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03403" w14:textId="79E47A37" w:rsidR="005D2DC5" w:rsidRDefault="005D2DC5" w:rsidP="009428A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28A2">
        <w:rPr>
          <w:rFonts w:ascii="Arial" w:hAnsi="Arial" w:cs="Arial"/>
          <w:b/>
          <w:sz w:val="28"/>
          <w:szCs w:val="28"/>
        </w:rPr>
        <w:t>CHECKLIST OF REQUIREMENTS</w:t>
      </w:r>
    </w:p>
    <w:p w14:paraId="4D31780E" w14:textId="77777777" w:rsidR="009428A2" w:rsidRPr="009428A2" w:rsidRDefault="009428A2" w:rsidP="009428A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25880B9E" w14:textId="1ABFB224" w:rsidR="005D2DC5" w:rsidRPr="009428A2" w:rsidRDefault="00E85005" w:rsidP="009428A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8"/>
        </w:rPr>
        <w:t>Endorsement of EE</w:t>
      </w:r>
      <w:r w:rsidR="005D2DC5" w:rsidRPr="009428A2">
        <w:rPr>
          <w:rFonts w:ascii="Arial" w:hAnsi="Arial" w:cs="Arial"/>
          <w:b/>
          <w:szCs w:val="28"/>
        </w:rPr>
        <w:t xml:space="preserve"> Projects to BOI for </w:t>
      </w:r>
      <w:r w:rsidR="00166A94">
        <w:rPr>
          <w:rFonts w:ascii="Arial" w:hAnsi="Arial" w:cs="Arial"/>
          <w:b/>
          <w:szCs w:val="28"/>
        </w:rPr>
        <w:t xml:space="preserve">Fiscal </w:t>
      </w:r>
      <w:r w:rsidR="005D2DC5" w:rsidRPr="009428A2">
        <w:rPr>
          <w:rFonts w:ascii="Arial" w:hAnsi="Arial" w:cs="Arial"/>
          <w:b/>
          <w:szCs w:val="28"/>
        </w:rPr>
        <w:t>Incentives</w:t>
      </w:r>
    </w:p>
    <w:p w14:paraId="69A67A8C" w14:textId="501AC8F9" w:rsidR="00424A7A" w:rsidRDefault="00424A7A" w:rsidP="00424A7A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E9CD66B" w14:textId="77777777" w:rsidR="003C0BDE" w:rsidRDefault="003C0BDE" w:rsidP="00424A7A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C34163A" w14:textId="0AF1C0F0" w:rsidR="00424A7A" w:rsidRPr="00A57C9D" w:rsidRDefault="00A57C9D" w:rsidP="00A57C9D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/>
        </w:rPr>
      </w:pPr>
      <w:r w:rsidRPr="00E85005">
        <w:rPr>
          <w:rFonts w:ascii="Arial" w:hAnsi="Arial"/>
        </w:rPr>
        <w:t>Energy Service Company (ESCO)</w:t>
      </w:r>
      <w:r w:rsidR="00AE5C35">
        <w:rPr>
          <w:rFonts w:ascii="Arial" w:hAnsi="Arial"/>
        </w:rPr>
        <w:t xml:space="preserve"> Initiated Project</w:t>
      </w:r>
    </w:p>
    <w:p w14:paraId="15E873E0" w14:textId="16A1D6B4" w:rsidR="00424A7A" w:rsidRDefault="00424A7A" w:rsidP="00424A7A">
      <w:pPr>
        <w:pStyle w:val="NoSpacing"/>
        <w:ind w:left="426"/>
        <w:rPr>
          <w:rFonts w:ascii="Arial" w:hAnsi="Arial"/>
        </w:rPr>
      </w:pPr>
      <w:r w:rsidRPr="00424A7A">
        <w:rPr>
          <w:rFonts w:ascii="Arial" w:hAnsi="Arial"/>
        </w:rPr>
        <w:tab/>
      </w:r>
    </w:p>
    <w:p w14:paraId="47062E9F" w14:textId="0A5BE475" w:rsidR="00A57C9D" w:rsidRDefault="00A57C9D" w:rsidP="00A57C9D">
      <w:pPr>
        <w:pStyle w:val="ListParagraph"/>
        <w:numPr>
          <w:ilvl w:val="0"/>
          <w:numId w:val="9"/>
        </w:numPr>
        <w:tabs>
          <w:tab w:val="left" w:pos="1418"/>
        </w:tabs>
        <w:spacing w:after="0" w:line="240" w:lineRule="auto"/>
        <w:ind w:left="1134"/>
        <w:jc w:val="both"/>
        <w:rPr>
          <w:rFonts w:ascii="Arial" w:hAnsi="Arial"/>
        </w:rPr>
      </w:pPr>
      <w:r w:rsidRPr="00E85005">
        <w:rPr>
          <w:rFonts w:ascii="Arial" w:hAnsi="Arial"/>
        </w:rPr>
        <w:t>Application letter indicating the intent to av</w:t>
      </w:r>
      <w:r>
        <w:rPr>
          <w:rFonts w:ascii="Arial" w:hAnsi="Arial"/>
        </w:rPr>
        <w:t>ail for BOI incentives (Annex A</w:t>
      </w:r>
      <w:r w:rsidRPr="00E85005">
        <w:rPr>
          <w:rFonts w:ascii="Arial" w:hAnsi="Arial"/>
        </w:rPr>
        <w:t>)</w:t>
      </w:r>
    </w:p>
    <w:p w14:paraId="02581AC6" w14:textId="0D00CC26" w:rsidR="00DC65C3" w:rsidRPr="00E85005" w:rsidRDefault="00DC65C3" w:rsidP="00A57C9D">
      <w:pPr>
        <w:pStyle w:val="ListParagraph"/>
        <w:numPr>
          <w:ilvl w:val="0"/>
          <w:numId w:val="9"/>
        </w:numPr>
        <w:tabs>
          <w:tab w:val="left" w:pos="1418"/>
        </w:tabs>
        <w:spacing w:after="0" w:line="240" w:lineRule="auto"/>
        <w:ind w:left="1134"/>
        <w:jc w:val="both"/>
        <w:rPr>
          <w:rFonts w:ascii="Arial" w:hAnsi="Arial"/>
        </w:rPr>
      </w:pPr>
      <w:r>
        <w:rPr>
          <w:rFonts w:ascii="Arial" w:hAnsi="Arial"/>
        </w:rPr>
        <w:t>Application Form (Annex B)</w:t>
      </w:r>
    </w:p>
    <w:p w14:paraId="533760FA" w14:textId="77777777" w:rsidR="00A57C9D" w:rsidRPr="00E85005" w:rsidRDefault="00A57C9D" w:rsidP="00A57C9D">
      <w:pPr>
        <w:pStyle w:val="ListParagraph"/>
        <w:numPr>
          <w:ilvl w:val="0"/>
          <w:numId w:val="9"/>
        </w:numPr>
        <w:tabs>
          <w:tab w:val="left" w:pos="1418"/>
        </w:tabs>
        <w:spacing w:after="0" w:line="240" w:lineRule="auto"/>
        <w:ind w:left="1134"/>
        <w:jc w:val="both"/>
        <w:rPr>
          <w:rFonts w:ascii="Arial" w:hAnsi="Arial"/>
        </w:rPr>
      </w:pPr>
      <w:r w:rsidRPr="00E85005">
        <w:rPr>
          <w:rFonts w:ascii="Arial" w:hAnsi="Arial"/>
        </w:rPr>
        <w:t>Copy of DOE issued Certificate of Registered ESCO or Certified ESCO</w:t>
      </w:r>
    </w:p>
    <w:p w14:paraId="0E904126" w14:textId="77777777" w:rsidR="00A57C9D" w:rsidRPr="00E85005" w:rsidRDefault="00A57C9D" w:rsidP="00A57C9D">
      <w:pPr>
        <w:pStyle w:val="ListParagraph"/>
        <w:numPr>
          <w:ilvl w:val="0"/>
          <w:numId w:val="9"/>
        </w:numPr>
        <w:spacing w:after="0" w:line="240" w:lineRule="auto"/>
        <w:ind w:left="1134"/>
        <w:rPr>
          <w:rFonts w:ascii="Arial" w:hAnsi="Arial"/>
        </w:rPr>
      </w:pPr>
      <w:r w:rsidRPr="00E85005">
        <w:rPr>
          <w:rFonts w:ascii="Arial" w:hAnsi="Arial"/>
        </w:rPr>
        <w:t>Copy of Energy Audit Report duly signed by a Registered or Certified Energy Auditor</w:t>
      </w:r>
    </w:p>
    <w:p w14:paraId="4F1FF89D" w14:textId="547D9E22" w:rsidR="00A57C9D" w:rsidRPr="00E85005" w:rsidRDefault="00A57C9D" w:rsidP="00A57C9D">
      <w:pPr>
        <w:pStyle w:val="NoSpacing"/>
        <w:numPr>
          <w:ilvl w:val="0"/>
          <w:numId w:val="9"/>
        </w:numPr>
        <w:ind w:left="1134"/>
        <w:rPr>
          <w:rFonts w:ascii="Arial" w:hAnsi="Arial" w:cs="Arial"/>
        </w:rPr>
      </w:pPr>
      <w:r w:rsidRPr="00E85005">
        <w:rPr>
          <w:rFonts w:ascii="Arial" w:hAnsi="Arial" w:cs="Arial"/>
        </w:rPr>
        <w:t xml:space="preserve">Project Profile (Annex </w:t>
      </w:r>
      <w:r w:rsidR="00DC65C3">
        <w:rPr>
          <w:rFonts w:ascii="Arial" w:hAnsi="Arial" w:cs="Arial"/>
        </w:rPr>
        <w:t>C</w:t>
      </w:r>
      <w:r w:rsidRPr="00E85005">
        <w:rPr>
          <w:rFonts w:ascii="Arial" w:hAnsi="Arial" w:cs="Arial"/>
        </w:rPr>
        <w:t xml:space="preserve">) </w:t>
      </w:r>
    </w:p>
    <w:p w14:paraId="18918684" w14:textId="77777777" w:rsidR="00A57C9D" w:rsidRPr="00E85005" w:rsidRDefault="00A57C9D" w:rsidP="00A57C9D">
      <w:pPr>
        <w:pStyle w:val="ListParagraph"/>
        <w:numPr>
          <w:ilvl w:val="0"/>
          <w:numId w:val="9"/>
        </w:numPr>
        <w:spacing w:after="0" w:line="240" w:lineRule="auto"/>
        <w:ind w:left="1134"/>
        <w:jc w:val="both"/>
        <w:rPr>
          <w:rFonts w:ascii="Arial" w:hAnsi="Arial"/>
        </w:rPr>
      </w:pPr>
      <w:r w:rsidRPr="00E85005">
        <w:rPr>
          <w:rFonts w:ascii="Arial" w:hAnsi="Arial"/>
        </w:rPr>
        <w:t>Copy of Project Contract or Energy Saving Performance Guarantee Contract</w:t>
      </w:r>
    </w:p>
    <w:p w14:paraId="21E22383" w14:textId="77777777" w:rsidR="00A57C9D" w:rsidRPr="00E85005" w:rsidRDefault="00A57C9D" w:rsidP="00A57C9D">
      <w:pPr>
        <w:pStyle w:val="ListParagraph"/>
        <w:numPr>
          <w:ilvl w:val="0"/>
          <w:numId w:val="9"/>
        </w:numPr>
        <w:spacing w:after="0" w:line="240" w:lineRule="auto"/>
        <w:ind w:left="1134"/>
        <w:jc w:val="both"/>
        <w:rPr>
          <w:rFonts w:ascii="Arial" w:hAnsi="Arial"/>
        </w:rPr>
      </w:pPr>
      <w:r w:rsidRPr="00E85005">
        <w:rPr>
          <w:rFonts w:ascii="Arial" w:hAnsi="Arial"/>
        </w:rPr>
        <w:t>Proof of Payment of twelve thousand pesos (₱12,000.00) or twenty five thousand pesos (₱25,000.00) for Simple Energy Efficiency Project and Complex Energy Efficiency Project, respectively</w:t>
      </w:r>
    </w:p>
    <w:p w14:paraId="6923DB63" w14:textId="789AD537" w:rsidR="007704A9" w:rsidRDefault="007704A9" w:rsidP="007704A9">
      <w:pPr>
        <w:spacing w:after="0" w:line="240" w:lineRule="auto"/>
        <w:jc w:val="both"/>
        <w:rPr>
          <w:rFonts w:ascii="Arial" w:hAnsi="Arial"/>
        </w:rPr>
      </w:pPr>
    </w:p>
    <w:p w14:paraId="66F29A29" w14:textId="77777777" w:rsidR="003C0BDE" w:rsidRDefault="003C0BDE" w:rsidP="007704A9">
      <w:pPr>
        <w:spacing w:after="0" w:line="240" w:lineRule="auto"/>
        <w:jc w:val="both"/>
        <w:rPr>
          <w:rFonts w:ascii="Arial" w:hAnsi="Arial"/>
        </w:rPr>
      </w:pPr>
    </w:p>
    <w:p w14:paraId="77F47FBB" w14:textId="0BD90146" w:rsidR="007704A9" w:rsidRPr="00E85005" w:rsidRDefault="00A57C9D" w:rsidP="007704A9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>TPPD/Project SPV</w:t>
      </w:r>
    </w:p>
    <w:p w14:paraId="76B0E0D1" w14:textId="7BDF95F8" w:rsidR="00E85005" w:rsidRPr="00E85005" w:rsidRDefault="00E85005" w:rsidP="00E85005">
      <w:pPr>
        <w:pStyle w:val="ListParagraph"/>
        <w:spacing w:after="0" w:line="240" w:lineRule="auto"/>
        <w:ind w:left="426"/>
        <w:jc w:val="both"/>
        <w:rPr>
          <w:rFonts w:ascii="Arial" w:hAnsi="Arial"/>
        </w:rPr>
      </w:pPr>
    </w:p>
    <w:p w14:paraId="791F5D05" w14:textId="77777777" w:rsidR="00A57C9D" w:rsidRPr="007704A9" w:rsidRDefault="00A57C9D" w:rsidP="00A57C9D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1134"/>
        <w:jc w:val="both"/>
        <w:rPr>
          <w:rFonts w:ascii="Arial" w:hAnsi="Arial"/>
        </w:rPr>
      </w:pPr>
      <w:r w:rsidRPr="007704A9">
        <w:rPr>
          <w:rFonts w:ascii="Arial" w:hAnsi="Arial"/>
        </w:rPr>
        <w:t>Application letter indicating the intent to avail for BOI incentives (Annex</w:t>
      </w:r>
      <w:r>
        <w:rPr>
          <w:rFonts w:ascii="Arial" w:hAnsi="Arial"/>
        </w:rPr>
        <w:t xml:space="preserve"> A</w:t>
      </w:r>
      <w:r w:rsidRPr="007704A9">
        <w:rPr>
          <w:rFonts w:ascii="Arial" w:hAnsi="Arial"/>
        </w:rPr>
        <w:t>)</w:t>
      </w:r>
    </w:p>
    <w:p w14:paraId="43407576" w14:textId="77777777" w:rsidR="00A57C9D" w:rsidRPr="007704A9" w:rsidRDefault="00A57C9D" w:rsidP="00A57C9D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1134"/>
        <w:jc w:val="both"/>
        <w:rPr>
          <w:rFonts w:ascii="Arial" w:hAnsi="Arial"/>
        </w:rPr>
      </w:pPr>
      <w:r>
        <w:rPr>
          <w:rFonts w:ascii="Arial" w:hAnsi="Arial"/>
        </w:rPr>
        <w:t>Application Form (Annex B</w:t>
      </w:r>
      <w:r w:rsidRPr="007704A9">
        <w:rPr>
          <w:rFonts w:ascii="Arial" w:hAnsi="Arial"/>
        </w:rPr>
        <w:t>)</w:t>
      </w:r>
    </w:p>
    <w:p w14:paraId="1AE71865" w14:textId="5407F0FC" w:rsidR="00A57C9D" w:rsidRPr="007704A9" w:rsidRDefault="00AE5C35" w:rsidP="00A57C9D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1134"/>
        <w:jc w:val="both"/>
        <w:rPr>
          <w:rFonts w:ascii="Arial" w:eastAsia="Calibri" w:hAnsi="Arial"/>
        </w:rPr>
      </w:pPr>
      <w:r>
        <w:rPr>
          <w:rFonts w:ascii="Arial" w:eastAsia="Arial" w:hAnsi="Arial"/>
        </w:rPr>
        <w:t>Certified True Copy</w:t>
      </w:r>
      <w:r w:rsidR="00A57C9D" w:rsidRPr="007704A9">
        <w:rPr>
          <w:rFonts w:ascii="Arial" w:eastAsia="Arial" w:hAnsi="Arial"/>
        </w:rPr>
        <w:t xml:space="preserve"> of the Documents on Corporate Personality</w:t>
      </w:r>
    </w:p>
    <w:p w14:paraId="3C59DF8F" w14:textId="1A7507C4" w:rsidR="00A57C9D" w:rsidRPr="003C0BDE" w:rsidRDefault="00A57C9D" w:rsidP="003C0BDE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1134"/>
        <w:jc w:val="both"/>
        <w:rPr>
          <w:rFonts w:ascii="Arial" w:eastAsia="Calibri" w:hAnsi="Arial"/>
        </w:rPr>
      </w:pPr>
      <w:r w:rsidRPr="007704A9">
        <w:rPr>
          <w:rFonts w:ascii="Arial" w:eastAsia="Arial" w:hAnsi="Arial"/>
        </w:rPr>
        <w:t>For sole proprietorship entity, the following documents are required:</w:t>
      </w:r>
    </w:p>
    <w:p w14:paraId="5EE23BE0" w14:textId="77777777" w:rsidR="00A57C9D" w:rsidRPr="007704A9" w:rsidRDefault="00A57C9D" w:rsidP="00A57C9D">
      <w:pPr>
        <w:numPr>
          <w:ilvl w:val="0"/>
          <w:numId w:val="8"/>
        </w:numPr>
        <w:tabs>
          <w:tab w:val="left" w:pos="2520"/>
        </w:tabs>
        <w:spacing w:after="0" w:line="240" w:lineRule="auto"/>
        <w:ind w:left="1985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Business registration</w:t>
      </w:r>
    </w:p>
    <w:p w14:paraId="6CB2173B" w14:textId="42CC7BB2" w:rsidR="00A57C9D" w:rsidRPr="003C0BDE" w:rsidRDefault="00A57C9D" w:rsidP="003C0BDE">
      <w:pPr>
        <w:numPr>
          <w:ilvl w:val="0"/>
          <w:numId w:val="8"/>
        </w:numPr>
        <w:tabs>
          <w:tab w:val="left" w:pos="2520"/>
        </w:tabs>
        <w:spacing w:after="0" w:line="240" w:lineRule="auto"/>
        <w:ind w:left="1985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Business permits</w:t>
      </w:r>
    </w:p>
    <w:p w14:paraId="2A633942" w14:textId="3CC6632C" w:rsidR="00A57C9D" w:rsidRPr="003C0BDE" w:rsidRDefault="00A57C9D" w:rsidP="003C0BDE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left="1134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For corporate, partnership and joint venture entities, the following documents are required:</w:t>
      </w:r>
    </w:p>
    <w:p w14:paraId="3B986781" w14:textId="77777777" w:rsidR="00A57C9D" w:rsidRPr="007704A9" w:rsidRDefault="00A57C9D" w:rsidP="00A57C9D">
      <w:pPr>
        <w:numPr>
          <w:ilvl w:val="0"/>
          <w:numId w:val="7"/>
        </w:numPr>
        <w:spacing w:after="0" w:line="240" w:lineRule="auto"/>
        <w:ind w:left="1985" w:hanging="567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Business registration</w:t>
      </w:r>
    </w:p>
    <w:p w14:paraId="60C78120" w14:textId="77777777" w:rsidR="00A57C9D" w:rsidRPr="007704A9" w:rsidRDefault="00A57C9D" w:rsidP="00A57C9D">
      <w:pPr>
        <w:numPr>
          <w:ilvl w:val="0"/>
          <w:numId w:val="7"/>
        </w:numPr>
        <w:spacing w:after="0" w:line="240" w:lineRule="auto"/>
        <w:ind w:left="1985" w:hanging="567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Business permits</w:t>
      </w:r>
    </w:p>
    <w:p w14:paraId="60B18A7B" w14:textId="77777777" w:rsidR="00A57C9D" w:rsidRPr="007704A9" w:rsidRDefault="00A57C9D" w:rsidP="00A57C9D">
      <w:pPr>
        <w:numPr>
          <w:ilvl w:val="0"/>
          <w:numId w:val="7"/>
        </w:numPr>
        <w:spacing w:after="0" w:line="240" w:lineRule="auto"/>
        <w:ind w:left="1985" w:hanging="567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SEC registration</w:t>
      </w:r>
    </w:p>
    <w:p w14:paraId="0FBD199D" w14:textId="1AB9B98D" w:rsidR="00A57C9D" w:rsidRPr="003C0BDE" w:rsidRDefault="00A57C9D" w:rsidP="003C0BDE">
      <w:pPr>
        <w:numPr>
          <w:ilvl w:val="0"/>
          <w:numId w:val="7"/>
        </w:numPr>
        <w:spacing w:after="0" w:line="240" w:lineRule="auto"/>
        <w:ind w:left="1985" w:hanging="567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Articles of incorporation</w:t>
      </w:r>
    </w:p>
    <w:p w14:paraId="648C459E" w14:textId="77777777" w:rsidR="00A57C9D" w:rsidRPr="007704A9" w:rsidRDefault="00A57C9D" w:rsidP="00A57C9D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Arial" w:hAnsi="Arial"/>
        </w:rPr>
      </w:pPr>
      <w:r w:rsidRPr="007704A9">
        <w:rPr>
          <w:rFonts w:ascii="Arial" w:hAnsi="Arial"/>
        </w:rPr>
        <w:t>Copy of Energy Audit Report duly signed by a Registered or Certified Energy Auditor</w:t>
      </w:r>
    </w:p>
    <w:p w14:paraId="7457B754" w14:textId="14137BB6" w:rsidR="00A57C9D" w:rsidRPr="007704A9" w:rsidRDefault="00A57C9D" w:rsidP="00A57C9D">
      <w:pPr>
        <w:pStyle w:val="NoSpacing"/>
        <w:numPr>
          <w:ilvl w:val="0"/>
          <w:numId w:val="6"/>
        </w:numPr>
        <w:ind w:left="1134"/>
        <w:jc w:val="both"/>
        <w:rPr>
          <w:rFonts w:ascii="Arial" w:hAnsi="Arial" w:cs="Arial"/>
        </w:rPr>
      </w:pPr>
      <w:r w:rsidRPr="007704A9">
        <w:rPr>
          <w:rFonts w:ascii="Arial" w:hAnsi="Arial" w:cs="Arial"/>
        </w:rPr>
        <w:t xml:space="preserve">Project Profile (Annex </w:t>
      </w:r>
      <w:r w:rsidR="00DC65C3">
        <w:rPr>
          <w:rFonts w:ascii="Arial" w:hAnsi="Arial" w:cs="Arial"/>
        </w:rPr>
        <w:t>C</w:t>
      </w:r>
      <w:r w:rsidRPr="007704A9">
        <w:rPr>
          <w:rFonts w:ascii="Arial" w:hAnsi="Arial" w:cs="Arial"/>
        </w:rPr>
        <w:t xml:space="preserve">) </w:t>
      </w:r>
    </w:p>
    <w:p w14:paraId="64211829" w14:textId="77777777" w:rsidR="00A57C9D" w:rsidRDefault="00A57C9D" w:rsidP="00A57C9D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Arial" w:hAnsi="Arial"/>
        </w:rPr>
      </w:pPr>
      <w:r w:rsidRPr="007704A9">
        <w:rPr>
          <w:rFonts w:ascii="Arial" w:hAnsi="Arial"/>
        </w:rPr>
        <w:t>Proof of Payment of twelve thousand pesos (₱12,000.00) or twenty five thousand pesos (₱25,000.00) for Simple Energy Efficiency Project and Complex Energy Efficiency Project, respectively</w:t>
      </w:r>
    </w:p>
    <w:p w14:paraId="6DB07F39" w14:textId="0411086A" w:rsidR="00424A7A" w:rsidRDefault="00424A7A" w:rsidP="00A57C9D">
      <w:pPr>
        <w:tabs>
          <w:tab w:val="left" w:pos="1418"/>
        </w:tabs>
        <w:spacing w:after="0" w:line="240" w:lineRule="auto"/>
        <w:jc w:val="both"/>
        <w:rPr>
          <w:rFonts w:ascii="Arial" w:hAnsi="Arial"/>
        </w:rPr>
      </w:pPr>
    </w:p>
    <w:p w14:paraId="1C7C851B" w14:textId="77777777" w:rsidR="003C0BDE" w:rsidRDefault="003C0BDE" w:rsidP="00A57C9D">
      <w:pPr>
        <w:tabs>
          <w:tab w:val="left" w:pos="1418"/>
        </w:tabs>
        <w:spacing w:after="0" w:line="240" w:lineRule="auto"/>
        <w:jc w:val="both"/>
        <w:rPr>
          <w:rFonts w:ascii="Arial" w:hAnsi="Arial"/>
        </w:rPr>
      </w:pPr>
    </w:p>
    <w:p w14:paraId="5FD40CC2" w14:textId="77777777" w:rsidR="00A57C9D" w:rsidRPr="00E85005" w:rsidRDefault="00A57C9D" w:rsidP="00A57C9D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/>
        </w:rPr>
      </w:pPr>
      <w:r w:rsidRPr="00424A7A">
        <w:rPr>
          <w:rFonts w:ascii="Arial" w:hAnsi="Arial"/>
        </w:rPr>
        <w:t>Self-financed Projects</w:t>
      </w:r>
    </w:p>
    <w:p w14:paraId="64FA629D" w14:textId="77777777" w:rsidR="00A57C9D" w:rsidRPr="00E85005" w:rsidRDefault="00A57C9D" w:rsidP="00A57C9D">
      <w:pPr>
        <w:pStyle w:val="ListParagraph"/>
        <w:spacing w:after="0" w:line="240" w:lineRule="auto"/>
        <w:ind w:left="426"/>
        <w:jc w:val="both"/>
        <w:rPr>
          <w:rFonts w:ascii="Arial" w:hAnsi="Arial"/>
        </w:rPr>
      </w:pPr>
    </w:p>
    <w:p w14:paraId="74A60FB4" w14:textId="2D26F32D" w:rsidR="00A57C9D" w:rsidRPr="00AE5C35" w:rsidRDefault="00A57C9D" w:rsidP="00AE5C35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ind w:left="1134"/>
        <w:jc w:val="both"/>
        <w:rPr>
          <w:rFonts w:ascii="Arial" w:hAnsi="Arial"/>
        </w:rPr>
      </w:pPr>
      <w:r w:rsidRPr="00AE5C35">
        <w:rPr>
          <w:rFonts w:ascii="Arial" w:hAnsi="Arial"/>
        </w:rPr>
        <w:t>Application letter indicating the intent to avail for BOI incentives (Annex A)</w:t>
      </w:r>
    </w:p>
    <w:p w14:paraId="21B55119" w14:textId="28B045A1" w:rsidR="00A57C9D" w:rsidRPr="00AE5C35" w:rsidRDefault="00A57C9D" w:rsidP="00AE5C35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ind w:left="1134"/>
        <w:jc w:val="both"/>
        <w:rPr>
          <w:rFonts w:ascii="Arial" w:hAnsi="Arial"/>
        </w:rPr>
      </w:pPr>
      <w:r w:rsidRPr="00AE5C35">
        <w:rPr>
          <w:rFonts w:ascii="Arial" w:hAnsi="Arial"/>
        </w:rPr>
        <w:t>Application Form (Annex B)</w:t>
      </w:r>
    </w:p>
    <w:p w14:paraId="43F4E45A" w14:textId="264F5D08" w:rsidR="00A57C9D" w:rsidRPr="007704A9" w:rsidRDefault="00A57C9D" w:rsidP="00AE5C35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ind w:left="1134"/>
        <w:jc w:val="both"/>
        <w:rPr>
          <w:rFonts w:ascii="Arial" w:eastAsia="Calibri" w:hAnsi="Arial"/>
        </w:rPr>
      </w:pPr>
      <w:r w:rsidRPr="007704A9">
        <w:rPr>
          <w:rFonts w:ascii="Arial" w:eastAsia="Arial" w:hAnsi="Arial"/>
        </w:rPr>
        <w:t>C</w:t>
      </w:r>
      <w:r w:rsidR="00AE5C35">
        <w:rPr>
          <w:rFonts w:ascii="Arial" w:eastAsia="Arial" w:hAnsi="Arial"/>
        </w:rPr>
        <w:t>ertified True Copy of the d</w:t>
      </w:r>
      <w:r w:rsidRPr="007704A9">
        <w:rPr>
          <w:rFonts w:ascii="Arial" w:eastAsia="Arial" w:hAnsi="Arial"/>
        </w:rPr>
        <w:t>ocuments on Corporate Personality</w:t>
      </w:r>
    </w:p>
    <w:p w14:paraId="22702028" w14:textId="00CE19A6" w:rsidR="00A57C9D" w:rsidRPr="003C0BDE" w:rsidRDefault="00A57C9D" w:rsidP="003C0BDE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ind w:left="1134"/>
        <w:jc w:val="both"/>
        <w:rPr>
          <w:rFonts w:ascii="Arial" w:eastAsia="Calibri" w:hAnsi="Arial"/>
        </w:rPr>
      </w:pPr>
      <w:r w:rsidRPr="007704A9">
        <w:rPr>
          <w:rFonts w:ascii="Arial" w:eastAsia="Arial" w:hAnsi="Arial"/>
        </w:rPr>
        <w:t>For sole proprietorship entity, the following documents are required:</w:t>
      </w:r>
    </w:p>
    <w:p w14:paraId="428E5E5F" w14:textId="77777777" w:rsidR="00A57C9D" w:rsidRPr="007704A9" w:rsidRDefault="00A57C9D" w:rsidP="003C0BDE">
      <w:pPr>
        <w:numPr>
          <w:ilvl w:val="0"/>
          <w:numId w:val="12"/>
        </w:numPr>
        <w:tabs>
          <w:tab w:val="left" w:pos="2520"/>
        </w:tabs>
        <w:spacing w:after="0" w:line="240" w:lineRule="auto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Business registration</w:t>
      </w:r>
    </w:p>
    <w:p w14:paraId="76FEAA67" w14:textId="014566DB" w:rsidR="00A57C9D" w:rsidRPr="003C0BDE" w:rsidRDefault="00A57C9D" w:rsidP="003C0BDE">
      <w:pPr>
        <w:numPr>
          <w:ilvl w:val="0"/>
          <w:numId w:val="12"/>
        </w:numPr>
        <w:tabs>
          <w:tab w:val="left" w:pos="2520"/>
        </w:tabs>
        <w:spacing w:after="0" w:line="240" w:lineRule="auto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Business permits</w:t>
      </w:r>
    </w:p>
    <w:p w14:paraId="7074A007" w14:textId="683396DC" w:rsidR="00A57C9D" w:rsidRPr="003C0BDE" w:rsidRDefault="00A57C9D" w:rsidP="003C0BDE">
      <w:pPr>
        <w:pStyle w:val="ListParagraph"/>
        <w:numPr>
          <w:ilvl w:val="0"/>
          <w:numId w:val="11"/>
        </w:numPr>
        <w:tabs>
          <w:tab w:val="left" w:pos="2520"/>
        </w:tabs>
        <w:spacing w:after="0" w:line="240" w:lineRule="auto"/>
        <w:ind w:left="1134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lastRenderedPageBreak/>
        <w:t>For corporate, partnership and joint venture entities, the following documents are required:</w:t>
      </w:r>
    </w:p>
    <w:p w14:paraId="452C2C12" w14:textId="77777777" w:rsidR="00A57C9D" w:rsidRPr="007704A9" w:rsidRDefault="00A57C9D" w:rsidP="003C0BDE">
      <w:pPr>
        <w:numPr>
          <w:ilvl w:val="0"/>
          <w:numId w:val="13"/>
        </w:numPr>
        <w:spacing w:after="0" w:line="240" w:lineRule="auto"/>
        <w:ind w:left="1985" w:hanging="567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Business registration</w:t>
      </w:r>
    </w:p>
    <w:p w14:paraId="4AA38E5F" w14:textId="77777777" w:rsidR="00A57C9D" w:rsidRPr="007704A9" w:rsidRDefault="00A57C9D" w:rsidP="003C0BDE">
      <w:pPr>
        <w:numPr>
          <w:ilvl w:val="0"/>
          <w:numId w:val="13"/>
        </w:numPr>
        <w:spacing w:after="0" w:line="240" w:lineRule="auto"/>
        <w:ind w:left="1985" w:hanging="567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Business permits</w:t>
      </w:r>
    </w:p>
    <w:p w14:paraId="7F99B88F" w14:textId="77777777" w:rsidR="00A57C9D" w:rsidRPr="007704A9" w:rsidRDefault="00A57C9D" w:rsidP="003C0BDE">
      <w:pPr>
        <w:numPr>
          <w:ilvl w:val="0"/>
          <w:numId w:val="13"/>
        </w:numPr>
        <w:spacing w:after="0" w:line="240" w:lineRule="auto"/>
        <w:ind w:left="1985" w:hanging="567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SEC registration</w:t>
      </w:r>
    </w:p>
    <w:p w14:paraId="09B6BDCB" w14:textId="07868EA3" w:rsidR="00A57C9D" w:rsidRPr="003C0BDE" w:rsidRDefault="00A57C9D" w:rsidP="003C0BDE">
      <w:pPr>
        <w:numPr>
          <w:ilvl w:val="0"/>
          <w:numId w:val="13"/>
        </w:numPr>
        <w:spacing w:after="0" w:line="240" w:lineRule="auto"/>
        <w:ind w:left="1985" w:hanging="567"/>
        <w:jc w:val="both"/>
        <w:rPr>
          <w:rFonts w:ascii="Arial" w:eastAsia="Arial" w:hAnsi="Arial"/>
        </w:rPr>
      </w:pPr>
      <w:r w:rsidRPr="007704A9">
        <w:rPr>
          <w:rFonts w:ascii="Arial" w:eastAsia="Arial" w:hAnsi="Arial"/>
        </w:rPr>
        <w:t>Articles of incorporation</w:t>
      </w:r>
    </w:p>
    <w:p w14:paraId="429BDA48" w14:textId="77777777" w:rsidR="00A57C9D" w:rsidRPr="007704A9" w:rsidRDefault="00A57C9D" w:rsidP="00AE5C35">
      <w:pPr>
        <w:pStyle w:val="ListParagraph"/>
        <w:numPr>
          <w:ilvl w:val="0"/>
          <w:numId w:val="11"/>
        </w:numPr>
        <w:spacing w:after="0" w:line="240" w:lineRule="auto"/>
        <w:ind w:left="1134"/>
        <w:jc w:val="both"/>
        <w:rPr>
          <w:rFonts w:ascii="Arial" w:hAnsi="Arial"/>
        </w:rPr>
      </w:pPr>
      <w:r w:rsidRPr="007704A9">
        <w:rPr>
          <w:rFonts w:ascii="Arial" w:hAnsi="Arial"/>
        </w:rPr>
        <w:t>Copy of Energy Audit Report duly signed by a Registered or Certified Energy Auditor</w:t>
      </w:r>
    </w:p>
    <w:p w14:paraId="7011C535" w14:textId="55517781" w:rsidR="00A57C9D" w:rsidRPr="007704A9" w:rsidRDefault="00A57C9D" w:rsidP="00AE5C35">
      <w:pPr>
        <w:pStyle w:val="NoSpacing"/>
        <w:numPr>
          <w:ilvl w:val="0"/>
          <w:numId w:val="11"/>
        </w:numPr>
        <w:ind w:left="1134"/>
        <w:jc w:val="both"/>
        <w:rPr>
          <w:rFonts w:ascii="Arial" w:hAnsi="Arial" w:cs="Arial"/>
        </w:rPr>
      </w:pPr>
      <w:r w:rsidRPr="007704A9">
        <w:rPr>
          <w:rFonts w:ascii="Arial" w:hAnsi="Arial" w:cs="Arial"/>
        </w:rPr>
        <w:t xml:space="preserve">Project Profile (Annex </w:t>
      </w:r>
      <w:r w:rsidR="00DC65C3">
        <w:rPr>
          <w:rFonts w:ascii="Arial" w:hAnsi="Arial" w:cs="Arial"/>
        </w:rPr>
        <w:t>C</w:t>
      </w:r>
      <w:r w:rsidRPr="007704A9">
        <w:rPr>
          <w:rFonts w:ascii="Arial" w:hAnsi="Arial" w:cs="Arial"/>
        </w:rPr>
        <w:t xml:space="preserve">) </w:t>
      </w:r>
    </w:p>
    <w:p w14:paraId="74C78646" w14:textId="77777777" w:rsidR="00A57C9D" w:rsidRDefault="00A57C9D" w:rsidP="00AE5C35">
      <w:pPr>
        <w:pStyle w:val="ListParagraph"/>
        <w:numPr>
          <w:ilvl w:val="0"/>
          <w:numId w:val="11"/>
        </w:numPr>
        <w:spacing w:after="0" w:line="240" w:lineRule="auto"/>
        <w:ind w:left="1134"/>
        <w:jc w:val="both"/>
        <w:rPr>
          <w:rFonts w:ascii="Arial" w:hAnsi="Arial"/>
        </w:rPr>
      </w:pPr>
      <w:r w:rsidRPr="007704A9">
        <w:rPr>
          <w:rFonts w:ascii="Arial" w:hAnsi="Arial"/>
        </w:rPr>
        <w:t>Proof of Payment of twelve thousand pesos (₱12,000.00) or twenty five thousand pesos (₱25,000.00) for Simple Energy Efficiency Project and Complex Energy Efficiency Project, respectively</w:t>
      </w:r>
    </w:p>
    <w:p w14:paraId="6A808751" w14:textId="77777777" w:rsidR="00A57C9D" w:rsidRPr="00A57C9D" w:rsidRDefault="00A57C9D" w:rsidP="00A57C9D">
      <w:pPr>
        <w:tabs>
          <w:tab w:val="left" w:pos="1418"/>
        </w:tabs>
        <w:spacing w:after="0" w:line="240" w:lineRule="auto"/>
        <w:jc w:val="both"/>
        <w:rPr>
          <w:rFonts w:ascii="Arial" w:hAnsi="Arial"/>
        </w:rPr>
      </w:pPr>
    </w:p>
    <w:sectPr w:rsidR="00A57C9D" w:rsidRPr="00A57C9D" w:rsidSect="00DB6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6B3EB" w14:textId="77777777" w:rsidR="00497D6A" w:rsidRDefault="00497D6A" w:rsidP="00352111">
      <w:pPr>
        <w:spacing w:after="0" w:line="240" w:lineRule="auto"/>
      </w:pPr>
      <w:r>
        <w:separator/>
      </w:r>
    </w:p>
  </w:endnote>
  <w:endnote w:type="continuationSeparator" w:id="0">
    <w:p w14:paraId="60A325F1" w14:textId="77777777" w:rsidR="00497D6A" w:rsidRDefault="00497D6A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B245" w14:textId="77777777" w:rsidR="003C0BDE" w:rsidRDefault="003C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A8D6D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05705B41" w14:textId="77777777" w:rsidR="00352111" w:rsidRDefault="00352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CAB80" w14:textId="77777777" w:rsidR="003C0BDE" w:rsidRDefault="003C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F8ED9" w14:textId="77777777" w:rsidR="00497D6A" w:rsidRDefault="00497D6A" w:rsidP="00352111">
      <w:pPr>
        <w:spacing w:after="0" w:line="240" w:lineRule="auto"/>
      </w:pPr>
      <w:r>
        <w:separator/>
      </w:r>
    </w:p>
  </w:footnote>
  <w:footnote w:type="continuationSeparator" w:id="0">
    <w:p w14:paraId="11A75A2A" w14:textId="77777777" w:rsidR="00497D6A" w:rsidRDefault="00497D6A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298D" w14:textId="77777777" w:rsidR="003C0BDE" w:rsidRDefault="003C0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12"/>
      <w:gridCol w:w="5413"/>
      <w:gridCol w:w="1559"/>
      <w:gridCol w:w="2161"/>
    </w:tblGrid>
    <w:tr w:rsidR="00352111" w:rsidRPr="009F1ADC" w14:paraId="74E381B9" w14:textId="77777777" w:rsidTr="006D2D7F">
      <w:trPr>
        <w:trHeight w:val="350"/>
        <w:jc w:val="center"/>
      </w:trPr>
      <w:tc>
        <w:tcPr>
          <w:tcW w:w="181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7D4A71D0" w14:textId="41B8FE73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52CFA21A" wp14:editId="028A9132">
                <wp:extent cx="1013460" cy="97536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2BFD38EB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C7D48B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161" w:type="dxa"/>
          <w:shd w:val="clear" w:color="auto" w:fill="auto"/>
          <w:vAlign w:val="center"/>
        </w:tcPr>
        <w:p w14:paraId="5D5A866A" w14:textId="0A3A0459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F845C6">
            <w:rPr>
              <w:rFonts w:ascii="Arial" w:hAnsi="Arial" w:cs="Arial"/>
              <w:b/>
              <w:sz w:val="18"/>
              <w:szCs w:val="18"/>
            </w:rPr>
            <w:t>UMB-EPMPD-</w:t>
          </w:r>
          <w:r w:rsidR="004C1D73">
            <w:rPr>
              <w:rFonts w:ascii="Arial" w:hAnsi="Arial" w:cs="Arial"/>
              <w:b/>
              <w:sz w:val="18"/>
              <w:szCs w:val="18"/>
            </w:rPr>
            <w:t>BOI</w:t>
          </w:r>
          <w:r w:rsidR="00E85005">
            <w:rPr>
              <w:rFonts w:ascii="Arial" w:hAnsi="Arial" w:cs="Arial"/>
              <w:b/>
              <w:sz w:val="18"/>
              <w:szCs w:val="18"/>
            </w:rPr>
            <w:t>-xxx</w:t>
          </w:r>
        </w:p>
      </w:tc>
    </w:tr>
    <w:tr w:rsidR="00352111" w:rsidRPr="009F1ADC" w14:paraId="3ABCB05B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6F481A7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7D1ECFC9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2165658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161" w:type="dxa"/>
          <w:shd w:val="clear" w:color="auto" w:fill="auto"/>
          <w:vAlign w:val="center"/>
        </w:tcPr>
        <w:p w14:paraId="4DFB3F6A" w14:textId="77777777" w:rsidR="00352111" w:rsidRPr="000D3106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xx-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-xx</w:t>
          </w:r>
        </w:p>
      </w:tc>
    </w:tr>
    <w:tr w:rsidR="00352111" w:rsidRPr="009F1ADC" w14:paraId="025A4B01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73C66DA5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6943F0" w14:textId="1E93C4C4" w:rsidR="00F845C6" w:rsidRDefault="005D2DC5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CHECKLIST OF REQUIREMENTS</w:t>
          </w:r>
        </w:p>
        <w:p w14:paraId="475FFE5E" w14:textId="3E3ECD6F" w:rsidR="00F845C6" w:rsidRPr="009F1ADC" w:rsidRDefault="00F845C6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(ANNEX </w:t>
          </w:r>
          <w:r w:rsidR="00DC65C3">
            <w:rPr>
              <w:rFonts w:ascii="Arial" w:hAnsi="Arial" w:cs="Arial"/>
              <w:b/>
              <w:color w:val="FF0000"/>
            </w:rPr>
            <w:t>E</w:t>
          </w:r>
          <w:r>
            <w:rPr>
              <w:rFonts w:ascii="Arial" w:hAnsi="Arial" w:cs="Arial"/>
              <w:b/>
              <w:color w:val="FF0000"/>
            </w:rPr>
            <w:t>)</w:t>
          </w: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AE2E1F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16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D2C2A29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0B66BDAC" w14:textId="77777777" w:rsidTr="006D2D7F">
      <w:trPr>
        <w:trHeight w:val="359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CFC0C40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6ED782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534E620E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16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1148609" w14:textId="778F1772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E5C35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A57C9D">
            <w:rPr>
              <w:rFonts w:ascii="Arial" w:hAnsi="Arial" w:cs="Arial"/>
              <w:b/>
              <w:sz w:val="18"/>
              <w:szCs w:val="18"/>
            </w:rPr>
            <w:t>2</w:t>
          </w:r>
        </w:p>
      </w:tc>
    </w:tr>
  </w:tbl>
  <w:p w14:paraId="7F871E03" w14:textId="23542C3F" w:rsidR="00352111" w:rsidRDefault="00352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32D92" w14:textId="77777777" w:rsidR="003C0BDE" w:rsidRDefault="003C0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CA4C10"/>
    <w:multiLevelType w:val="hybridMultilevel"/>
    <w:tmpl w:val="49025748"/>
    <w:lvl w:ilvl="0" w:tplc="3409001B">
      <w:start w:val="1"/>
      <w:numFmt w:val="lowerRoman"/>
      <w:lvlText w:val="%1."/>
      <w:lvlJc w:val="right"/>
      <w:pPr>
        <w:ind w:left="1985" w:hanging="360"/>
      </w:pPr>
    </w:lvl>
    <w:lvl w:ilvl="1" w:tplc="34090019" w:tentative="1">
      <w:start w:val="1"/>
      <w:numFmt w:val="lowerLetter"/>
      <w:lvlText w:val="%2."/>
      <w:lvlJc w:val="left"/>
      <w:pPr>
        <w:ind w:left="2705" w:hanging="360"/>
      </w:pPr>
    </w:lvl>
    <w:lvl w:ilvl="2" w:tplc="3409001B" w:tentative="1">
      <w:start w:val="1"/>
      <w:numFmt w:val="lowerRoman"/>
      <w:lvlText w:val="%3."/>
      <w:lvlJc w:val="right"/>
      <w:pPr>
        <w:ind w:left="3425" w:hanging="180"/>
      </w:pPr>
    </w:lvl>
    <w:lvl w:ilvl="3" w:tplc="3409000F" w:tentative="1">
      <w:start w:val="1"/>
      <w:numFmt w:val="decimal"/>
      <w:lvlText w:val="%4."/>
      <w:lvlJc w:val="left"/>
      <w:pPr>
        <w:ind w:left="4145" w:hanging="360"/>
      </w:pPr>
    </w:lvl>
    <w:lvl w:ilvl="4" w:tplc="34090019" w:tentative="1">
      <w:start w:val="1"/>
      <w:numFmt w:val="lowerLetter"/>
      <w:lvlText w:val="%5."/>
      <w:lvlJc w:val="left"/>
      <w:pPr>
        <w:ind w:left="4865" w:hanging="360"/>
      </w:pPr>
    </w:lvl>
    <w:lvl w:ilvl="5" w:tplc="3409001B" w:tentative="1">
      <w:start w:val="1"/>
      <w:numFmt w:val="lowerRoman"/>
      <w:lvlText w:val="%6."/>
      <w:lvlJc w:val="right"/>
      <w:pPr>
        <w:ind w:left="5585" w:hanging="180"/>
      </w:pPr>
    </w:lvl>
    <w:lvl w:ilvl="6" w:tplc="3409000F" w:tentative="1">
      <w:start w:val="1"/>
      <w:numFmt w:val="decimal"/>
      <w:lvlText w:val="%7."/>
      <w:lvlJc w:val="left"/>
      <w:pPr>
        <w:ind w:left="6305" w:hanging="360"/>
      </w:pPr>
    </w:lvl>
    <w:lvl w:ilvl="7" w:tplc="34090019" w:tentative="1">
      <w:start w:val="1"/>
      <w:numFmt w:val="lowerLetter"/>
      <w:lvlText w:val="%8."/>
      <w:lvlJc w:val="left"/>
      <w:pPr>
        <w:ind w:left="7025" w:hanging="360"/>
      </w:pPr>
    </w:lvl>
    <w:lvl w:ilvl="8" w:tplc="3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2" w15:restartNumberingAfterBreak="0">
    <w:nsid w:val="1E2F18EB"/>
    <w:multiLevelType w:val="hybridMultilevel"/>
    <w:tmpl w:val="66334872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5DA4FC1"/>
    <w:multiLevelType w:val="hybridMultilevel"/>
    <w:tmpl w:val="9084A9B2"/>
    <w:lvl w:ilvl="0" w:tplc="C428DCD0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22"/>
        <w:szCs w:val="22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" w15:restartNumberingAfterBreak="0">
    <w:nsid w:val="2C7119A9"/>
    <w:multiLevelType w:val="hybridMultilevel"/>
    <w:tmpl w:val="6EF8BAC6"/>
    <w:lvl w:ilvl="0" w:tplc="231AED5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9D3877"/>
    <w:multiLevelType w:val="hybridMultilevel"/>
    <w:tmpl w:val="DA1ACE62"/>
    <w:lvl w:ilvl="0" w:tplc="3409001B">
      <w:start w:val="1"/>
      <w:numFmt w:val="lowerRoman"/>
      <w:lvlText w:val="%1."/>
      <w:lvlJc w:val="right"/>
      <w:pPr>
        <w:ind w:left="4320" w:hanging="360"/>
      </w:pPr>
    </w:lvl>
    <w:lvl w:ilvl="1" w:tplc="34090019" w:tentative="1">
      <w:start w:val="1"/>
      <w:numFmt w:val="lowerLetter"/>
      <w:lvlText w:val="%2."/>
      <w:lvlJc w:val="left"/>
      <w:pPr>
        <w:ind w:left="5040" w:hanging="360"/>
      </w:pPr>
    </w:lvl>
    <w:lvl w:ilvl="2" w:tplc="3409001B" w:tentative="1">
      <w:start w:val="1"/>
      <w:numFmt w:val="lowerRoman"/>
      <w:lvlText w:val="%3."/>
      <w:lvlJc w:val="right"/>
      <w:pPr>
        <w:ind w:left="5760" w:hanging="180"/>
      </w:pPr>
    </w:lvl>
    <w:lvl w:ilvl="3" w:tplc="3409000F" w:tentative="1">
      <w:start w:val="1"/>
      <w:numFmt w:val="decimal"/>
      <w:lvlText w:val="%4."/>
      <w:lvlJc w:val="left"/>
      <w:pPr>
        <w:ind w:left="6480" w:hanging="360"/>
      </w:pPr>
    </w:lvl>
    <w:lvl w:ilvl="4" w:tplc="34090019" w:tentative="1">
      <w:start w:val="1"/>
      <w:numFmt w:val="lowerLetter"/>
      <w:lvlText w:val="%5."/>
      <w:lvlJc w:val="left"/>
      <w:pPr>
        <w:ind w:left="7200" w:hanging="360"/>
      </w:pPr>
    </w:lvl>
    <w:lvl w:ilvl="5" w:tplc="3409001B" w:tentative="1">
      <w:start w:val="1"/>
      <w:numFmt w:val="lowerRoman"/>
      <w:lvlText w:val="%6."/>
      <w:lvlJc w:val="right"/>
      <w:pPr>
        <w:ind w:left="7920" w:hanging="180"/>
      </w:pPr>
    </w:lvl>
    <w:lvl w:ilvl="6" w:tplc="3409000F" w:tentative="1">
      <w:start w:val="1"/>
      <w:numFmt w:val="decimal"/>
      <w:lvlText w:val="%7."/>
      <w:lvlJc w:val="left"/>
      <w:pPr>
        <w:ind w:left="8640" w:hanging="360"/>
      </w:pPr>
    </w:lvl>
    <w:lvl w:ilvl="7" w:tplc="34090019" w:tentative="1">
      <w:start w:val="1"/>
      <w:numFmt w:val="lowerLetter"/>
      <w:lvlText w:val="%8."/>
      <w:lvlJc w:val="left"/>
      <w:pPr>
        <w:ind w:left="9360" w:hanging="360"/>
      </w:pPr>
    </w:lvl>
    <w:lvl w:ilvl="8" w:tplc="3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359A06D4"/>
    <w:multiLevelType w:val="hybridMultilevel"/>
    <w:tmpl w:val="49025748"/>
    <w:lvl w:ilvl="0" w:tplc="3409001B">
      <w:start w:val="1"/>
      <w:numFmt w:val="lowerRoman"/>
      <w:lvlText w:val="%1."/>
      <w:lvlJc w:val="right"/>
      <w:pPr>
        <w:ind w:left="2866" w:hanging="360"/>
      </w:pPr>
    </w:lvl>
    <w:lvl w:ilvl="1" w:tplc="34090019" w:tentative="1">
      <w:start w:val="1"/>
      <w:numFmt w:val="lowerLetter"/>
      <w:lvlText w:val="%2."/>
      <w:lvlJc w:val="left"/>
      <w:pPr>
        <w:ind w:left="3586" w:hanging="360"/>
      </w:pPr>
    </w:lvl>
    <w:lvl w:ilvl="2" w:tplc="3409001B" w:tentative="1">
      <w:start w:val="1"/>
      <w:numFmt w:val="lowerRoman"/>
      <w:lvlText w:val="%3."/>
      <w:lvlJc w:val="right"/>
      <w:pPr>
        <w:ind w:left="4306" w:hanging="180"/>
      </w:pPr>
    </w:lvl>
    <w:lvl w:ilvl="3" w:tplc="3409000F" w:tentative="1">
      <w:start w:val="1"/>
      <w:numFmt w:val="decimal"/>
      <w:lvlText w:val="%4."/>
      <w:lvlJc w:val="left"/>
      <w:pPr>
        <w:ind w:left="5026" w:hanging="360"/>
      </w:pPr>
    </w:lvl>
    <w:lvl w:ilvl="4" w:tplc="34090019" w:tentative="1">
      <w:start w:val="1"/>
      <w:numFmt w:val="lowerLetter"/>
      <w:lvlText w:val="%5."/>
      <w:lvlJc w:val="left"/>
      <w:pPr>
        <w:ind w:left="5746" w:hanging="360"/>
      </w:pPr>
    </w:lvl>
    <w:lvl w:ilvl="5" w:tplc="3409001B" w:tentative="1">
      <w:start w:val="1"/>
      <w:numFmt w:val="lowerRoman"/>
      <w:lvlText w:val="%6."/>
      <w:lvlJc w:val="right"/>
      <w:pPr>
        <w:ind w:left="6466" w:hanging="180"/>
      </w:pPr>
    </w:lvl>
    <w:lvl w:ilvl="6" w:tplc="3409000F" w:tentative="1">
      <w:start w:val="1"/>
      <w:numFmt w:val="decimal"/>
      <w:lvlText w:val="%7."/>
      <w:lvlJc w:val="left"/>
      <w:pPr>
        <w:ind w:left="7186" w:hanging="360"/>
      </w:pPr>
    </w:lvl>
    <w:lvl w:ilvl="7" w:tplc="34090019" w:tentative="1">
      <w:start w:val="1"/>
      <w:numFmt w:val="lowerLetter"/>
      <w:lvlText w:val="%8."/>
      <w:lvlJc w:val="left"/>
      <w:pPr>
        <w:ind w:left="7906" w:hanging="360"/>
      </w:pPr>
    </w:lvl>
    <w:lvl w:ilvl="8" w:tplc="3409001B" w:tentative="1">
      <w:start w:val="1"/>
      <w:numFmt w:val="lowerRoman"/>
      <w:lvlText w:val="%9."/>
      <w:lvlJc w:val="right"/>
      <w:pPr>
        <w:ind w:left="8626" w:hanging="180"/>
      </w:pPr>
    </w:lvl>
  </w:abstractNum>
  <w:abstractNum w:abstractNumId="7" w15:restartNumberingAfterBreak="0">
    <w:nsid w:val="37B9014A"/>
    <w:multiLevelType w:val="hybridMultilevel"/>
    <w:tmpl w:val="C9E0260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10A75"/>
    <w:multiLevelType w:val="hybridMultilevel"/>
    <w:tmpl w:val="826CDE3C"/>
    <w:lvl w:ilvl="0" w:tplc="5888DE3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B58F7"/>
    <w:multiLevelType w:val="hybridMultilevel"/>
    <w:tmpl w:val="CFC2CAE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60C2"/>
    <w:multiLevelType w:val="hybridMultilevel"/>
    <w:tmpl w:val="E272E308"/>
    <w:lvl w:ilvl="0" w:tplc="2FFC3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F59EA"/>
    <w:multiLevelType w:val="hybridMultilevel"/>
    <w:tmpl w:val="78107822"/>
    <w:lvl w:ilvl="0" w:tplc="2BA00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617CF"/>
    <w:multiLevelType w:val="hybridMultilevel"/>
    <w:tmpl w:val="3F0ACE02"/>
    <w:lvl w:ilvl="0" w:tplc="5FEEB10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D0"/>
    <w:rsid w:val="000147FE"/>
    <w:rsid w:val="000600AA"/>
    <w:rsid w:val="00075DDE"/>
    <w:rsid w:val="00084EBA"/>
    <w:rsid w:val="000A247A"/>
    <w:rsid w:val="000A702A"/>
    <w:rsid w:val="00166A94"/>
    <w:rsid w:val="001E79F6"/>
    <w:rsid w:val="00204FD7"/>
    <w:rsid w:val="00290566"/>
    <w:rsid w:val="002908B4"/>
    <w:rsid w:val="002A5047"/>
    <w:rsid w:val="002E1AB6"/>
    <w:rsid w:val="003175C6"/>
    <w:rsid w:val="003229C2"/>
    <w:rsid w:val="00352111"/>
    <w:rsid w:val="003710C2"/>
    <w:rsid w:val="003C0BDE"/>
    <w:rsid w:val="003E6605"/>
    <w:rsid w:val="00424A7A"/>
    <w:rsid w:val="00497D6A"/>
    <w:rsid w:val="004C1D73"/>
    <w:rsid w:val="00535F93"/>
    <w:rsid w:val="00560497"/>
    <w:rsid w:val="00566088"/>
    <w:rsid w:val="00597954"/>
    <w:rsid w:val="005D2DC5"/>
    <w:rsid w:val="005D4B60"/>
    <w:rsid w:val="006B4206"/>
    <w:rsid w:val="006D2D7F"/>
    <w:rsid w:val="006F0E0C"/>
    <w:rsid w:val="007704A9"/>
    <w:rsid w:val="00785A84"/>
    <w:rsid w:val="007A56BD"/>
    <w:rsid w:val="007A5AB4"/>
    <w:rsid w:val="007B1933"/>
    <w:rsid w:val="007C6C8A"/>
    <w:rsid w:val="00825A41"/>
    <w:rsid w:val="00866525"/>
    <w:rsid w:val="00890D4F"/>
    <w:rsid w:val="008947B7"/>
    <w:rsid w:val="008B5581"/>
    <w:rsid w:val="009046B6"/>
    <w:rsid w:val="009428A2"/>
    <w:rsid w:val="00942D00"/>
    <w:rsid w:val="009772D8"/>
    <w:rsid w:val="00A00E05"/>
    <w:rsid w:val="00A52E03"/>
    <w:rsid w:val="00A57C9D"/>
    <w:rsid w:val="00A75CFC"/>
    <w:rsid w:val="00AA5488"/>
    <w:rsid w:val="00AB06E8"/>
    <w:rsid w:val="00AC63B0"/>
    <w:rsid w:val="00AE5C35"/>
    <w:rsid w:val="00B33D6C"/>
    <w:rsid w:val="00B51A33"/>
    <w:rsid w:val="00B75A37"/>
    <w:rsid w:val="00BB5C3E"/>
    <w:rsid w:val="00CE6B87"/>
    <w:rsid w:val="00CF0FBD"/>
    <w:rsid w:val="00D71A35"/>
    <w:rsid w:val="00D75F57"/>
    <w:rsid w:val="00D85605"/>
    <w:rsid w:val="00DB66E6"/>
    <w:rsid w:val="00DC65C3"/>
    <w:rsid w:val="00DF64D0"/>
    <w:rsid w:val="00E30E05"/>
    <w:rsid w:val="00E379DE"/>
    <w:rsid w:val="00E57C6A"/>
    <w:rsid w:val="00E64C55"/>
    <w:rsid w:val="00E85005"/>
    <w:rsid w:val="00F67668"/>
    <w:rsid w:val="00F845C6"/>
    <w:rsid w:val="00F84B80"/>
    <w:rsid w:val="00FA12DC"/>
    <w:rsid w:val="00FB34DD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42000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C1D73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D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  <w:style w:type="paragraph" w:styleId="BodyText">
    <w:name w:val="Body Text"/>
    <w:basedOn w:val="Normal"/>
    <w:link w:val="BodyTextChar"/>
    <w:uiPriority w:val="1"/>
    <w:qFormat/>
    <w:rsid w:val="00060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AA"/>
    <w:rPr>
      <w:rFonts w:ascii="Arial" w:eastAsia="Arial" w:hAnsi="Arial" w:cs="Arial"/>
      <w:sz w:val="23"/>
      <w:szCs w:val="23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1D73"/>
    <w:rPr>
      <w:rFonts w:ascii="Arial" w:eastAsia="Arial" w:hAnsi="Arial" w:cs="Arial"/>
      <w:b/>
      <w:color w:val="000000"/>
      <w:sz w:val="28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5D2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2021-03-29T00:43:00Z</cp:lastPrinted>
  <dcterms:created xsi:type="dcterms:W3CDTF">2021-02-04T03:57:00Z</dcterms:created>
  <dcterms:modified xsi:type="dcterms:W3CDTF">2021-03-29T00:43:00Z</dcterms:modified>
</cp:coreProperties>
</file>