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F04F" w14:textId="3452F068" w:rsidR="006E70D4" w:rsidRPr="00DF27B2" w:rsidRDefault="000A1677" w:rsidP="000A1677">
      <w:pPr>
        <w:widowControl w:val="0"/>
        <w:pBdr>
          <w:top w:val="nil"/>
          <w:left w:val="nil"/>
          <w:bottom w:val="nil"/>
          <w:right w:val="nil"/>
          <w:between w:val="nil"/>
        </w:pBdr>
        <w:spacing w:after="0" w:line="240" w:lineRule="auto"/>
        <w:jc w:val="center"/>
        <w:rPr>
          <w:rFonts w:ascii="Arial" w:hAnsi="Arial" w:cs="Arial"/>
          <w:b/>
          <w:bCs/>
          <w:color w:val="000000" w:themeColor="text1"/>
        </w:rPr>
      </w:pPr>
      <w:r w:rsidRPr="00DF27B2">
        <w:rPr>
          <w:rFonts w:ascii="Arial" w:hAnsi="Arial" w:cs="Arial"/>
          <w:b/>
          <w:bCs/>
          <w:color w:val="000000" w:themeColor="text1"/>
        </w:rPr>
        <w:t>ANNEX A</w:t>
      </w:r>
    </w:p>
    <w:p w14:paraId="6CDDA04B" w14:textId="77777777" w:rsidR="000A1677" w:rsidRPr="00DF27B2" w:rsidRDefault="000A1677" w:rsidP="000A1677">
      <w:pPr>
        <w:widowControl w:val="0"/>
        <w:pBdr>
          <w:top w:val="nil"/>
          <w:left w:val="nil"/>
          <w:bottom w:val="nil"/>
          <w:right w:val="nil"/>
          <w:between w:val="nil"/>
        </w:pBdr>
        <w:spacing w:after="0" w:line="240" w:lineRule="auto"/>
        <w:jc w:val="center"/>
        <w:rPr>
          <w:rFonts w:ascii="Arial" w:hAnsi="Arial" w:cs="Arial"/>
          <w:color w:val="000000" w:themeColor="text1"/>
        </w:rPr>
      </w:pPr>
    </w:p>
    <w:p w14:paraId="66D1BCDF" w14:textId="3B3CE135" w:rsidR="006E70D4" w:rsidRPr="00DF27B2" w:rsidRDefault="00FD69A9" w:rsidP="009208DC">
      <w:pPr>
        <w:spacing w:after="0" w:line="240" w:lineRule="auto"/>
        <w:jc w:val="center"/>
        <w:rPr>
          <w:rFonts w:ascii="Arial" w:eastAsia="Arial" w:hAnsi="Arial" w:cs="Arial"/>
          <w:b/>
          <w:i/>
          <w:color w:val="000000" w:themeColor="text1"/>
        </w:rPr>
      </w:pPr>
      <w:r w:rsidRPr="00DF27B2">
        <w:rPr>
          <w:rFonts w:ascii="Arial" w:eastAsia="Arial" w:hAnsi="Arial" w:cs="Arial"/>
          <w:b/>
          <w:i/>
          <w:color w:val="000000" w:themeColor="text1"/>
        </w:rPr>
        <w:t>TRAINING REGULATIONS</w:t>
      </w:r>
    </w:p>
    <w:p w14:paraId="17479D5E" w14:textId="77777777" w:rsidR="006E70D4" w:rsidRPr="00DF27B2" w:rsidRDefault="006E70D4" w:rsidP="009208DC">
      <w:pPr>
        <w:spacing w:after="0" w:line="240" w:lineRule="auto"/>
        <w:jc w:val="center"/>
        <w:rPr>
          <w:rFonts w:ascii="Arial" w:eastAsia="Arial" w:hAnsi="Arial" w:cs="Arial"/>
          <w:b/>
          <w:i/>
          <w:color w:val="000000" w:themeColor="text1"/>
        </w:rPr>
      </w:pPr>
    </w:p>
    <w:p w14:paraId="316CD745"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ENERGY AUDIT</w:t>
      </w:r>
    </w:p>
    <w:p w14:paraId="378B4DC8"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b/>
          <w:color w:val="000000" w:themeColor="text1"/>
        </w:rPr>
      </w:pPr>
    </w:p>
    <w:p w14:paraId="7633B1B8" w14:textId="223845A4" w:rsidR="006E70D4" w:rsidRPr="00DF27B2" w:rsidRDefault="00FD69A9" w:rsidP="009208DC">
      <w:pPr>
        <w:spacing w:after="0" w:line="240" w:lineRule="auto"/>
        <w:ind w:left="1800" w:hanging="1260"/>
        <w:jc w:val="both"/>
        <w:rPr>
          <w:rFonts w:ascii="Arial" w:eastAsia="Arial" w:hAnsi="Arial" w:cs="Arial"/>
          <w:color w:val="000000" w:themeColor="text1"/>
        </w:rPr>
      </w:pPr>
      <w:r w:rsidRPr="00DF27B2">
        <w:rPr>
          <w:rFonts w:ascii="Arial" w:eastAsia="Arial" w:hAnsi="Arial" w:cs="Arial"/>
          <w:color w:val="000000" w:themeColor="text1"/>
        </w:rPr>
        <w:t>The Training Regulations (TR) serve as</w:t>
      </w:r>
      <w:r w:rsidR="008E645C" w:rsidRPr="00DF27B2">
        <w:rPr>
          <w:rFonts w:ascii="Arial" w:eastAsia="Arial" w:hAnsi="Arial" w:cs="Arial"/>
          <w:color w:val="000000" w:themeColor="text1"/>
        </w:rPr>
        <w:t xml:space="preserve"> the</w:t>
      </w:r>
      <w:r w:rsidRPr="00DF27B2">
        <w:rPr>
          <w:rFonts w:ascii="Arial" w:eastAsia="Arial" w:hAnsi="Arial" w:cs="Arial"/>
          <w:color w:val="000000" w:themeColor="text1"/>
        </w:rPr>
        <w:t xml:space="preserve"> basis for the:</w:t>
      </w:r>
    </w:p>
    <w:p w14:paraId="3835C54C" w14:textId="77777777" w:rsidR="006E70D4" w:rsidRPr="00DF27B2" w:rsidRDefault="006E70D4" w:rsidP="009208DC">
      <w:pPr>
        <w:spacing w:after="0" w:line="240" w:lineRule="auto"/>
        <w:ind w:left="1800" w:hanging="1260"/>
        <w:jc w:val="both"/>
        <w:rPr>
          <w:rFonts w:ascii="Arial" w:eastAsia="Arial" w:hAnsi="Arial" w:cs="Arial"/>
          <w:color w:val="000000" w:themeColor="text1"/>
        </w:rPr>
      </w:pPr>
    </w:p>
    <w:p w14:paraId="01DECC5B" w14:textId="77777777" w:rsidR="006E70D4" w:rsidRPr="00DF27B2" w:rsidRDefault="00FD69A9" w:rsidP="00036EAA">
      <w:pPr>
        <w:numPr>
          <w:ilvl w:val="0"/>
          <w:numId w:val="61"/>
        </w:numPr>
        <w:tabs>
          <w:tab w:val="left" w:pos="585"/>
        </w:tabs>
        <w:spacing w:after="0" w:line="240" w:lineRule="auto"/>
        <w:ind w:left="990" w:hanging="450"/>
        <w:jc w:val="both"/>
        <w:rPr>
          <w:rFonts w:ascii="Arial" w:eastAsia="Arial" w:hAnsi="Arial" w:cs="Arial"/>
          <w:color w:val="000000" w:themeColor="text1"/>
        </w:rPr>
      </w:pPr>
      <w:r w:rsidRPr="00DF27B2">
        <w:rPr>
          <w:rFonts w:ascii="Arial" w:eastAsia="Arial" w:hAnsi="Arial" w:cs="Arial"/>
          <w:color w:val="000000" w:themeColor="text1"/>
        </w:rPr>
        <w:t xml:space="preserve">Registration and delivery of training </w:t>
      </w:r>
      <w:proofErr w:type="gramStart"/>
      <w:r w:rsidRPr="00DF27B2">
        <w:rPr>
          <w:rFonts w:ascii="Arial" w:eastAsia="Arial" w:hAnsi="Arial" w:cs="Arial"/>
          <w:color w:val="000000" w:themeColor="text1"/>
        </w:rPr>
        <w:t>programs;</w:t>
      </w:r>
      <w:proofErr w:type="gramEnd"/>
    </w:p>
    <w:p w14:paraId="5B526712" w14:textId="77777777" w:rsidR="006E70D4" w:rsidRPr="00DF27B2" w:rsidRDefault="00FD69A9" w:rsidP="00036EAA">
      <w:pPr>
        <w:numPr>
          <w:ilvl w:val="0"/>
          <w:numId w:val="61"/>
        </w:numPr>
        <w:spacing w:after="0" w:line="240" w:lineRule="auto"/>
        <w:ind w:left="990" w:hanging="450"/>
        <w:jc w:val="both"/>
        <w:rPr>
          <w:rFonts w:ascii="Arial" w:eastAsia="Arial" w:hAnsi="Arial" w:cs="Arial"/>
          <w:color w:val="000000" w:themeColor="text1"/>
        </w:rPr>
      </w:pPr>
      <w:r w:rsidRPr="00DF27B2">
        <w:rPr>
          <w:rFonts w:ascii="Arial" w:eastAsia="Arial" w:hAnsi="Arial" w:cs="Arial"/>
          <w:color w:val="000000" w:themeColor="text1"/>
        </w:rPr>
        <w:t>Development of curriculum and assessment instruments; and</w:t>
      </w:r>
    </w:p>
    <w:p w14:paraId="0348F73C" w14:textId="63D47AD2" w:rsidR="006E70D4" w:rsidRPr="00DF27B2" w:rsidRDefault="00FD69A9" w:rsidP="00036EAA">
      <w:pPr>
        <w:numPr>
          <w:ilvl w:val="0"/>
          <w:numId w:val="61"/>
        </w:numPr>
        <w:tabs>
          <w:tab w:val="left" w:pos="585"/>
        </w:tabs>
        <w:spacing w:after="0" w:line="240" w:lineRule="auto"/>
        <w:ind w:left="990" w:hanging="450"/>
        <w:jc w:val="both"/>
        <w:rPr>
          <w:rFonts w:ascii="Arial" w:eastAsia="Arial" w:hAnsi="Arial" w:cs="Arial"/>
          <w:color w:val="000000" w:themeColor="text1"/>
        </w:rPr>
      </w:pPr>
      <w:r w:rsidRPr="00DF27B2">
        <w:rPr>
          <w:rFonts w:ascii="Arial" w:eastAsia="Arial" w:hAnsi="Arial" w:cs="Arial"/>
          <w:color w:val="000000" w:themeColor="text1"/>
        </w:rPr>
        <w:t>Competency assessment and certification</w:t>
      </w:r>
      <w:r w:rsidR="008E645C" w:rsidRPr="00DF27B2">
        <w:rPr>
          <w:rFonts w:ascii="Arial" w:eastAsia="Arial" w:hAnsi="Arial" w:cs="Arial"/>
          <w:color w:val="000000" w:themeColor="text1"/>
        </w:rPr>
        <w:t>.</w:t>
      </w:r>
    </w:p>
    <w:p w14:paraId="21416D2D" w14:textId="1B37E412" w:rsidR="006E70D4" w:rsidRPr="00DF27B2" w:rsidRDefault="006E70D4" w:rsidP="009208DC">
      <w:pPr>
        <w:tabs>
          <w:tab w:val="left" w:pos="420"/>
          <w:tab w:val="left" w:pos="585"/>
          <w:tab w:val="left" w:pos="990"/>
        </w:tabs>
        <w:spacing w:after="0" w:line="240" w:lineRule="auto"/>
        <w:ind w:left="990"/>
        <w:jc w:val="both"/>
        <w:rPr>
          <w:rFonts w:ascii="Arial" w:eastAsia="Arial" w:hAnsi="Arial" w:cs="Arial"/>
          <w:color w:val="000000" w:themeColor="text1"/>
        </w:rPr>
      </w:pPr>
    </w:p>
    <w:p w14:paraId="6606098D" w14:textId="77777777" w:rsidR="006E70D4" w:rsidRPr="00DF27B2" w:rsidRDefault="00FD69A9" w:rsidP="009208DC">
      <w:pPr>
        <w:spacing w:after="0" w:line="240" w:lineRule="auto"/>
        <w:ind w:left="1980" w:hanging="1440"/>
        <w:jc w:val="both"/>
        <w:rPr>
          <w:rFonts w:ascii="Arial" w:eastAsia="Arial" w:hAnsi="Arial" w:cs="Arial"/>
          <w:color w:val="000000" w:themeColor="text1"/>
        </w:rPr>
      </w:pPr>
      <w:r w:rsidRPr="00DF27B2">
        <w:rPr>
          <w:rFonts w:ascii="Arial" w:eastAsia="Arial" w:hAnsi="Arial" w:cs="Arial"/>
          <w:color w:val="000000" w:themeColor="text1"/>
        </w:rPr>
        <w:t>Each TR has four sections:</w:t>
      </w:r>
    </w:p>
    <w:p w14:paraId="10A94B87" w14:textId="77777777" w:rsidR="006E70D4" w:rsidRPr="00DF27B2" w:rsidRDefault="006E70D4" w:rsidP="009208DC">
      <w:pPr>
        <w:spacing w:after="0" w:line="240" w:lineRule="auto"/>
        <w:jc w:val="both"/>
        <w:rPr>
          <w:rFonts w:ascii="Arial" w:eastAsia="Arial" w:hAnsi="Arial" w:cs="Arial"/>
          <w:color w:val="000000" w:themeColor="text1"/>
        </w:rPr>
      </w:pPr>
    </w:p>
    <w:p w14:paraId="49C343B2" w14:textId="77777777" w:rsidR="006E70D4" w:rsidRPr="00DF27B2" w:rsidRDefault="00FD69A9" w:rsidP="009208DC">
      <w:pPr>
        <w:pBdr>
          <w:top w:val="nil"/>
          <w:left w:val="nil"/>
          <w:bottom w:val="nil"/>
          <w:right w:val="nil"/>
          <w:between w:val="nil"/>
        </w:pBdr>
        <w:tabs>
          <w:tab w:val="left" w:pos="2160"/>
        </w:tabs>
        <w:spacing w:after="0" w:line="240" w:lineRule="auto"/>
        <w:ind w:left="2160" w:right="407" w:hanging="1440"/>
        <w:jc w:val="both"/>
        <w:rPr>
          <w:rFonts w:ascii="Arial" w:eastAsia="Arial" w:hAnsi="Arial" w:cs="Arial"/>
          <w:color w:val="000000" w:themeColor="text1"/>
        </w:rPr>
      </w:pPr>
      <w:r w:rsidRPr="00DF27B2">
        <w:rPr>
          <w:rFonts w:ascii="Arial" w:eastAsia="Arial" w:hAnsi="Arial" w:cs="Arial"/>
          <w:color w:val="000000" w:themeColor="text1"/>
        </w:rPr>
        <w:t>Section 1</w:t>
      </w:r>
      <w:r w:rsidRPr="00DF27B2">
        <w:rPr>
          <w:rFonts w:ascii="Arial" w:eastAsia="Arial" w:hAnsi="Arial" w:cs="Arial"/>
          <w:color w:val="000000" w:themeColor="text1"/>
        </w:rPr>
        <w:tab/>
      </w:r>
      <w:r w:rsidRPr="00DF27B2">
        <w:rPr>
          <w:rFonts w:ascii="Arial" w:eastAsia="Arial" w:hAnsi="Arial" w:cs="Arial"/>
          <w:b/>
          <w:color w:val="000000" w:themeColor="text1"/>
        </w:rPr>
        <w:t>Definition of Qualification</w:t>
      </w:r>
      <w:r w:rsidRPr="00DF27B2">
        <w:rPr>
          <w:rFonts w:ascii="Arial" w:eastAsia="Arial" w:hAnsi="Arial" w:cs="Arial"/>
          <w:color w:val="000000" w:themeColor="text1"/>
        </w:rPr>
        <w:t xml:space="preserve"> describes the qualification and defines the competencies that comprise the qualification.</w:t>
      </w:r>
    </w:p>
    <w:p w14:paraId="6308F2B5" w14:textId="77777777" w:rsidR="006E70D4" w:rsidRPr="00DF27B2" w:rsidRDefault="006E70D4" w:rsidP="009208DC">
      <w:pPr>
        <w:tabs>
          <w:tab w:val="left" w:pos="1620"/>
        </w:tabs>
        <w:spacing w:after="0" w:line="240" w:lineRule="auto"/>
        <w:ind w:left="2160" w:right="407" w:hanging="1440"/>
        <w:jc w:val="both"/>
        <w:rPr>
          <w:rFonts w:ascii="Arial" w:eastAsia="Arial" w:hAnsi="Arial" w:cs="Arial"/>
          <w:color w:val="000000" w:themeColor="text1"/>
        </w:rPr>
      </w:pPr>
    </w:p>
    <w:p w14:paraId="6953EAEF" w14:textId="77777777" w:rsidR="006E70D4" w:rsidRPr="00DF27B2" w:rsidRDefault="00FD69A9" w:rsidP="009208DC">
      <w:pPr>
        <w:tabs>
          <w:tab w:val="left" w:pos="1620"/>
        </w:tabs>
        <w:spacing w:after="0" w:line="240" w:lineRule="auto"/>
        <w:ind w:left="2160" w:right="407" w:hanging="1440"/>
        <w:jc w:val="both"/>
        <w:rPr>
          <w:rFonts w:ascii="Arial" w:eastAsia="Arial" w:hAnsi="Arial" w:cs="Arial"/>
          <w:color w:val="000000" w:themeColor="text1"/>
        </w:rPr>
      </w:pPr>
      <w:r w:rsidRPr="00DF27B2">
        <w:rPr>
          <w:rFonts w:ascii="Arial" w:eastAsia="Arial" w:hAnsi="Arial" w:cs="Arial"/>
          <w:color w:val="000000" w:themeColor="text1"/>
        </w:rPr>
        <w:t>Section 2</w:t>
      </w:r>
      <w:r w:rsidRPr="00DF27B2">
        <w:rPr>
          <w:rFonts w:ascii="Arial" w:eastAsia="Arial" w:hAnsi="Arial" w:cs="Arial"/>
          <w:color w:val="000000" w:themeColor="text1"/>
        </w:rPr>
        <w:tab/>
      </w:r>
      <w:r w:rsidRPr="00DF27B2">
        <w:rPr>
          <w:rFonts w:ascii="Arial" w:eastAsia="Arial" w:hAnsi="Arial" w:cs="Arial"/>
          <w:b/>
          <w:color w:val="000000" w:themeColor="text1"/>
        </w:rPr>
        <w:t>Competency Standards</w:t>
      </w:r>
      <w:r w:rsidRPr="00DF27B2">
        <w:rPr>
          <w:rFonts w:ascii="Arial" w:eastAsia="Arial" w:hAnsi="Arial" w:cs="Arial"/>
          <w:color w:val="000000" w:themeColor="text1"/>
        </w:rPr>
        <w:t xml:space="preserve"> gives the specifications of competencies required for effective work performance.</w:t>
      </w:r>
    </w:p>
    <w:p w14:paraId="5368C337" w14:textId="77777777" w:rsidR="006E70D4" w:rsidRPr="00DF27B2" w:rsidRDefault="006E70D4" w:rsidP="009208DC">
      <w:pPr>
        <w:tabs>
          <w:tab w:val="left" w:pos="1620"/>
        </w:tabs>
        <w:spacing w:after="0" w:line="240" w:lineRule="auto"/>
        <w:ind w:left="2160" w:right="407" w:hanging="1440"/>
        <w:jc w:val="both"/>
        <w:rPr>
          <w:rFonts w:ascii="Arial" w:eastAsia="Arial" w:hAnsi="Arial" w:cs="Arial"/>
          <w:color w:val="000000" w:themeColor="text1"/>
        </w:rPr>
      </w:pPr>
    </w:p>
    <w:p w14:paraId="75160080" w14:textId="54A1F322" w:rsidR="006E70D4" w:rsidRPr="00DF27B2" w:rsidRDefault="00FD69A9" w:rsidP="009208DC">
      <w:pPr>
        <w:tabs>
          <w:tab w:val="left" w:pos="1620"/>
        </w:tabs>
        <w:spacing w:after="0" w:line="240" w:lineRule="auto"/>
        <w:ind w:left="2160" w:right="407" w:hanging="1440"/>
        <w:jc w:val="both"/>
        <w:rPr>
          <w:rFonts w:ascii="Arial" w:eastAsia="Arial" w:hAnsi="Arial" w:cs="Arial"/>
          <w:color w:val="000000" w:themeColor="text1"/>
        </w:rPr>
      </w:pPr>
      <w:r w:rsidRPr="00DF27B2">
        <w:rPr>
          <w:rFonts w:ascii="Arial" w:eastAsia="Arial" w:hAnsi="Arial" w:cs="Arial"/>
          <w:color w:val="000000" w:themeColor="text1"/>
        </w:rPr>
        <w:t>Section 3</w:t>
      </w:r>
      <w:r w:rsidRPr="00DF27B2">
        <w:rPr>
          <w:rFonts w:ascii="Arial" w:eastAsia="Arial" w:hAnsi="Arial" w:cs="Arial"/>
          <w:color w:val="000000" w:themeColor="text1"/>
        </w:rPr>
        <w:tab/>
      </w:r>
      <w:r w:rsidRPr="00DF27B2">
        <w:rPr>
          <w:rFonts w:ascii="Arial" w:eastAsia="Arial" w:hAnsi="Arial" w:cs="Arial"/>
          <w:b/>
          <w:color w:val="000000" w:themeColor="text1"/>
        </w:rPr>
        <w:t>Training Arrangements</w:t>
      </w:r>
      <w:r w:rsidRPr="00DF27B2">
        <w:rPr>
          <w:rFonts w:ascii="Arial" w:eastAsia="Arial" w:hAnsi="Arial" w:cs="Arial"/>
          <w:color w:val="000000" w:themeColor="text1"/>
        </w:rPr>
        <w:t xml:space="preserve"> contains information and requirements in designing training program</w:t>
      </w:r>
      <w:r w:rsidR="008E645C" w:rsidRPr="00DF27B2">
        <w:rPr>
          <w:rFonts w:ascii="Arial" w:eastAsia="Arial" w:hAnsi="Arial" w:cs="Arial"/>
          <w:color w:val="000000" w:themeColor="text1"/>
        </w:rPr>
        <w:t>s</w:t>
      </w:r>
      <w:r w:rsidRPr="00DF27B2">
        <w:rPr>
          <w:rFonts w:ascii="Arial" w:eastAsia="Arial" w:hAnsi="Arial" w:cs="Arial"/>
          <w:color w:val="000000" w:themeColor="text1"/>
        </w:rPr>
        <w:t xml:space="preserve"> for certain qualification</w:t>
      </w:r>
      <w:r w:rsidR="008E645C" w:rsidRPr="00DF27B2">
        <w:rPr>
          <w:rFonts w:ascii="Arial" w:eastAsia="Arial" w:hAnsi="Arial" w:cs="Arial"/>
          <w:color w:val="000000" w:themeColor="text1"/>
        </w:rPr>
        <w:t>s</w:t>
      </w:r>
      <w:r w:rsidRPr="00DF27B2">
        <w:rPr>
          <w:rFonts w:ascii="Arial" w:eastAsia="Arial" w:hAnsi="Arial" w:cs="Arial"/>
          <w:color w:val="000000" w:themeColor="text1"/>
        </w:rPr>
        <w:t>. It includes curriculum design; training delivery; trainee entry requirements; tools, equipment, and materials; training facilities; trainer’s qualification; and institutional assessment.</w:t>
      </w:r>
    </w:p>
    <w:p w14:paraId="681E2170" w14:textId="77777777" w:rsidR="006E70D4" w:rsidRPr="00DF27B2" w:rsidRDefault="006E70D4" w:rsidP="009208DC">
      <w:pPr>
        <w:tabs>
          <w:tab w:val="left" w:pos="1620"/>
        </w:tabs>
        <w:spacing w:after="0" w:line="240" w:lineRule="auto"/>
        <w:ind w:left="2160" w:right="407" w:hanging="1440"/>
        <w:jc w:val="both"/>
        <w:rPr>
          <w:rFonts w:ascii="Arial" w:eastAsia="Arial" w:hAnsi="Arial" w:cs="Arial"/>
          <w:color w:val="000000" w:themeColor="text1"/>
        </w:rPr>
      </w:pPr>
    </w:p>
    <w:p w14:paraId="66F5B81A" w14:textId="77777777" w:rsidR="006E70D4" w:rsidRPr="00DF27B2" w:rsidRDefault="00FD69A9" w:rsidP="009208DC">
      <w:pPr>
        <w:tabs>
          <w:tab w:val="left" w:pos="1620"/>
        </w:tabs>
        <w:spacing w:after="0" w:line="240" w:lineRule="auto"/>
        <w:ind w:left="2160" w:right="407" w:hanging="1440"/>
        <w:jc w:val="both"/>
        <w:rPr>
          <w:rFonts w:ascii="Arial" w:eastAsia="Arial" w:hAnsi="Arial" w:cs="Arial"/>
          <w:color w:val="000000" w:themeColor="text1"/>
        </w:rPr>
      </w:pPr>
      <w:r w:rsidRPr="00DF27B2">
        <w:rPr>
          <w:rFonts w:ascii="Arial" w:eastAsia="Arial" w:hAnsi="Arial" w:cs="Arial"/>
          <w:color w:val="000000" w:themeColor="text1"/>
        </w:rPr>
        <w:t>Section 4</w:t>
      </w:r>
      <w:r w:rsidRPr="00DF27B2">
        <w:rPr>
          <w:rFonts w:ascii="Arial" w:eastAsia="Arial" w:hAnsi="Arial" w:cs="Arial"/>
          <w:color w:val="000000" w:themeColor="text1"/>
        </w:rPr>
        <w:tab/>
      </w:r>
      <w:r w:rsidRPr="00DF27B2">
        <w:rPr>
          <w:rFonts w:ascii="Arial" w:eastAsia="Arial" w:hAnsi="Arial" w:cs="Arial"/>
          <w:b/>
          <w:color w:val="000000" w:themeColor="text1"/>
        </w:rPr>
        <w:t>Assessment and Certification Arrangements</w:t>
      </w:r>
      <w:r w:rsidRPr="00DF27B2">
        <w:rPr>
          <w:rFonts w:ascii="Arial" w:eastAsia="Arial" w:hAnsi="Arial" w:cs="Arial"/>
          <w:color w:val="000000" w:themeColor="text1"/>
        </w:rPr>
        <w:t xml:space="preserve"> describes the policies governing assessment and certification procedures.</w:t>
      </w:r>
    </w:p>
    <w:p w14:paraId="421D6829" w14:textId="77777777" w:rsidR="006E70D4" w:rsidRPr="00DF27B2" w:rsidRDefault="006E70D4" w:rsidP="009208DC">
      <w:pPr>
        <w:pBdr>
          <w:top w:val="nil"/>
          <w:left w:val="nil"/>
          <w:bottom w:val="nil"/>
          <w:right w:val="nil"/>
          <w:between w:val="nil"/>
        </w:pBdr>
        <w:spacing w:after="0" w:line="240" w:lineRule="auto"/>
        <w:jc w:val="center"/>
        <w:rPr>
          <w:rFonts w:ascii="Arial" w:eastAsia="Arial" w:hAnsi="Arial" w:cs="Arial"/>
          <w:b/>
          <w:color w:val="000000" w:themeColor="text1"/>
        </w:rPr>
      </w:pPr>
    </w:p>
    <w:p w14:paraId="7D31CA7A"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hAnsi="Arial" w:cs="Arial"/>
          <w:color w:val="000000" w:themeColor="text1"/>
        </w:rPr>
        <w:br w:type="page"/>
      </w:r>
    </w:p>
    <w:p w14:paraId="7A31A580" w14:textId="77777777" w:rsidR="006E70D4" w:rsidRPr="00DF27B2" w:rsidRDefault="00FD69A9" w:rsidP="009208DC">
      <w:pPr>
        <w:pStyle w:val="Heading2"/>
        <w:tabs>
          <w:tab w:val="left" w:pos="0"/>
        </w:tabs>
        <w:spacing w:before="0" w:after="0" w:line="240" w:lineRule="auto"/>
        <w:jc w:val="center"/>
        <w:rPr>
          <w:rFonts w:ascii="Arial" w:eastAsia="Arial" w:hAnsi="Arial" w:cs="Arial"/>
          <w:b w:val="0"/>
          <w:color w:val="000000" w:themeColor="text1"/>
          <w:sz w:val="22"/>
          <w:szCs w:val="22"/>
        </w:rPr>
      </w:pPr>
      <w:r w:rsidRPr="00DF27B2">
        <w:rPr>
          <w:rFonts w:ascii="Arial" w:eastAsia="Arial" w:hAnsi="Arial" w:cs="Arial"/>
          <w:color w:val="000000" w:themeColor="text1"/>
          <w:sz w:val="22"/>
          <w:szCs w:val="22"/>
        </w:rPr>
        <w:lastRenderedPageBreak/>
        <w:t>TABLE OF CONTENTS</w:t>
      </w:r>
    </w:p>
    <w:p w14:paraId="5DA71104" w14:textId="77777777" w:rsidR="006E70D4" w:rsidRPr="00DF27B2" w:rsidRDefault="006E70D4" w:rsidP="009208DC">
      <w:pPr>
        <w:spacing w:after="0" w:line="240" w:lineRule="auto"/>
        <w:rPr>
          <w:rFonts w:ascii="Arial" w:eastAsia="Arial" w:hAnsi="Arial" w:cs="Arial"/>
          <w:color w:val="000000" w:themeColor="text1"/>
        </w:rPr>
      </w:pPr>
    </w:p>
    <w:p w14:paraId="7DDA2280" w14:textId="5E051993"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ENERGY AUDIT</w:t>
      </w:r>
    </w:p>
    <w:p w14:paraId="04B2F319" w14:textId="77777777" w:rsidR="00870CF5" w:rsidRPr="00DF27B2" w:rsidRDefault="00870CF5" w:rsidP="009208DC">
      <w:pPr>
        <w:spacing w:after="0" w:line="240" w:lineRule="auto"/>
        <w:jc w:val="center"/>
        <w:rPr>
          <w:rFonts w:ascii="Arial" w:hAnsi="Arial" w:cs="Arial"/>
          <w:b/>
          <w:color w:val="000000" w:themeColor="text1"/>
        </w:rPr>
      </w:pPr>
    </w:p>
    <w:tbl>
      <w:tblPr>
        <w:tblStyle w:val="a"/>
        <w:tblW w:w="8995" w:type="dxa"/>
        <w:tblLayout w:type="fixed"/>
        <w:tblLook w:val="0000" w:firstRow="0" w:lastRow="0" w:firstColumn="0" w:lastColumn="0" w:noHBand="0" w:noVBand="0"/>
      </w:tblPr>
      <w:tblGrid>
        <w:gridCol w:w="1759"/>
        <w:gridCol w:w="5223"/>
        <w:gridCol w:w="2013"/>
      </w:tblGrid>
      <w:tr w:rsidR="00DF27B2" w:rsidRPr="00DF27B2" w14:paraId="5D166D14" w14:textId="77777777" w:rsidTr="001E180A">
        <w:trPr>
          <w:trHeight w:val="414"/>
        </w:trPr>
        <w:tc>
          <w:tcPr>
            <w:tcW w:w="1759" w:type="dxa"/>
            <w:vAlign w:val="center"/>
          </w:tcPr>
          <w:p w14:paraId="346A7C6A" w14:textId="77777777" w:rsidR="001E180A" w:rsidRPr="00DF27B2" w:rsidRDefault="001E180A" w:rsidP="009208DC">
            <w:pPr>
              <w:spacing w:after="0" w:line="240" w:lineRule="auto"/>
              <w:rPr>
                <w:rFonts w:ascii="Arial" w:eastAsia="Arial" w:hAnsi="Arial" w:cs="Arial"/>
                <w:b/>
                <w:color w:val="000000" w:themeColor="text1"/>
              </w:rPr>
            </w:pPr>
          </w:p>
        </w:tc>
        <w:tc>
          <w:tcPr>
            <w:tcW w:w="5223" w:type="dxa"/>
            <w:vAlign w:val="center"/>
          </w:tcPr>
          <w:p w14:paraId="7433C858" w14:textId="77777777" w:rsidR="001E180A" w:rsidRPr="00DF27B2" w:rsidRDefault="001E180A" w:rsidP="009208DC">
            <w:pPr>
              <w:spacing w:after="0" w:line="240" w:lineRule="auto"/>
              <w:rPr>
                <w:rFonts w:ascii="Arial" w:eastAsia="Arial" w:hAnsi="Arial" w:cs="Arial"/>
                <w:color w:val="000000" w:themeColor="text1"/>
              </w:rPr>
            </w:pPr>
          </w:p>
        </w:tc>
        <w:tc>
          <w:tcPr>
            <w:tcW w:w="2013" w:type="dxa"/>
          </w:tcPr>
          <w:p w14:paraId="04CD8FE8" w14:textId="77777777" w:rsidR="001E180A" w:rsidRPr="00DF27B2" w:rsidRDefault="001E180A"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Page No.</w:t>
            </w:r>
          </w:p>
        </w:tc>
      </w:tr>
      <w:tr w:rsidR="00DF27B2" w:rsidRPr="00DF27B2" w14:paraId="69D04B73" w14:textId="77777777" w:rsidTr="0042597B">
        <w:trPr>
          <w:trHeight w:val="198"/>
        </w:trPr>
        <w:tc>
          <w:tcPr>
            <w:tcW w:w="1759" w:type="dxa"/>
          </w:tcPr>
          <w:p w14:paraId="40638DA3"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r w:rsidRPr="00DF27B2">
              <w:rPr>
                <w:rFonts w:ascii="Arial" w:eastAsia="Arial" w:hAnsi="Arial" w:cs="Arial"/>
                <w:b/>
                <w:color w:val="000000" w:themeColor="text1"/>
              </w:rPr>
              <w:t>SECTION 1</w:t>
            </w:r>
          </w:p>
        </w:tc>
        <w:tc>
          <w:tcPr>
            <w:tcW w:w="5223" w:type="dxa"/>
          </w:tcPr>
          <w:p w14:paraId="463D79FC"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r w:rsidRPr="00DF27B2">
              <w:rPr>
                <w:rFonts w:ascii="Arial" w:eastAsia="Arial" w:hAnsi="Arial" w:cs="Arial"/>
                <w:b/>
                <w:color w:val="000000" w:themeColor="text1"/>
              </w:rPr>
              <w:t>ENERGY AUDIT QUALIFICATIONS</w:t>
            </w:r>
          </w:p>
        </w:tc>
        <w:tc>
          <w:tcPr>
            <w:tcW w:w="2013" w:type="dxa"/>
          </w:tcPr>
          <w:p w14:paraId="4FD2ECB9" w14:textId="6BBF5B30" w:rsidR="001E180A" w:rsidRPr="00DF27B2" w:rsidRDefault="001E180A" w:rsidP="00F5394B">
            <w:pPr>
              <w:pBdr>
                <w:top w:val="nil"/>
                <w:left w:val="nil"/>
                <w:bottom w:val="nil"/>
                <w:right w:val="nil"/>
                <w:between w:val="nil"/>
              </w:pBdr>
              <w:tabs>
                <w:tab w:val="left" w:pos="870"/>
              </w:tabs>
              <w:spacing w:after="0" w:line="240" w:lineRule="auto"/>
              <w:ind w:left="10"/>
              <w:jc w:val="center"/>
              <w:rPr>
                <w:rFonts w:ascii="Arial" w:eastAsia="Arial" w:hAnsi="Arial" w:cs="Arial"/>
                <w:color w:val="000000" w:themeColor="text1"/>
              </w:rPr>
            </w:pPr>
            <w:r w:rsidRPr="00DF27B2">
              <w:rPr>
                <w:rFonts w:ascii="Arial" w:eastAsia="Arial" w:hAnsi="Arial" w:cs="Arial"/>
                <w:color w:val="000000" w:themeColor="text1"/>
              </w:rPr>
              <w:t>1</w:t>
            </w:r>
            <w:r w:rsidR="00D9464E" w:rsidRPr="00DF27B2">
              <w:rPr>
                <w:rFonts w:ascii="Arial" w:eastAsia="Arial" w:hAnsi="Arial" w:cs="Arial"/>
                <w:color w:val="000000" w:themeColor="text1"/>
              </w:rPr>
              <w:t xml:space="preserve"> </w:t>
            </w:r>
            <w:r w:rsidR="00635B9D" w:rsidRPr="00DF27B2">
              <w:rPr>
                <w:rFonts w:ascii="Arial" w:eastAsia="Arial" w:hAnsi="Arial" w:cs="Arial"/>
                <w:color w:val="000000" w:themeColor="text1"/>
              </w:rPr>
              <w:t>–</w:t>
            </w:r>
            <w:r w:rsidRPr="00DF27B2">
              <w:rPr>
                <w:rFonts w:ascii="Arial" w:eastAsia="Arial" w:hAnsi="Arial" w:cs="Arial"/>
                <w:color w:val="000000" w:themeColor="text1"/>
              </w:rPr>
              <w:t xml:space="preserve"> 2</w:t>
            </w:r>
          </w:p>
        </w:tc>
      </w:tr>
      <w:tr w:rsidR="00DF27B2" w:rsidRPr="00DF27B2" w14:paraId="6E83D17E" w14:textId="77777777" w:rsidTr="001E180A">
        <w:trPr>
          <w:trHeight w:val="107"/>
        </w:trPr>
        <w:tc>
          <w:tcPr>
            <w:tcW w:w="1759" w:type="dxa"/>
          </w:tcPr>
          <w:p w14:paraId="76EB573C"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p>
        </w:tc>
        <w:tc>
          <w:tcPr>
            <w:tcW w:w="5223" w:type="dxa"/>
          </w:tcPr>
          <w:p w14:paraId="3D7E9E8B"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p>
        </w:tc>
        <w:tc>
          <w:tcPr>
            <w:tcW w:w="2013" w:type="dxa"/>
          </w:tcPr>
          <w:p w14:paraId="1C8D29A8" w14:textId="77777777" w:rsidR="001E180A" w:rsidRPr="00DF27B2" w:rsidRDefault="001E180A" w:rsidP="00F5394B">
            <w:pPr>
              <w:pBdr>
                <w:top w:val="nil"/>
                <w:left w:val="nil"/>
                <w:bottom w:val="nil"/>
                <w:right w:val="nil"/>
                <w:between w:val="nil"/>
              </w:pBdr>
              <w:spacing w:after="0" w:line="240" w:lineRule="auto"/>
              <w:ind w:left="10"/>
              <w:jc w:val="center"/>
              <w:rPr>
                <w:rFonts w:ascii="Arial" w:eastAsia="Arial" w:hAnsi="Arial" w:cs="Arial"/>
                <w:color w:val="000000" w:themeColor="text1"/>
              </w:rPr>
            </w:pPr>
          </w:p>
        </w:tc>
      </w:tr>
      <w:tr w:rsidR="00DF27B2" w:rsidRPr="00DF27B2" w14:paraId="7943B7CA" w14:textId="77777777" w:rsidTr="001E180A">
        <w:trPr>
          <w:trHeight w:val="65"/>
        </w:trPr>
        <w:tc>
          <w:tcPr>
            <w:tcW w:w="1759" w:type="dxa"/>
          </w:tcPr>
          <w:p w14:paraId="5208C935"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r w:rsidRPr="00DF27B2">
              <w:rPr>
                <w:rFonts w:ascii="Arial" w:eastAsia="Arial" w:hAnsi="Arial" w:cs="Arial"/>
                <w:b/>
                <w:color w:val="000000" w:themeColor="text1"/>
              </w:rPr>
              <w:t>SECTION 2</w:t>
            </w:r>
          </w:p>
        </w:tc>
        <w:tc>
          <w:tcPr>
            <w:tcW w:w="5223" w:type="dxa"/>
          </w:tcPr>
          <w:p w14:paraId="361BC89A"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r w:rsidRPr="00DF27B2">
              <w:rPr>
                <w:rFonts w:ascii="Arial" w:eastAsia="Arial" w:hAnsi="Arial" w:cs="Arial"/>
                <w:b/>
                <w:color w:val="000000" w:themeColor="text1"/>
              </w:rPr>
              <w:t>COMPETENCY STANDARDS</w:t>
            </w:r>
          </w:p>
        </w:tc>
        <w:tc>
          <w:tcPr>
            <w:tcW w:w="2013" w:type="dxa"/>
          </w:tcPr>
          <w:p w14:paraId="00B34AA8" w14:textId="77777777" w:rsidR="001E180A" w:rsidRPr="00DF27B2" w:rsidRDefault="001E180A" w:rsidP="00F5394B">
            <w:pPr>
              <w:pBdr>
                <w:top w:val="nil"/>
                <w:left w:val="nil"/>
                <w:bottom w:val="nil"/>
                <w:right w:val="nil"/>
                <w:between w:val="nil"/>
              </w:pBdr>
              <w:spacing w:after="0" w:line="240" w:lineRule="auto"/>
              <w:ind w:left="10"/>
              <w:jc w:val="center"/>
              <w:rPr>
                <w:rFonts w:ascii="Arial" w:eastAsia="Arial" w:hAnsi="Arial" w:cs="Arial"/>
                <w:color w:val="000000" w:themeColor="text1"/>
              </w:rPr>
            </w:pPr>
          </w:p>
        </w:tc>
      </w:tr>
      <w:tr w:rsidR="00DF27B2" w:rsidRPr="00DF27B2" w14:paraId="285FAF2A" w14:textId="77777777" w:rsidTr="001E180A">
        <w:trPr>
          <w:trHeight w:val="65"/>
        </w:trPr>
        <w:tc>
          <w:tcPr>
            <w:tcW w:w="1759" w:type="dxa"/>
          </w:tcPr>
          <w:p w14:paraId="35EEB965" w14:textId="77777777" w:rsidR="001E180A" w:rsidRPr="00DF27B2" w:rsidRDefault="001E180A" w:rsidP="009208DC">
            <w:pPr>
              <w:spacing w:after="0" w:line="240" w:lineRule="auto"/>
              <w:ind w:left="1512" w:hanging="1512"/>
              <w:rPr>
                <w:rFonts w:ascii="Arial" w:eastAsia="Arial" w:hAnsi="Arial" w:cs="Arial"/>
                <w:b/>
                <w:color w:val="000000" w:themeColor="text1"/>
              </w:rPr>
            </w:pPr>
          </w:p>
        </w:tc>
        <w:tc>
          <w:tcPr>
            <w:tcW w:w="5223" w:type="dxa"/>
          </w:tcPr>
          <w:p w14:paraId="224B2432" w14:textId="77777777" w:rsidR="001E180A" w:rsidRPr="00DF27B2" w:rsidRDefault="001E180A" w:rsidP="00036EAA">
            <w:pPr>
              <w:numPr>
                <w:ilvl w:val="0"/>
                <w:numId w:val="46"/>
              </w:numPr>
              <w:pBdr>
                <w:top w:val="nil"/>
                <w:left w:val="nil"/>
                <w:bottom w:val="nil"/>
                <w:right w:val="nil"/>
                <w:between w:val="nil"/>
              </w:pBdr>
              <w:spacing w:after="0" w:line="240" w:lineRule="auto"/>
              <w:ind w:left="792"/>
              <w:rPr>
                <w:rFonts w:ascii="Arial" w:eastAsia="Arial" w:hAnsi="Arial" w:cs="Arial"/>
                <w:b/>
                <w:color w:val="000000" w:themeColor="text1"/>
              </w:rPr>
            </w:pPr>
            <w:r w:rsidRPr="00DF27B2">
              <w:rPr>
                <w:rFonts w:ascii="Arial" w:eastAsia="Arial" w:hAnsi="Arial" w:cs="Arial"/>
                <w:color w:val="000000" w:themeColor="text1"/>
              </w:rPr>
              <w:t>Basic Competencies</w:t>
            </w:r>
          </w:p>
        </w:tc>
        <w:tc>
          <w:tcPr>
            <w:tcW w:w="2013" w:type="dxa"/>
          </w:tcPr>
          <w:p w14:paraId="35F2381E" w14:textId="022EB077" w:rsidR="001E180A" w:rsidRPr="00DF27B2" w:rsidRDefault="001E180A" w:rsidP="00F5394B">
            <w:pPr>
              <w:spacing w:after="0" w:line="240" w:lineRule="auto"/>
              <w:ind w:left="10"/>
              <w:jc w:val="center"/>
              <w:rPr>
                <w:rFonts w:ascii="Arial" w:eastAsia="Arial" w:hAnsi="Arial" w:cs="Arial"/>
                <w:color w:val="000000" w:themeColor="text1"/>
              </w:rPr>
            </w:pPr>
            <w:r w:rsidRPr="00DF27B2">
              <w:rPr>
                <w:rFonts w:ascii="Arial" w:eastAsia="Arial" w:hAnsi="Arial" w:cs="Arial"/>
                <w:color w:val="000000" w:themeColor="text1"/>
              </w:rPr>
              <w:t xml:space="preserve">3 </w:t>
            </w:r>
            <w:r w:rsidR="00635B9D" w:rsidRPr="00DF27B2">
              <w:rPr>
                <w:rFonts w:ascii="Arial" w:eastAsia="Arial" w:hAnsi="Arial" w:cs="Arial"/>
                <w:color w:val="000000" w:themeColor="text1"/>
              </w:rPr>
              <w:t>–</w:t>
            </w:r>
            <w:r w:rsidRPr="00DF27B2">
              <w:rPr>
                <w:rFonts w:ascii="Arial" w:eastAsia="Arial" w:hAnsi="Arial" w:cs="Arial"/>
                <w:color w:val="000000" w:themeColor="text1"/>
              </w:rPr>
              <w:t xml:space="preserve"> 3</w:t>
            </w:r>
            <w:r w:rsidR="003139E4" w:rsidRPr="00DF27B2">
              <w:rPr>
                <w:rFonts w:ascii="Arial" w:eastAsia="Arial" w:hAnsi="Arial" w:cs="Arial"/>
                <w:color w:val="000000" w:themeColor="text1"/>
              </w:rPr>
              <w:t>3</w:t>
            </w:r>
          </w:p>
        </w:tc>
      </w:tr>
      <w:tr w:rsidR="00DF27B2" w:rsidRPr="00DF27B2" w14:paraId="30CFE2F1" w14:textId="77777777" w:rsidTr="001E180A">
        <w:trPr>
          <w:trHeight w:val="189"/>
        </w:trPr>
        <w:tc>
          <w:tcPr>
            <w:tcW w:w="1759" w:type="dxa"/>
          </w:tcPr>
          <w:p w14:paraId="79CFB70B" w14:textId="77777777" w:rsidR="001E180A" w:rsidRPr="00DF27B2" w:rsidRDefault="001E180A" w:rsidP="009208DC">
            <w:pPr>
              <w:spacing w:after="0" w:line="240" w:lineRule="auto"/>
              <w:ind w:left="1512" w:hanging="1512"/>
              <w:rPr>
                <w:rFonts w:ascii="Arial" w:eastAsia="Arial" w:hAnsi="Arial" w:cs="Arial"/>
                <w:color w:val="000000" w:themeColor="text1"/>
              </w:rPr>
            </w:pPr>
          </w:p>
        </w:tc>
        <w:tc>
          <w:tcPr>
            <w:tcW w:w="5223" w:type="dxa"/>
          </w:tcPr>
          <w:p w14:paraId="30AE2A91" w14:textId="77777777" w:rsidR="001E180A" w:rsidRPr="00DF27B2" w:rsidRDefault="001E180A" w:rsidP="00036EAA">
            <w:pPr>
              <w:numPr>
                <w:ilvl w:val="0"/>
                <w:numId w:val="46"/>
              </w:numPr>
              <w:pBdr>
                <w:top w:val="nil"/>
                <w:left w:val="nil"/>
                <w:bottom w:val="nil"/>
                <w:right w:val="nil"/>
                <w:between w:val="nil"/>
              </w:pBdr>
              <w:spacing w:after="0" w:line="240" w:lineRule="auto"/>
              <w:ind w:left="792"/>
              <w:rPr>
                <w:rFonts w:ascii="Arial" w:eastAsia="Arial" w:hAnsi="Arial" w:cs="Arial"/>
                <w:color w:val="000000" w:themeColor="text1"/>
              </w:rPr>
            </w:pPr>
            <w:r w:rsidRPr="00DF27B2">
              <w:rPr>
                <w:rFonts w:ascii="Arial" w:eastAsia="Arial" w:hAnsi="Arial" w:cs="Arial"/>
                <w:color w:val="000000" w:themeColor="text1"/>
              </w:rPr>
              <w:t>Common Competencies</w:t>
            </w:r>
          </w:p>
        </w:tc>
        <w:tc>
          <w:tcPr>
            <w:tcW w:w="2013" w:type="dxa"/>
          </w:tcPr>
          <w:p w14:paraId="397DF940" w14:textId="4395BDCA" w:rsidR="001E180A" w:rsidRPr="00DF27B2" w:rsidRDefault="001E180A" w:rsidP="00F5394B">
            <w:pPr>
              <w:spacing w:after="0" w:line="240" w:lineRule="auto"/>
              <w:ind w:left="10"/>
              <w:jc w:val="center"/>
              <w:rPr>
                <w:rFonts w:ascii="Arial" w:eastAsia="Arial" w:hAnsi="Arial" w:cs="Arial"/>
                <w:color w:val="000000" w:themeColor="text1"/>
              </w:rPr>
            </w:pPr>
            <w:r w:rsidRPr="00DF27B2">
              <w:rPr>
                <w:rFonts w:ascii="Arial" w:eastAsia="Arial" w:hAnsi="Arial" w:cs="Arial"/>
                <w:color w:val="000000" w:themeColor="text1"/>
              </w:rPr>
              <w:t>3</w:t>
            </w:r>
            <w:r w:rsidR="003139E4" w:rsidRPr="00DF27B2">
              <w:rPr>
                <w:rFonts w:ascii="Arial" w:eastAsia="Arial" w:hAnsi="Arial" w:cs="Arial"/>
                <w:color w:val="000000" w:themeColor="text1"/>
              </w:rPr>
              <w:t>4</w:t>
            </w:r>
            <w:r w:rsidRPr="00DF27B2">
              <w:rPr>
                <w:rFonts w:ascii="Arial" w:eastAsia="Arial" w:hAnsi="Arial" w:cs="Arial"/>
                <w:color w:val="000000" w:themeColor="text1"/>
              </w:rPr>
              <w:t xml:space="preserve"> </w:t>
            </w:r>
            <w:r w:rsidR="00635B9D" w:rsidRPr="00DF27B2">
              <w:rPr>
                <w:rFonts w:ascii="Arial" w:eastAsia="Arial" w:hAnsi="Arial" w:cs="Arial"/>
                <w:color w:val="000000" w:themeColor="text1"/>
              </w:rPr>
              <w:t>–</w:t>
            </w:r>
            <w:r w:rsidRPr="00DF27B2">
              <w:rPr>
                <w:rFonts w:ascii="Arial" w:eastAsia="Arial" w:hAnsi="Arial" w:cs="Arial"/>
                <w:color w:val="000000" w:themeColor="text1"/>
              </w:rPr>
              <w:t xml:space="preserve"> 4</w:t>
            </w:r>
            <w:r w:rsidR="003139E4" w:rsidRPr="00DF27B2">
              <w:rPr>
                <w:rFonts w:ascii="Arial" w:eastAsia="Arial" w:hAnsi="Arial" w:cs="Arial"/>
                <w:color w:val="000000" w:themeColor="text1"/>
              </w:rPr>
              <w:t>5</w:t>
            </w:r>
          </w:p>
        </w:tc>
      </w:tr>
      <w:tr w:rsidR="00DF27B2" w:rsidRPr="00DF27B2" w14:paraId="14A7E23B" w14:textId="77777777" w:rsidTr="001E180A">
        <w:trPr>
          <w:trHeight w:val="189"/>
        </w:trPr>
        <w:tc>
          <w:tcPr>
            <w:tcW w:w="1759" w:type="dxa"/>
          </w:tcPr>
          <w:p w14:paraId="32421776" w14:textId="77777777" w:rsidR="001E180A" w:rsidRPr="00DF27B2" w:rsidRDefault="001E180A" w:rsidP="009208DC">
            <w:pPr>
              <w:spacing w:after="0" w:line="240" w:lineRule="auto"/>
              <w:ind w:left="1512" w:hanging="1512"/>
              <w:rPr>
                <w:rFonts w:ascii="Arial" w:eastAsia="Arial" w:hAnsi="Arial" w:cs="Arial"/>
                <w:color w:val="000000" w:themeColor="text1"/>
              </w:rPr>
            </w:pPr>
          </w:p>
        </w:tc>
        <w:tc>
          <w:tcPr>
            <w:tcW w:w="5223" w:type="dxa"/>
          </w:tcPr>
          <w:p w14:paraId="2C8AD087" w14:textId="77777777" w:rsidR="001E180A" w:rsidRPr="00DF27B2" w:rsidRDefault="001E180A" w:rsidP="00036EAA">
            <w:pPr>
              <w:numPr>
                <w:ilvl w:val="0"/>
                <w:numId w:val="46"/>
              </w:numPr>
              <w:pBdr>
                <w:top w:val="nil"/>
                <w:left w:val="nil"/>
                <w:bottom w:val="nil"/>
                <w:right w:val="nil"/>
                <w:between w:val="nil"/>
              </w:pBdr>
              <w:spacing w:after="0" w:line="240" w:lineRule="auto"/>
              <w:ind w:left="792"/>
              <w:rPr>
                <w:rFonts w:ascii="Arial" w:eastAsia="Arial" w:hAnsi="Arial" w:cs="Arial"/>
                <w:color w:val="000000" w:themeColor="text1"/>
              </w:rPr>
            </w:pPr>
            <w:r w:rsidRPr="00DF27B2">
              <w:rPr>
                <w:rFonts w:ascii="Arial" w:eastAsia="Arial" w:hAnsi="Arial" w:cs="Arial"/>
                <w:color w:val="000000" w:themeColor="text1"/>
              </w:rPr>
              <w:t>Core Competencies</w:t>
            </w:r>
          </w:p>
        </w:tc>
        <w:tc>
          <w:tcPr>
            <w:tcW w:w="2013" w:type="dxa"/>
          </w:tcPr>
          <w:p w14:paraId="7F9F12F9" w14:textId="061D3CAA" w:rsidR="001E180A" w:rsidRPr="00DF27B2" w:rsidRDefault="001E180A" w:rsidP="00F5394B">
            <w:pPr>
              <w:spacing w:after="0" w:line="240" w:lineRule="auto"/>
              <w:ind w:left="10"/>
              <w:jc w:val="center"/>
              <w:rPr>
                <w:rFonts w:ascii="Arial" w:eastAsia="Arial" w:hAnsi="Arial" w:cs="Arial"/>
                <w:color w:val="000000" w:themeColor="text1"/>
              </w:rPr>
            </w:pPr>
            <w:r w:rsidRPr="00DF27B2">
              <w:rPr>
                <w:rFonts w:ascii="Arial" w:eastAsia="Arial" w:hAnsi="Arial" w:cs="Arial"/>
                <w:color w:val="000000" w:themeColor="text1"/>
              </w:rPr>
              <w:t>4</w:t>
            </w:r>
            <w:r w:rsidR="003139E4" w:rsidRPr="00DF27B2">
              <w:rPr>
                <w:rFonts w:ascii="Arial" w:eastAsia="Arial" w:hAnsi="Arial" w:cs="Arial"/>
                <w:color w:val="000000" w:themeColor="text1"/>
              </w:rPr>
              <w:t>6</w:t>
            </w:r>
            <w:r w:rsidRPr="00DF27B2">
              <w:rPr>
                <w:rFonts w:ascii="Arial" w:eastAsia="Arial" w:hAnsi="Arial" w:cs="Arial"/>
                <w:color w:val="000000" w:themeColor="text1"/>
              </w:rPr>
              <w:t xml:space="preserve"> </w:t>
            </w:r>
            <w:r w:rsidR="00635B9D" w:rsidRPr="00DF27B2">
              <w:rPr>
                <w:rFonts w:ascii="Arial" w:eastAsia="Arial" w:hAnsi="Arial" w:cs="Arial"/>
                <w:color w:val="000000" w:themeColor="text1"/>
              </w:rPr>
              <w:t>–</w:t>
            </w:r>
            <w:r w:rsidRPr="00DF27B2">
              <w:rPr>
                <w:rFonts w:ascii="Arial" w:eastAsia="Arial" w:hAnsi="Arial" w:cs="Arial"/>
                <w:color w:val="000000" w:themeColor="text1"/>
              </w:rPr>
              <w:t xml:space="preserve"> 5</w:t>
            </w:r>
            <w:r w:rsidR="003139E4" w:rsidRPr="00DF27B2">
              <w:rPr>
                <w:rFonts w:ascii="Arial" w:eastAsia="Arial" w:hAnsi="Arial" w:cs="Arial"/>
                <w:color w:val="000000" w:themeColor="text1"/>
              </w:rPr>
              <w:t>4</w:t>
            </w:r>
          </w:p>
        </w:tc>
      </w:tr>
      <w:tr w:rsidR="00DF27B2" w:rsidRPr="00DF27B2" w14:paraId="598EC4E2" w14:textId="77777777" w:rsidTr="0042597B">
        <w:trPr>
          <w:trHeight w:val="60"/>
        </w:trPr>
        <w:tc>
          <w:tcPr>
            <w:tcW w:w="1759" w:type="dxa"/>
          </w:tcPr>
          <w:p w14:paraId="079EAA02" w14:textId="77777777" w:rsidR="001E180A" w:rsidRPr="00DF27B2" w:rsidRDefault="001E180A" w:rsidP="009208DC">
            <w:pPr>
              <w:spacing w:after="0" w:line="240" w:lineRule="auto"/>
              <w:ind w:left="1512" w:hanging="1512"/>
              <w:rPr>
                <w:rFonts w:ascii="Arial" w:eastAsia="Arial" w:hAnsi="Arial" w:cs="Arial"/>
                <w:color w:val="000000" w:themeColor="text1"/>
              </w:rPr>
            </w:pPr>
          </w:p>
        </w:tc>
        <w:tc>
          <w:tcPr>
            <w:tcW w:w="5223" w:type="dxa"/>
          </w:tcPr>
          <w:p w14:paraId="6CECC785"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p>
        </w:tc>
        <w:tc>
          <w:tcPr>
            <w:tcW w:w="2013" w:type="dxa"/>
          </w:tcPr>
          <w:p w14:paraId="256CCA04" w14:textId="77777777" w:rsidR="001E180A" w:rsidRPr="00DF27B2" w:rsidRDefault="001E180A" w:rsidP="00F5394B">
            <w:pPr>
              <w:pBdr>
                <w:top w:val="nil"/>
                <w:left w:val="nil"/>
                <w:bottom w:val="nil"/>
                <w:right w:val="nil"/>
                <w:between w:val="nil"/>
              </w:pBdr>
              <w:spacing w:after="0" w:line="240" w:lineRule="auto"/>
              <w:ind w:left="10"/>
              <w:jc w:val="center"/>
              <w:rPr>
                <w:rFonts w:ascii="Arial" w:eastAsia="Arial" w:hAnsi="Arial" w:cs="Arial"/>
                <w:color w:val="000000" w:themeColor="text1"/>
              </w:rPr>
            </w:pPr>
          </w:p>
        </w:tc>
      </w:tr>
      <w:tr w:rsidR="00DF27B2" w:rsidRPr="00DF27B2" w14:paraId="3FB942EE" w14:textId="77777777" w:rsidTr="0042597B">
        <w:trPr>
          <w:trHeight w:val="60"/>
        </w:trPr>
        <w:tc>
          <w:tcPr>
            <w:tcW w:w="1759" w:type="dxa"/>
          </w:tcPr>
          <w:p w14:paraId="5523EC3D"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r w:rsidRPr="00DF27B2">
              <w:rPr>
                <w:rFonts w:ascii="Arial" w:eastAsia="Arial" w:hAnsi="Arial" w:cs="Arial"/>
                <w:b/>
                <w:color w:val="000000" w:themeColor="text1"/>
              </w:rPr>
              <w:t>SECTION 3</w:t>
            </w:r>
          </w:p>
        </w:tc>
        <w:tc>
          <w:tcPr>
            <w:tcW w:w="5223" w:type="dxa"/>
          </w:tcPr>
          <w:p w14:paraId="5E2ACDB4"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r w:rsidRPr="00DF27B2">
              <w:rPr>
                <w:rFonts w:ascii="Arial" w:eastAsia="Arial" w:hAnsi="Arial" w:cs="Arial"/>
                <w:b/>
                <w:color w:val="000000" w:themeColor="text1"/>
              </w:rPr>
              <w:t>TRAINING ARRANGEMENTS</w:t>
            </w:r>
          </w:p>
        </w:tc>
        <w:tc>
          <w:tcPr>
            <w:tcW w:w="2013" w:type="dxa"/>
          </w:tcPr>
          <w:p w14:paraId="6109601E" w14:textId="77777777" w:rsidR="001E180A" w:rsidRPr="00DF27B2" w:rsidRDefault="001E180A" w:rsidP="00F5394B">
            <w:pPr>
              <w:pBdr>
                <w:top w:val="nil"/>
                <w:left w:val="nil"/>
                <w:bottom w:val="nil"/>
                <w:right w:val="nil"/>
                <w:between w:val="nil"/>
              </w:pBdr>
              <w:spacing w:after="0" w:line="240" w:lineRule="auto"/>
              <w:ind w:left="10"/>
              <w:jc w:val="center"/>
              <w:rPr>
                <w:rFonts w:ascii="Arial" w:eastAsia="Arial" w:hAnsi="Arial" w:cs="Arial"/>
                <w:color w:val="000000" w:themeColor="text1"/>
              </w:rPr>
            </w:pPr>
          </w:p>
        </w:tc>
      </w:tr>
      <w:tr w:rsidR="00DF27B2" w:rsidRPr="00DF27B2" w14:paraId="6549D340" w14:textId="77777777" w:rsidTr="001E180A">
        <w:trPr>
          <w:trHeight w:val="189"/>
        </w:trPr>
        <w:tc>
          <w:tcPr>
            <w:tcW w:w="1759" w:type="dxa"/>
          </w:tcPr>
          <w:p w14:paraId="41496ABE"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p>
        </w:tc>
        <w:tc>
          <w:tcPr>
            <w:tcW w:w="5223" w:type="dxa"/>
          </w:tcPr>
          <w:p w14:paraId="3890E366"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r w:rsidRPr="00DF27B2">
              <w:rPr>
                <w:rFonts w:ascii="Arial" w:eastAsia="Arial" w:hAnsi="Arial" w:cs="Arial"/>
                <w:b/>
                <w:color w:val="000000" w:themeColor="text1"/>
              </w:rPr>
              <w:t>3.1 Curriculum Design</w:t>
            </w:r>
          </w:p>
        </w:tc>
        <w:tc>
          <w:tcPr>
            <w:tcW w:w="2013" w:type="dxa"/>
          </w:tcPr>
          <w:p w14:paraId="5FF2162E" w14:textId="3A3A300A" w:rsidR="001E180A" w:rsidRPr="00DF27B2" w:rsidRDefault="00781B61" w:rsidP="00F5394B">
            <w:pPr>
              <w:spacing w:after="0" w:line="240" w:lineRule="auto"/>
              <w:ind w:left="10"/>
              <w:jc w:val="center"/>
              <w:rPr>
                <w:rFonts w:ascii="Arial" w:eastAsia="Arial" w:hAnsi="Arial" w:cs="Arial"/>
                <w:color w:val="000000" w:themeColor="text1"/>
              </w:rPr>
            </w:pPr>
            <w:r w:rsidRPr="00DF27B2">
              <w:rPr>
                <w:rFonts w:ascii="Arial" w:eastAsia="Arial" w:hAnsi="Arial" w:cs="Arial"/>
                <w:color w:val="000000" w:themeColor="text1"/>
              </w:rPr>
              <w:t>5</w:t>
            </w:r>
            <w:r w:rsidR="003139E4" w:rsidRPr="00DF27B2">
              <w:rPr>
                <w:rFonts w:ascii="Arial" w:eastAsia="Arial" w:hAnsi="Arial" w:cs="Arial"/>
                <w:color w:val="000000" w:themeColor="text1"/>
              </w:rPr>
              <w:t>5</w:t>
            </w:r>
            <w:r w:rsidR="001E180A" w:rsidRPr="00DF27B2">
              <w:rPr>
                <w:rFonts w:ascii="Arial" w:eastAsia="Arial" w:hAnsi="Arial" w:cs="Arial"/>
                <w:color w:val="000000" w:themeColor="text1"/>
              </w:rPr>
              <w:t xml:space="preserve"> </w:t>
            </w:r>
            <w:r w:rsidR="00635B9D" w:rsidRPr="00DF27B2">
              <w:rPr>
                <w:rFonts w:ascii="Arial" w:eastAsia="Arial" w:hAnsi="Arial" w:cs="Arial"/>
                <w:color w:val="000000" w:themeColor="text1"/>
              </w:rPr>
              <w:t>–</w:t>
            </w:r>
            <w:r w:rsidR="001E180A" w:rsidRPr="00DF27B2">
              <w:rPr>
                <w:rFonts w:ascii="Arial" w:eastAsia="Arial" w:hAnsi="Arial" w:cs="Arial"/>
                <w:color w:val="000000" w:themeColor="text1"/>
              </w:rPr>
              <w:t xml:space="preserve"> 6</w:t>
            </w:r>
            <w:r w:rsidR="003139E4" w:rsidRPr="00DF27B2">
              <w:rPr>
                <w:rFonts w:ascii="Arial" w:eastAsia="Arial" w:hAnsi="Arial" w:cs="Arial"/>
                <w:color w:val="000000" w:themeColor="text1"/>
              </w:rPr>
              <w:t>3</w:t>
            </w:r>
          </w:p>
        </w:tc>
      </w:tr>
      <w:tr w:rsidR="00DF27B2" w:rsidRPr="00DF27B2" w14:paraId="6EF64030" w14:textId="77777777" w:rsidTr="001E180A">
        <w:trPr>
          <w:trHeight w:val="189"/>
        </w:trPr>
        <w:tc>
          <w:tcPr>
            <w:tcW w:w="1759" w:type="dxa"/>
          </w:tcPr>
          <w:p w14:paraId="5C3A37B5"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p>
        </w:tc>
        <w:tc>
          <w:tcPr>
            <w:tcW w:w="5223" w:type="dxa"/>
          </w:tcPr>
          <w:p w14:paraId="40780574" w14:textId="77777777" w:rsidR="001E180A" w:rsidRPr="00DF27B2" w:rsidRDefault="001E180A" w:rsidP="00036EAA">
            <w:pPr>
              <w:numPr>
                <w:ilvl w:val="0"/>
                <w:numId w:val="47"/>
              </w:numPr>
              <w:pBdr>
                <w:top w:val="nil"/>
                <w:left w:val="nil"/>
                <w:bottom w:val="nil"/>
                <w:right w:val="nil"/>
                <w:between w:val="nil"/>
              </w:pBdr>
              <w:spacing w:after="0" w:line="240" w:lineRule="auto"/>
              <w:ind w:left="792"/>
              <w:rPr>
                <w:rFonts w:ascii="Arial" w:eastAsia="Arial" w:hAnsi="Arial" w:cs="Arial"/>
                <w:b/>
                <w:color w:val="000000" w:themeColor="text1"/>
              </w:rPr>
            </w:pPr>
            <w:r w:rsidRPr="00DF27B2">
              <w:rPr>
                <w:rFonts w:ascii="Arial" w:eastAsia="Arial" w:hAnsi="Arial" w:cs="Arial"/>
                <w:color w:val="000000" w:themeColor="text1"/>
              </w:rPr>
              <w:t>Common Competencies</w:t>
            </w:r>
          </w:p>
        </w:tc>
        <w:tc>
          <w:tcPr>
            <w:tcW w:w="2013" w:type="dxa"/>
          </w:tcPr>
          <w:p w14:paraId="64E2E19D" w14:textId="77777777" w:rsidR="001E180A" w:rsidRPr="00DF27B2" w:rsidRDefault="001E180A" w:rsidP="00F5394B">
            <w:pPr>
              <w:spacing w:after="0" w:line="240" w:lineRule="auto"/>
              <w:ind w:left="10"/>
              <w:jc w:val="center"/>
              <w:rPr>
                <w:rFonts w:ascii="Arial" w:eastAsia="Arial" w:hAnsi="Arial" w:cs="Arial"/>
                <w:color w:val="000000" w:themeColor="text1"/>
              </w:rPr>
            </w:pPr>
          </w:p>
        </w:tc>
      </w:tr>
      <w:tr w:rsidR="00DF27B2" w:rsidRPr="00DF27B2" w14:paraId="78A03A6B" w14:textId="77777777" w:rsidTr="001E180A">
        <w:trPr>
          <w:trHeight w:val="189"/>
        </w:trPr>
        <w:tc>
          <w:tcPr>
            <w:tcW w:w="1759" w:type="dxa"/>
          </w:tcPr>
          <w:p w14:paraId="780970D0"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p>
        </w:tc>
        <w:tc>
          <w:tcPr>
            <w:tcW w:w="5223" w:type="dxa"/>
          </w:tcPr>
          <w:p w14:paraId="1D39D3AD" w14:textId="77777777" w:rsidR="001E180A" w:rsidRPr="00DF27B2" w:rsidRDefault="001E180A" w:rsidP="00036EAA">
            <w:pPr>
              <w:numPr>
                <w:ilvl w:val="0"/>
                <w:numId w:val="47"/>
              </w:numPr>
              <w:pBdr>
                <w:top w:val="nil"/>
                <w:left w:val="nil"/>
                <w:bottom w:val="nil"/>
                <w:right w:val="nil"/>
                <w:between w:val="nil"/>
              </w:pBdr>
              <w:spacing w:after="0" w:line="240" w:lineRule="auto"/>
              <w:ind w:left="792"/>
              <w:rPr>
                <w:rFonts w:ascii="Arial" w:eastAsia="Arial" w:hAnsi="Arial" w:cs="Arial"/>
                <w:b/>
                <w:color w:val="000000" w:themeColor="text1"/>
              </w:rPr>
            </w:pPr>
            <w:r w:rsidRPr="00DF27B2">
              <w:rPr>
                <w:rFonts w:ascii="Arial" w:eastAsia="Arial" w:hAnsi="Arial" w:cs="Arial"/>
                <w:color w:val="000000" w:themeColor="text1"/>
              </w:rPr>
              <w:t>Core Competencies</w:t>
            </w:r>
          </w:p>
        </w:tc>
        <w:tc>
          <w:tcPr>
            <w:tcW w:w="2013" w:type="dxa"/>
          </w:tcPr>
          <w:p w14:paraId="450C0172" w14:textId="77777777" w:rsidR="001E180A" w:rsidRPr="00DF27B2" w:rsidRDefault="001E180A" w:rsidP="00F5394B">
            <w:pPr>
              <w:spacing w:after="0" w:line="240" w:lineRule="auto"/>
              <w:ind w:left="10"/>
              <w:jc w:val="center"/>
              <w:rPr>
                <w:rFonts w:ascii="Arial" w:eastAsia="Arial" w:hAnsi="Arial" w:cs="Arial"/>
                <w:color w:val="000000" w:themeColor="text1"/>
              </w:rPr>
            </w:pPr>
          </w:p>
        </w:tc>
      </w:tr>
      <w:tr w:rsidR="00DF27B2" w:rsidRPr="00DF27B2" w14:paraId="47DE1573" w14:textId="77777777" w:rsidTr="001E180A">
        <w:trPr>
          <w:trHeight w:val="189"/>
        </w:trPr>
        <w:tc>
          <w:tcPr>
            <w:tcW w:w="1759" w:type="dxa"/>
          </w:tcPr>
          <w:p w14:paraId="35EE0A11"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p>
        </w:tc>
        <w:tc>
          <w:tcPr>
            <w:tcW w:w="5223" w:type="dxa"/>
          </w:tcPr>
          <w:p w14:paraId="0804F6EF"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r w:rsidRPr="00DF27B2">
              <w:rPr>
                <w:rFonts w:ascii="Arial" w:eastAsia="Arial" w:hAnsi="Arial" w:cs="Arial"/>
                <w:b/>
                <w:color w:val="000000" w:themeColor="text1"/>
              </w:rPr>
              <w:t>3.2 Training Delivery</w:t>
            </w:r>
          </w:p>
        </w:tc>
        <w:tc>
          <w:tcPr>
            <w:tcW w:w="2013" w:type="dxa"/>
          </w:tcPr>
          <w:p w14:paraId="30F87CF2" w14:textId="09772364" w:rsidR="001E180A" w:rsidRPr="00DF27B2" w:rsidRDefault="001E180A" w:rsidP="00F5394B">
            <w:pPr>
              <w:spacing w:after="0" w:line="240" w:lineRule="auto"/>
              <w:ind w:left="10"/>
              <w:jc w:val="center"/>
              <w:rPr>
                <w:rFonts w:ascii="Arial" w:eastAsia="Arial" w:hAnsi="Arial" w:cs="Arial"/>
                <w:color w:val="000000" w:themeColor="text1"/>
              </w:rPr>
            </w:pPr>
            <w:r w:rsidRPr="00DF27B2">
              <w:rPr>
                <w:rFonts w:ascii="Arial" w:eastAsia="Arial" w:hAnsi="Arial" w:cs="Arial"/>
                <w:color w:val="000000" w:themeColor="text1"/>
              </w:rPr>
              <w:t>6</w:t>
            </w:r>
            <w:r w:rsidR="003139E4" w:rsidRPr="00DF27B2">
              <w:rPr>
                <w:rFonts w:ascii="Arial" w:eastAsia="Arial" w:hAnsi="Arial" w:cs="Arial"/>
                <w:color w:val="000000" w:themeColor="text1"/>
              </w:rPr>
              <w:t>4</w:t>
            </w:r>
            <w:r w:rsidRPr="00DF27B2">
              <w:rPr>
                <w:rFonts w:ascii="Arial" w:eastAsia="Arial" w:hAnsi="Arial" w:cs="Arial"/>
                <w:color w:val="000000" w:themeColor="text1"/>
              </w:rPr>
              <w:t xml:space="preserve"> </w:t>
            </w:r>
            <w:r w:rsidR="00635B9D" w:rsidRPr="00DF27B2">
              <w:rPr>
                <w:rFonts w:ascii="Arial" w:eastAsia="Arial" w:hAnsi="Arial" w:cs="Arial"/>
                <w:color w:val="000000" w:themeColor="text1"/>
              </w:rPr>
              <w:t>–</w:t>
            </w:r>
            <w:r w:rsidRPr="00DF27B2">
              <w:rPr>
                <w:rFonts w:ascii="Arial" w:eastAsia="Arial" w:hAnsi="Arial" w:cs="Arial"/>
                <w:color w:val="000000" w:themeColor="text1"/>
              </w:rPr>
              <w:t xml:space="preserve"> </w:t>
            </w:r>
            <w:r w:rsidR="00781B61" w:rsidRPr="00DF27B2">
              <w:rPr>
                <w:rFonts w:ascii="Arial" w:eastAsia="Arial" w:hAnsi="Arial" w:cs="Arial"/>
                <w:color w:val="000000" w:themeColor="text1"/>
              </w:rPr>
              <w:t>6</w:t>
            </w:r>
            <w:r w:rsidR="003139E4" w:rsidRPr="00DF27B2">
              <w:rPr>
                <w:rFonts w:ascii="Arial" w:eastAsia="Arial" w:hAnsi="Arial" w:cs="Arial"/>
                <w:color w:val="000000" w:themeColor="text1"/>
              </w:rPr>
              <w:t>5</w:t>
            </w:r>
          </w:p>
        </w:tc>
      </w:tr>
      <w:tr w:rsidR="00DF27B2" w:rsidRPr="00DF27B2" w14:paraId="4AA264E8" w14:textId="77777777" w:rsidTr="001E180A">
        <w:trPr>
          <w:trHeight w:val="189"/>
        </w:trPr>
        <w:tc>
          <w:tcPr>
            <w:tcW w:w="1759" w:type="dxa"/>
          </w:tcPr>
          <w:p w14:paraId="2DE9A5D5"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p>
        </w:tc>
        <w:tc>
          <w:tcPr>
            <w:tcW w:w="5223" w:type="dxa"/>
          </w:tcPr>
          <w:p w14:paraId="778BBA09"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r w:rsidRPr="00DF27B2">
              <w:rPr>
                <w:rFonts w:ascii="Arial" w:eastAsia="Arial" w:hAnsi="Arial" w:cs="Arial"/>
                <w:b/>
                <w:color w:val="000000" w:themeColor="text1"/>
              </w:rPr>
              <w:t>3.3 Trainee Entry Requirements</w:t>
            </w:r>
          </w:p>
        </w:tc>
        <w:tc>
          <w:tcPr>
            <w:tcW w:w="2013" w:type="dxa"/>
          </w:tcPr>
          <w:p w14:paraId="5BDD0F57" w14:textId="52312A92" w:rsidR="001E180A" w:rsidRPr="00DF27B2" w:rsidRDefault="00781B61" w:rsidP="00F5394B">
            <w:pPr>
              <w:spacing w:after="0" w:line="240" w:lineRule="auto"/>
              <w:ind w:left="10"/>
              <w:jc w:val="center"/>
              <w:rPr>
                <w:rFonts w:ascii="Arial" w:eastAsia="Arial" w:hAnsi="Arial" w:cs="Arial"/>
                <w:color w:val="000000" w:themeColor="text1"/>
              </w:rPr>
            </w:pPr>
            <w:r w:rsidRPr="00DF27B2">
              <w:rPr>
                <w:rFonts w:ascii="Arial" w:eastAsia="Arial" w:hAnsi="Arial" w:cs="Arial"/>
                <w:color w:val="000000" w:themeColor="text1"/>
              </w:rPr>
              <w:t>6</w:t>
            </w:r>
            <w:r w:rsidR="003139E4" w:rsidRPr="00DF27B2">
              <w:rPr>
                <w:rFonts w:ascii="Arial" w:eastAsia="Arial" w:hAnsi="Arial" w:cs="Arial"/>
                <w:color w:val="000000" w:themeColor="text1"/>
              </w:rPr>
              <w:t>5</w:t>
            </w:r>
          </w:p>
        </w:tc>
      </w:tr>
      <w:tr w:rsidR="00DF27B2" w:rsidRPr="00DF27B2" w14:paraId="75B6257C" w14:textId="77777777" w:rsidTr="001E180A">
        <w:trPr>
          <w:trHeight w:val="189"/>
        </w:trPr>
        <w:tc>
          <w:tcPr>
            <w:tcW w:w="1759" w:type="dxa"/>
          </w:tcPr>
          <w:p w14:paraId="5305EC20"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p>
        </w:tc>
        <w:tc>
          <w:tcPr>
            <w:tcW w:w="5223" w:type="dxa"/>
          </w:tcPr>
          <w:p w14:paraId="25406B48"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r w:rsidRPr="00DF27B2">
              <w:rPr>
                <w:rFonts w:ascii="Arial" w:eastAsia="Arial" w:hAnsi="Arial" w:cs="Arial"/>
                <w:b/>
                <w:color w:val="000000" w:themeColor="text1"/>
              </w:rPr>
              <w:t>3.4 List of Tools, Equipment and Materials</w:t>
            </w:r>
          </w:p>
        </w:tc>
        <w:tc>
          <w:tcPr>
            <w:tcW w:w="2013" w:type="dxa"/>
          </w:tcPr>
          <w:p w14:paraId="16271DFD" w14:textId="389D2A8D" w:rsidR="001E180A" w:rsidRPr="00DF27B2" w:rsidRDefault="00781B61" w:rsidP="00F5394B">
            <w:pPr>
              <w:spacing w:after="0" w:line="240" w:lineRule="auto"/>
              <w:ind w:left="10"/>
              <w:jc w:val="center"/>
              <w:rPr>
                <w:rFonts w:ascii="Arial" w:eastAsia="Arial" w:hAnsi="Arial" w:cs="Arial"/>
                <w:color w:val="000000" w:themeColor="text1"/>
              </w:rPr>
            </w:pPr>
            <w:r w:rsidRPr="00DF27B2">
              <w:rPr>
                <w:rFonts w:ascii="Arial" w:eastAsia="Arial" w:hAnsi="Arial" w:cs="Arial"/>
                <w:color w:val="000000" w:themeColor="text1"/>
              </w:rPr>
              <w:t>6</w:t>
            </w:r>
            <w:r w:rsidR="003139E4" w:rsidRPr="00DF27B2">
              <w:rPr>
                <w:rFonts w:ascii="Arial" w:eastAsia="Arial" w:hAnsi="Arial" w:cs="Arial"/>
                <w:color w:val="000000" w:themeColor="text1"/>
              </w:rPr>
              <w:t>5</w:t>
            </w:r>
            <w:r w:rsidR="00635B9D" w:rsidRPr="00DF27B2">
              <w:rPr>
                <w:rFonts w:ascii="Arial" w:eastAsia="Arial" w:hAnsi="Arial" w:cs="Arial"/>
                <w:color w:val="000000" w:themeColor="text1"/>
              </w:rPr>
              <w:t xml:space="preserve"> – </w:t>
            </w:r>
            <w:r w:rsidRPr="00DF27B2">
              <w:rPr>
                <w:rFonts w:ascii="Arial" w:eastAsia="Arial" w:hAnsi="Arial" w:cs="Arial"/>
                <w:color w:val="000000" w:themeColor="text1"/>
              </w:rPr>
              <w:t>6</w:t>
            </w:r>
            <w:r w:rsidR="003139E4" w:rsidRPr="00DF27B2">
              <w:rPr>
                <w:rFonts w:ascii="Arial" w:eastAsia="Arial" w:hAnsi="Arial" w:cs="Arial"/>
                <w:color w:val="000000" w:themeColor="text1"/>
              </w:rPr>
              <w:t>6</w:t>
            </w:r>
          </w:p>
        </w:tc>
      </w:tr>
      <w:tr w:rsidR="00DF27B2" w:rsidRPr="00DF27B2" w14:paraId="7745B02F" w14:textId="77777777" w:rsidTr="001E180A">
        <w:trPr>
          <w:trHeight w:val="189"/>
        </w:trPr>
        <w:tc>
          <w:tcPr>
            <w:tcW w:w="1759" w:type="dxa"/>
          </w:tcPr>
          <w:p w14:paraId="67C8F730"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p>
        </w:tc>
        <w:tc>
          <w:tcPr>
            <w:tcW w:w="5223" w:type="dxa"/>
          </w:tcPr>
          <w:p w14:paraId="23BFD111"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r w:rsidRPr="00DF27B2">
              <w:rPr>
                <w:rFonts w:ascii="Arial" w:eastAsia="Arial" w:hAnsi="Arial" w:cs="Arial"/>
                <w:b/>
                <w:color w:val="000000" w:themeColor="text1"/>
              </w:rPr>
              <w:t>3.5 Training Facilities</w:t>
            </w:r>
          </w:p>
        </w:tc>
        <w:tc>
          <w:tcPr>
            <w:tcW w:w="2013" w:type="dxa"/>
          </w:tcPr>
          <w:p w14:paraId="565E35E0" w14:textId="6B1BCD99" w:rsidR="001E180A" w:rsidRPr="00DF27B2" w:rsidRDefault="00781B61" w:rsidP="00F5394B">
            <w:pPr>
              <w:spacing w:after="0" w:line="240" w:lineRule="auto"/>
              <w:ind w:left="10"/>
              <w:jc w:val="center"/>
              <w:rPr>
                <w:rFonts w:ascii="Arial" w:eastAsia="Arial" w:hAnsi="Arial" w:cs="Arial"/>
                <w:color w:val="000000" w:themeColor="text1"/>
              </w:rPr>
            </w:pPr>
            <w:r w:rsidRPr="00DF27B2">
              <w:rPr>
                <w:rFonts w:ascii="Arial" w:eastAsia="Arial" w:hAnsi="Arial" w:cs="Arial"/>
                <w:color w:val="000000" w:themeColor="text1"/>
              </w:rPr>
              <w:t>6</w:t>
            </w:r>
            <w:r w:rsidR="003139E4" w:rsidRPr="00DF27B2">
              <w:rPr>
                <w:rFonts w:ascii="Arial" w:eastAsia="Arial" w:hAnsi="Arial" w:cs="Arial"/>
                <w:color w:val="000000" w:themeColor="text1"/>
              </w:rPr>
              <w:t>7</w:t>
            </w:r>
          </w:p>
        </w:tc>
      </w:tr>
      <w:tr w:rsidR="00DF27B2" w:rsidRPr="00DF27B2" w14:paraId="782EF22A" w14:textId="77777777" w:rsidTr="001E180A">
        <w:trPr>
          <w:trHeight w:val="189"/>
        </w:trPr>
        <w:tc>
          <w:tcPr>
            <w:tcW w:w="1759" w:type="dxa"/>
          </w:tcPr>
          <w:p w14:paraId="4784E4CC"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p>
        </w:tc>
        <w:tc>
          <w:tcPr>
            <w:tcW w:w="5223" w:type="dxa"/>
          </w:tcPr>
          <w:p w14:paraId="504A4B56"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r w:rsidRPr="00DF27B2">
              <w:rPr>
                <w:rFonts w:ascii="Arial" w:eastAsia="Arial" w:hAnsi="Arial" w:cs="Arial"/>
                <w:b/>
                <w:color w:val="000000" w:themeColor="text1"/>
              </w:rPr>
              <w:t>3.6 Trainers Qualification</w:t>
            </w:r>
          </w:p>
        </w:tc>
        <w:tc>
          <w:tcPr>
            <w:tcW w:w="2013" w:type="dxa"/>
          </w:tcPr>
          <w:p w14:paraId="2073090D" w14:textId="622E736A" w:rsidR="001E180A" w:rsidRPr="00DF27B2" w:rsidRDefault="00781B61" w:rsidP="00F5394B">
            <w:pPr>
              <w:spacing w:after="0" w:line="240" w:lineRule="auto"/>
              <w:ind w:left="10"/>
              <w:jc w:val="center"/>
              <w:rPr>
                <w:rFonts w:ascii="Arial" w:eastAsia="Arial" w:hAnsi="Arial" w:cs="Arial"/>
                <w:color w:val="000000" w:themeColor="text1"/>
              </w:rPr>
            </w:pPr>
            <w:r w:rsidRPr="00DF27B2">
              <w:rPr>
                <w:rFonts w:ascii="Arial" w:eastAsia="Arial" w:hAnsi="Arial" w:cs="Arial"/>
                <w:color w:val="000000" w:themeColor="text1"/>
              </w:rPr>
              <w:t>6</w:t>
            </w:r>
            <w:r w:rsidR="003139E4" w:rsidRPr="00DF27B2">
              <w:rPr>
                <w:rFonts w:ascii="Arial" w:eastAsia="Arial" w:hAnsi="Arial" w:cs="Arial"/>
                <w:color w:val="000000" w:themeColor="text1"/>
              </w:rPr>
              <w:t>7</w:t>
            </w:r>
          </w:p>
        </w:tc>
      </w:tr>
      <w:tr w:rsidR="00DF27B2" w:rsidRPr="00DF27B2" w14:paraId="35A1C5B9" w14:textId="77777777" w:rsidTr="001E180A">
        <w:trPr>
          <w:trHeight w:val="189"/>
        </w:trPr>
        <w:tc>
          <w:tcPr>
            <w:tcW w:w="1759" w:type="dxa"/>
          </w:tcPr>
          <w:p w14:paraId="3C0D292C"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p>
        </w:tc>
        <w:tc>
          <w:tcPr>
            <w:tcW w:w="5223" w:type="dxa"/>
          </w:tcPr>
          <w:p w14:paraId="5FF156D2"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r w:rsidRPr="00DF27B2">
              <w:rPr>
                <w:rFonts w:ascii="Arial" w:eastAsia="Arial" w:hAnsi="Arial" w:cs="Arial"/>
                <w:b/>
                <w:color w:val="000000" w:themeColor="text1"/>
              </w:rPr>
              <w:t>3.7 Institutional Assessment</w:t>
            </w:r>
          </w:p>
        </w:tc>
        <w:tc>
          <w:tcPr>
            <w:tcW w:w="2013" w:type="dxa"/>
          </w:tcPr>
          <w:p w14:paraId="3DD87F8B" w14:textId="0FDCEC40" w:rsidR="001E180A" w:rsidRPr="00DF27B2" w:rsidRDefault="00781B61" w:rsidP="00F5394B">
            <w:pPr>
              <w:spacing w:after="0" w:line="240" w:lineRule="auto"/>
              <w:ind w:left="10"/>
              <w:jc w:val="center"/>
              <w:rPr>
                <w:rFonts w:ascii="Arial" w:eastAsia="Arial" w:hAnsi="Arial" w:cs="Arial"/>
                <w:color w:val="000000" w:themeColor="text1"/>
              </w:rPr>
            </w:pPr>
            <w:r w:rsidRPr="00DF27B2">
              <w:rPr>
                <w:rFonts w:ascii="Arial" w:eastAsia="Arial" w:hAnsi="Arial" w:cs="Arial"/>
                <w:color w:val="000000" w:themeColor="text1"/>
              </w:rPr>
              <w:t>6</w:t>
            </w:r>
            <w:r w:rsidR="003139E4" w:rsidRPr="00DF27B2">
              <w:rPr>
                <w:rFonts w:ascii="Arial" w:eastAsia="Arial" w:hAnsi="Arial" w:cs="Arial"/>
                <w:color w:val="000000" w:themeColor="text1"/>
              </w:rPr>
              <w:t>7</w:t>
            </w:r>
          </w:p>
        </w:tc>
      </w:tr>
      <w:tr w:rsidR="00DF27B2" w:rsidRPr="00DF27B2" w14:paraId="226F7E21" w14:textId="77777777" w:rsidTr="001E180A">
        <w:trPr>
          <w:trHeight w:val="189"/>
        </w:trPr>
        <w:tc>
          <w:tcPr>
            <w:tcW w:w="1759" w:type="dxa"/>
          </w:tcPr>
          <w:p w14:paraId="1A2B15F6"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p>
        </w:tc>
        <w:tc>
          <w:tcPr>
            <w:tcW w:w="5223" w:type="dxa"/>
          </w:tcPr>
          <w:p w14:paraId="01F64A59"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p>
        </w:tc>
        <w:tc>
          <w:tcPr>
            <w:tcW w:w="2013" w:type="dxa"/>
          </w:tcPr>
          <w:p w14:paraId="670769B7" w14:textId="77777777" w:rsidR="001E180A" w:rsidRPr="00DF27B2" w:rsidRDefault="001E180A" w:rsidP="00F5394B">
            <w:pPr>
              <w:pBdr>
                <w:top w:val="nil"/>
                <w:left w:val="nil"/>
                <w:bottom w:val="nil"/>
                <w:right w:val="nil"/>
                <w:between w:val="nil"/>
              </w:pBdr>
              <w:spacing w:after="0" w:line="240" w:lineRule="auto"/>
              <w:ind w:left="10"/>
              <w:jc w:val="center"/>
              <w:rPr>
                <w:rFonts w:ascii="Arial" w:eastAsia="Arial" w:hAnsi="Arial" w:cs="Arial"/>
                <w:color w:val="000000" w:themeColor="text1"/>
              </w:rPr>
            </w:pPr>
          </w:p>
        </w:tc>
      </w:tr>
      <w:tr w:rsidR="00DF27B2" w:rsidRPr="00DF27B2" w14:paraId="5155014E" w14:textId="77777777" w:rsidTr="001E180A">
        <w:trPr>
          <w:trHeight w:val="215"/>
        </w:trPr>
        <w:tc>
          <w:tcPr>
            <w:tcW w:w="1759" w:type="dxa"/>
          </w:tcPr>
          <w:p w14:paraId="2A467A00"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r w:rsidRPr="00DF27B2">
              <w:rPr>
                <w:rFonts w:ascii="Arial" w:eastAsia="Arial" w:hAnsi="Arial" w:cs="Arial"/>
                <w:b/>
                <w:color w:val="000000" w:themeColor="text1"/>
              </w:rPr>
              <w:t>SECTION 4</w:t>
            </w:r>
          </w:p>
        </w:tc>
        <w:tc>
          <w:tcPr>
            <w:tcW w:w="5223" w:type="dxa"/>
          </w:tcPr>
          <w:p w14:paraId="6CC32CD0" w14:textId="77777777" w:rsidR="001E180A" w:rsidRPr="00DF27B2" w:rsidRDefault="001E180A"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t>ASSESSMENT AND CERTIFICATION ARRANGEMENTS</w:t>
            </w:r>
          </w:p>
        </w:tc>
        <w:tc>
          <w:tcPr>
            <w:tcW w:w="2013" w:type="dxa"/>
          </w:tcPr>
          <w:p w14:paraId="546C1456" w14:textId="16231A71" w:rsidR="001E180A" w:rsidRPr="00DF27B2" w:rsidRDefault="00781B61" w:rsidP="00F5394B">
            <w:pPr>
              <w:spacing w:after="0" w:line="240" w:lineRule="auto"/>
              <w:ind w:left="10"/>
              <w:jc w:val="center"/>
              <w:rPr>
                <w:rFonts w:ascii="Arial" w:eastAsia="Arial" w:hAnsi="Arial" w:cs="Arial"/>
                <w:color w:val="000000" w:themeColor="text1"/>
              </w:rPr>
            </w:pPr>
            <w:r w:rsidRPr="00DF27B2">
              <w:rPr>
                <w:rFonts w:ascii="Arial" w:eastAsia="Arial" w:hAnsi="Arial" w:cs="Arial"/>
                <w:color w:val="000000" w:themeColor="text1"/>
              </w:rPr>
              <w:t>6</w:t>
            </w:r>
            <w:r w:rsidR="003139E4" w:rsidRPr="00DF27B2">
              <w:rPr>
                <w:rFonts w:ascii="Arial" w:eastAsia="Arial" w:hAnsi="Arial" w:cs="Arial"/>
                <w:color w:val="000000" w:themeColor="text1"/>
              </w:rPr>
              <w:t>8</w:t>
            </w:r>
            <w:r w:rsidR="00EB0D69" w:rsidRPr="00DF27B2">
              <w:rPr>
                <w:rFonts w:ascii="Arial" w:eastAsia="Arial" w:hAnsi="Arial" w:cs="Arial"/>
                <w:color w:val="000000" w:themeColor="text1"/>
              </w:rPr>
              <w:t xml:space="preserve"> – </w:t>
            </w:r>
            <w:r w:rsidR="003139E4" w:rsidRPr="00DF27B2">
              <w:rPr>
                <w:rFonts w:ascii="Arial" w:eastAsia="Arial" w:hAnsi="Arial" w:cs="Arial"/>
                <w:color w:val="000000" w:themeColor="text1"/>
              </w:rPr>
              <w:t>69</w:t>
            </w:r>
          </w:p>
        </w:tc>
      </w:tr>
      <w:tr w:rsidR="00DF27B2" w:rsidRPr="00DF27B2" w14:paraId="7730A03F" w14:textId="77777777" w:rsidTr="001E180A">
        <w:trPr>
          <w:trHeight w:val="215"/>
        </w:trPr>
        <w:tc>
          <w:tcPr>
            <w:tcW w:w="1759" w:type="dxa"/>
          </w:tcPr>
          <w:p w14:paraId="6FFD496E" w14:textId="77777777" w:rsidR="008E645C" w:rsidRPr="00DF27B2" w:rsidRDefault="008E645C" w:rsidP="009208DC">
            <w:pPr>
              <w:pBdr>
                <w:top w:val="nil"/>
                <w:left w:val="nil"/>
                <w:bottom w:val="nil"/>
                <w:right w:val="nil"/>
                <w:between w:val="nil"/>
              </w:pBdr>
              <w:spacing w:after="0" w:line="240" w:lineRule="auto"/>
              <w:rPr>
                <w:rFonts w:ascii="Arial" w:eastAsia="Arial" w:hAnsi="Arial" w:cs="Arial"/>
                <w:b/>
                <w:color w:val="000000" w:themeColor="text1"/>
              </w:rPr>
            </w:pPr>
          </w:p>
        </w:tc>
        <w:tc>
          <w:tcPr>
            <w:tcW w:w="5223" w:type="dxa"/>
          </w:tcPr>
          <w:p w14:paraId="62F6E49D" w14:textId="77777777" w:rsidR="008E645C" w:rsidRPr="00DF27B2" w:rsidRDefault="008E645C" w:rsidP="009208DC">
            <w:pPr>
              <w:spacing w:after="0" w:line="240" w:lineRule="auto"/>
              <w:rPr>
                <w:rFonts w:ascii="Arial" w:eastAsia="Arial" w:hAnsi="Arial" w:cs="Arial"/>
                <w:b/>
                <w:color w:val="000000" w:themeColor="text1"/>
              </w:rPr>
            </w:pPr>
          </w:p>
        </w:tc>
        <w:tc>
          <w:tcPr>
            <w:tcW w:w="2013" w:type="dxa"/>
          </w:tcPr>
          <w:p w14:paraId="34AD4B5B" w14:textId="77777777" w:rsidR="008E645C" w:rsidRPr="00DF27B2" w:rsidRDefault="008E645C" w:rsidP="00F5394B">
            <w:pPr>
              <w:spacing w:after="0" w:line="240" w:lineRule="auto"/>
              <w:ind w:left="10"/>
              <w:jc w:val="center"/>
              <w:rPr>
                <w:rFonts w:ascii="Arial" w:eastAsia="Arial" w:hAnsi="Arial" w:cs="Arial"/>
                <w:color w:val="000000" w:themeColor="text1"/>
              </w:rPr>
            </w:pPr>
          </w:p>
        </w:tc>
      </w:tr>
      <w:tr w:rsidR="00DF27B2" w:rsidRPr="00DF27B2" w14:paraId="00550A0A" w14:textId="77777777" w:rsidTr="001E180A">
        <w:trPr>
          <w:trHeight w:val="189"/>
        </w:trPr>
        <w:tc>
          <w:tcPr>
            <w:tcW w:w="1759" w:type="dxa"/>
          </w:tcPr>
          <w:p w14:paraId="451FF3EA" w14:textId="77777777" w:rsidR="001E180A" w:rsidRPr="00DF27B2" w:rsidRDefault="001E180A" w:rsidP="009208DC">
            <w:pPr>
              <w:spacing w:after="0" w:line="240" w:lineRule="auto"/>
              <w:ind w:left="1512" w:hanging="1512"/>
              <w:rPr>
                <w:rFonts w:ascii="Arial" w:eastAsia="Arial" w:hAnsi="Arial" w:cs="Arial"/>
                <w:color w:val="000000" w:themeColor="text1"/>
              </w:rPr>
            </w:pPr>
          </w:p>
        </w:tc>
        <w:tc>
          <w:tcPr>
            <w:tcW w:w="5223" w:type="dxa"/>
          </w:tcPr>
          <w:p w14:paraId="75DD2508" w14:textId="77777777" w:rsidR="001E180A" w:rsidRPr="00DF27B2" w:rsidRDefault="001E180A" w:rsidP="009208DC">
            <w:pPr>
              <w:spacing w:after="0" w:line="240" w:lineRule="auto"/>
              <w:ind w:left="1512" w:hanging="1512"/>
              <w:rPr>
                <w:rFonts w:ascii="Arial" w:eastAsia="Arial" w:hAnsi="Arial" w:cs="Arial"/>
                <w:b/>
                <w:color w:val="000000" w:themeColor="text1"/>
              </w:rPr>
            </w:pPr>
            <w:r w:rsidRPr="00DF27B2">
              <w:rPr>
                <w:rFonts w:ascii="Arial" w:eastAsia="Arial" w:hAnsi="Arial" w:cs="Arial"/>
                <w:b/>
                <w:color w:val="000000" w:themeColor="text1"/>
              </w:rPr>
              <w:t>GLOSSARY OF TERMS</w:t>
            </w:r>
          </w:p>
        </w:tc>
        <w:tc>
          <w:tcPr>
            <w:tcW w:w="2013" w:type="dxa"/>
          </w:tcPr>
          <w:p w14:paraId="732C2A05" w14:textId="77C3A30C" w:rsidR="001E180A" w:rsidRPr="00DF27B2" w:rsidRDefault="00944210" w:rsidP="00F5394B">
            <w:pPr>
              <w:spacing w:after="0" w:line="240" w:lineRule="auto"/>
              <w:ind w:left="10"/>
              <w:jc w:val="center"/>
              <w:rPr>
                <w:rFonts w:ascii="Arial" w:eastAsia="Arial" w:hAnsi="Arial" w:cs="Arial"/>
                <w:color w:val="000000" w:themeColor="text1"/>
              </w:rPr>
            </w:pPr>
            <w:r w:rsidRPr="00DF27B2">
              <w:rPr>
                <w:rFonts w:ascii="Arial" w:eastAsia="Arial" w:hAnsi="Arial" w:cs="Arial"/>
                <w:color w:val="000000" w:themeColor="text1"/>
              </w:rPr>
              <w:t>7</w:t>
            </w:r>
            <w:r w:rsidR="003139E4" w:rsidRPr="00DF27B2">
              <w:rPr>
                <w:rFonts w:ascii="Arial" w:eastAsia="Arial" w:hAnsi="Arial" w:cs="Arial"/>
                <w:color w:val="000000" w:themeColor="text1"/>
              </w:rPr>
              <w:t>0</w:t>
            </w:r>
            <w:r w:rsidR="001E180A" w:rsidRPr="00DF27B2">
              <w:rPr>
                <w:rFonts w:ascii="Arial" w:eastAsia="Arial" w:hAnsi="Arial" w:cs="Arial"/>
                <w:color w:val="000000" w:themeColor="text1"/>
              </w:rPr>
              <w:t xml:space="preserve"> </w:t>
            </w:r>
            <w:r w:rsidR="00635B9D" w:rsidRPr="00DF27B2">
              <w:rPr>
                <w:rFonts w:ascii="Arial" w:eastAsia="Arial" w:hAnsi="Arial" w:cs="Arial"/>
                <w:color w:val="000000" w:themeColor="text1"/>
              </w:rPr>
              <w:t>–</w:t>
            </w:r>
            <w:r w:rsidR="001E180A" w:rsidRPr="00DF27B2">
              <w:rPr>
                <w:rFonts w:ascii="Arial" w:eastAsia="Arial" w:hAnsi="Arial" w:cs="Arial"/>
                <w:color w:val="000000" w:themeColor="text1"/>
              </w:rPr>
              <w:t xml:space="preserve"> </w:t>
            </w:r>
            <w:r w:rsidRPr="00DF27B2">
              <w:rPr>
                <w:rFonts w:ascii="Arial" w:eastAsia="Arial" w:hAnsi="Arial" w:cs="Arial"/>
                <w:color w:val="000000" w:themeColor="text1"/>
              </w:rPr>
              <w:t>7</w:t>
            </w:r>
            <w:r w:rsidR="00A87659" w:rsidRPr="00DF27B2">
              <w:rPr>
                <w:rFonts w:ascii="Arial" w:eastAsia="Arial" w:hAnsi="Arial" w:cs="Arial"/>
                <w:color w:val="000000" w:themeColor="text1"/>
              </w:rPr>
              <w:t>5</w:t>
            </w:r>
          </w:p>
        </w:tc>
      </w:tr>
      <w:tr w:rsidR="00DF27B2" w:rsidRPr="00DF27B2" w14:paraId="42BF905E" w14:textId="77777777" w:rsidTr="001E180A">
        <w:trPr>
          <w:trHeight w:val="189"/>
        </w:trPr>
        <w:tc>
          <w:tcPr>
            <w:tcW w:w="1759" w:type="dxa"/>
          </w:tcPr>
          <w:p w14:paraId="596EDDCD" w14:textId="77777777" w:rsidR="001E180A" w:rsidRPr="00DF27B2" w:rsidRDefault="001E180A" w:rsidP="009208DC">
            <w:pPr>
              <w:spacing w:after="0" w:line="240" w:lineRule="auto"/>
              <w:ind w:left="1512" w:hanging="1512"/>
              <w:rPr>
                <w:rFonts w:ascii="Arial" w:eastAsia="Arial" w:hAnsi="Arial" w:cs="Arial"/>
                <w:color w:val="000000" w:themeColor="text1"/>
              </w:rPr>
            </w:pPr>
          </w:p>
        </w:tc>
        <w:tc>
          <w:tcPr>
            <w:tcW w:w="5223" w:type="dxa"/>
          </w:tcPr>
          <w:p w14:paraId="0D3FD5D9" w14:textId="77777777" w:rsidR="001E180A" w:rsidRPr="00DF27B2" w:rsidRDefault="001E180A" w:rsidP="009208DC">
            <w:pPr>
              <w:pBdr>
                <w:top w:val="nil"/>
                <w:left w:val="nil"/>
                <w:bottom w:val="nil"/>
                <w:right w:val="nil"/>
                <w:between w:val="nil"/>
              </w:pBdr>
              <w:spacing w:after="0" w:line="240" w:lineRule="auto"/>
              <w:rPr>
                <w:rFonts w:ascii="Arial" w:eastAsia="Arial" w:hAnsi="Arial" w:cs="Arial"/>
                <w:b/>
                <w:color w:val="000000" w:themeColor="text1"/>
              </w:rPr>
            </w:pPr>
          </w:p>
        </w:tc>
        <w:tc>
          <w:tcPr>
            <w:tcW w:w="2013" w:type="dxa"/>
          </w:tcPr>
          <w:p w14:paraId="22A583D7" w14:textId="77777777" w:rsidR="001E180A" w:rsidRPr="00DF27B2" w:rsidRDefault="001E180A" w:rsidP="00F5394B">
            <w:pPr>
              <w:pBdr>
                <w:top w:val="nil"/>
                <w:left w:val="nil"/>
                <w:bottom w:val="nil"/>
                <w:right w:val="nil"/>
                <w:between w:val="nil"/>
              </w:pBdr>
              <w:spacing w:after="0" w:line="240" w:lineRule="auto"/>
              <w:ind w:left="10"/>
              <w:jc w:val="center"/>
              <w:rPr>
                <w:rFonts w:ascii="Arial" w:eastAsia="Arial" w:hAnsi="Arial" w:cs="Arial"/>
                <w:color w:val="000000" w:themeColor="text1"/>
              </w:rPr>
            </w:pPr>
          </w:p>
        </w:tc>
      </w:tr>
      <w:tr w:rsidR="00DF27B2" w:rsidRPr="00DF27B2" w14:paraId="6C535BBB" w14:textId="77777777" w:rsidTr="001E180A">
        <w:trPr>
          <w:trHeight w:val="189"/>
        </w:trPr>
        <w:tc>
          <w:tcPr>
            <w:tcW w:w="1759" w:type="dxa"/>
          </w:tcPr>
          <w:p w14:paraId="4A124801" w14:textId="77777777" w:rsidR="001E180A" w:rsidRPr="00DF27B2" w:rsidRDefault="001E180A" w:rsidP="009208DC">
            <w:pPr>
              <w:spacing w:after="0" w:line="240" w:lineRule="auto"/>
              <w:ind w:left="1512" w:hanging="1512"/>
              <w:rPr>
                <w:rFonts w:ascii="Arial" w:eastAsia="Arial" w:hAnsi="Arial" w:cs="Arial"/>
                <w:color w:val="000000" w:themeColor="text1"/>
              </w:rPr>
            </w:pPr>
          </w:p>
        </w:tc>
        <w:tc>
          <w:tcPr>
            <w:tcW w:w="5223" w:type="dxa"/>
          </w:tcPr>
          <w:p w14:paraId="3A6130BF" w14:textId="77777777" w:rsidR="001E180A" w:rsidRPr="00DF27B2" w:rsidRDefault="001E180A" w:rsidP="009208DC">
            <w:pPr>
              <w:spacing w:after="0" w:line="240" w:lineRule="auto"/>
              <w:ind w:left="1512" w:hanging="1512"/>
              <w:rPr>
                <w:rFonts w:ascii="Arial" w:eastAsia="Arial" w:hAnsi="Arial" w:cs="Arial"/>
                <w:b/>
                <w:color w:val="000000" w:themeColor="text1"/>
              </w:rPr>
            </w:pPr>
            <w:r w:rsidRPr="00DF27B2">
              <w:rPr>
                <w:rFonts w:ascii="Arial" w:eastAsia="Arial" w:hAnsi="Arial" w:cs="Arial"/>
                <w:b/>
                <w:color w:val="000000" w:themeColor="text1"/>
              </w:rPr>
              <w:t>REFERENCES</w:t>
            </w:r>
          </w:p>
        </w:tc>
        <w:tc>
          <w:tcPr>
            <w:tcW w:w="2013" w:type="dxa"/>
          </w:tcPr>
          <w:p w14:paraId="04F2A93E" w14:textId="33D9BE5F" w:rsidR="001E180A" w:rsidRPr="00DF27B2" w:rsidRDefault="001E180A" w:rsidP="00F5394B">
            <w:pPr>
              <w:spacing w:after="0" w:line="240" w:lineRule="auto"/>
              <w:ind w:left="10"/>
              <w:jc w:val="center"/>
              <w:rPr>
                <w:rFonts w:ascii="Arial" w:eastAsia="Arial" w:hAnsi="Arial" w:cs="Arial"/>
                <w:color w:val="000000" w:themeColor="text1"/>
              </w:rPr>
            </w:pPr>
            <w:r w:rsidRPr="00DF27B2">
              <w:rPr>
                <w:rFonts w:ascii="Arial" w:eastAsia="Arial" w:hAnsi="Arial" w:cs="Arial"/>
                <w:color w:val="000000" w:themeColor="text1"/>
              </w:rPr>
              <w:t>7</w:t>
            </w:r>
            <w:r w:rsidR="00A87659" w:rsidRPr="00DF27B2">
              <w:rPr>
                <w:rFonts w:ascii="Arial" w:eastAsia="Arial" w:hAnsi="Arial" w:cs="Arial"/>
                <w:color w:val="000000" w:themeColor="text1"/>
              </w:rPr>
              <w:t>6</w:t>
            </w:r>
          </w:p>
        </w:tc>
      </w:tr>
    </w:tbl>
    <w:p w14:paraId="54F2F537" w14:textId="77777777" w:rsidR="006E70D4" w:rsidRPr="00DF27B2" w:rsidRDefault="006E70D4" w:rsidP="009208DC">
      <w:pPr>
        <w:pBdr>
          <w:top w:val="nil"/>
          <w:left w:val="nil"/>
          <w:bottom w:val="nil"/>
          <w:right w:val="nil"/>
          <w:between w:val="nil"/>
        </w:pBdr>
        <w:spacing w:after="0" w:line="240" w:lineRule="auto"/>
        <w:rPr>
          <w:rFonts w:ascii="Arial" w:eastAsia="Arial" w:hAnsi="Arial" w:cs="Arial"/>
          <w:b/>
          <w:color w:val="000000" w:themeColor="text1"/>
        </w:rPr>
        <w:sectPr w:rsidR="006E70D4" w:rsidRPr="00DF27B2" w:rsidSect="00BD2A03">
          <w:headerReference w:type="first" r:id="rId9"/>
          <w:pgSz w:w="11907" w:h="16839"/>
          <w:pgMar w:top="1440" w:right="1440" w:bottom="1440" w:left="1440" w:header="708" w:footer="708" w:gutter="0"/>
          <w:pgNumType w:start="1"/>
          <w:cols w:space="720"/>
          <w:titlePg/>
          <w:docGrid w:linePitch="299"/>
        </w:sectPr>
      </w:pPr>
    </w:p>
    <w:p w14:paraId="07B6288F" w14:textId="5AA1DBCE" w:rsidR="006E70D4" w:rsidRPr="00DF27B2" w:rsidRDefault="00FD69A9" w:rsidP="009208DC">
      <w:pPr>
        <w:pBdr>
          <w:top w:val="nil"/>
          <w:left w:val="nil"/>
          <w:bottom w:val="nil"/>
          <w:right w:val="nil"/>
          <w:between w:val="nil"/>
        </w:pBdr>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SECTION 1</w:t>
      </w:r>
      <w:r w:rsidR="00AE2BD8" w:rsidRPr="00DF27B2">
        <w:rPr>
          <w:rFonts w:ascii="Arial" w:eastAsia="Arial" w:hAnsi="Arial" w:cs="Arial"/>
          <w:b/>
          <w:color w:val="000000" w:themeColor="text1"/>
        </w:rPr>
        <w:t>:</w:t>
      </w:r>
      <w:r w:rsidR="00AE2BD8" w:rsidRPr="00DF27B2">
        <w:rPr>
          <w:rFonts w:ascii="Arial" w:eastAsia="Arial" w:hAnsi="Arial" w:cs="Arial"/>
          <w:b/>
          <w:color w:val="000000" w:themeColor="text1"/>
        </w:rPr>
        <w:tab/>
      </w:r>
      <w:r w:rsidRPr="00DF27B2">
        <w:rPr>
          <w:rFonts w:ascii="Arial" w:eastAsia="Arial" w:hAnsi="Arial" w:cs="Arial"/>
          <w:b/>
          <w:color w:val="000000" w:themeColor="text1"/>
        </w:rPr>
        <w:t>ENERGY AUDIT QUALIFICATION</w:t>
      </w:r>
    </w:p>
    <w:p w14:paraId="723EA6CD" w14:textId="77777777" w:rsidR="006E70D4" w:rsidRPr="00DF27B2" w:rsidRDefault="006E70D4" w:rsidP="009208DC">
      <w:pPr>
        <w:spacing w:after="0" w:line="240" w:lineRule="auto"/>
        <w:rPr>
          <w:rFonts w:ascii="Arial" w:eastAsia="Arial" w:hAnsi="Arial" w:cs="Arial"/>
          <w:color w:val="000000" w:themeColor="text1"/>
        </w:rPr>
      </w:pPr>
    </w:p>
    <w:p w14:paraId="6891F0CB" w14:textId="0F1DBAD9" w:rsidR="006E70D4" w:rsidRPr="00DF27B2" w:rsidRDefault="00FD69A9" w:rsidP="009208DC">
      <w:pPr>
        <w:pBdr>
          <w:top w:val="nil"/>
          <w:left w:val="nil"/>
          <w:bottom w:val="nil"/>
          <w:right w:val="nil"/>
          <w:between w:val="nil"/>
        </w:pBdr>
        <w:shd w:val="clear" w:color="auto" w:fill="FFFFFF"/>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The </w:t>
      </w:r>
      <w:r w:rsidRPr="00DF27B2">
        <w:rPr>
          <w:rFonts w:ascii="Arial" w:eastAsia="Arial" w:hAnsi="Arial" w:cs="Arial"/>
          <w:b/>
          <w:color w:val="000000" w:themeColor="text1"/>
        </w:rPr>
        <w:t xml:space="preserve">Energy Audit Qualification </w:t>
      </w:r>
      <w:r w:rsidRPr="00DF27B2">
        <w:rPr>
          <w:rFonts w:ascii="Arial" w:eastAsia="Arial" w:hAnsi="Arial" w:cs="Arial"/>
          <w:color w:val="000000" w:themeColor="text1"/>
        </w:rPr>
        <w:t xml:space="preserve">consists of competencies that a person must achieve to enable him/her to demonstrate competence, </w:t>
      </w:r>
      <w:proofErr w:type="gramStart"/>
      <w:r w:rsidRPr="00DF27B2">
        <w:rPr>
          <w:rFonts w:ascii="Arial" w:eastAsia="Arial" w:hAnsi="Arial" w:cs="Arial"/>
          <w:color w:val="000000" w:themeColor="text1"/>
        </w:rPr>
        <w:t>proficiency</w:t>
      </w:r>
      <w:proofErr w:type="gramEnd"/>
      <w:r w:rsidRPr="00DF27B2">
        <w:rPr>
          <w:rFonts w:ascii="Arial" w:eastAsia="Arial" w:hAnsi="Arial" w:cs="Arial"/>
          <w:color w:val="000000" w:themeColor="text1"/>
        </w:rPr>
        <w:t xml:space="preserve"> and ethical fitness in energy assessment/audit of building</w:t>
      </w:r>
      <w:r w:rsidR="00770A81" w:rsidRPr="00DF27B2">
        <w:rPr>
          <w:rFonts w:ascii="Arial" w:eastAsia="Arial" w:hAnsi="Arial" w:cs="Arial"/>
          <w:color w:val="000000" w:themeColor="text1"/>
        </w:rPr>
        <w:t>s,</w:t>
      </w:r>
      <w:r w:rsidRPr="00DF27B2">
        <w:rPr>
          <w:rFonts w:ascii="Arial" w:eastAsia="Arial" w:hAnsi="Arial" w:cs="Arial"/>
          <w:color w:val="000000" w:themeColor="text1"/>
        </w:rPr>
        <w:t xml:space="preserve"> industrial facilities</w:t>
      </w:r>
      <w:r w:rsidR="00770A81" w:rsidRPr="00DF27B2">
        <w:rPr>
          <w:rFonts w:ascii="Arial" w:eastAsia="Arial" w:hAnsi="Arial" w:cs="Arial"/>
          <w:color w:val="000000" w:themeColor="text1"/>
        </w:rPr>
        <w:t>,</w:t>
      </w:r>
      <w:r w:rsidRPr="00DF27B2">
        <w:rPr>
          <w:rFonts w:ascii="Arial" w:eastAsia="Arial" w:hAnsi="Arial" w:cs="Arial"/>
          <w:color w:val="000000" w:themeColor="text1"/>
        </w:rPr>
        <w:t xml:space="preserve"> and other similar establishments.        </w:t>
      </w:r>
    </w:p>
    <w:p w14:paraId="41CF925C" w14:textId="77777777" w:rsidR="006E70D4" w:rsidRPr="00DF27B2" w:rsidRDefault="006E70D4" w:rsidP="009208DC">
      <w:pPr>
        <w:spacing w:after="0" w:line="240" w:lineRule="auto"/>
        <w:jc w:val="both"/>
        <w:rPr>
          <w:rFonts w:ascii="Arial" w:eastAsia="Arial" w:hAnsi="Arial" w:cs="Arial"/>
          <w:color w:val="000000" w:themeColor="text1"/>
        </w:rPr>
      </w:pPr>
    </w:p>
    <w:p w14:paraId="532E9B81" w14:textId="77777777" w:rsidR="006E70D4" w:rsidRPr="00DF27B2" w:rsidRDefault="00FD69A9" w:rsidP="009208DC">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The units of competency comprising this qualification include the following:</w:t>
      </w:r>
    </w:p>
    <w:p w14:paraId="3E1073AA" w14:textId="77777777" w:rsidR="006E70D4" w:rsidRPr="00DF27B2" w:rsidRDefault="006E70D4" w:rsidP="009208DC">
      <w:pPr>
        <w:spacing w:after="0" w:line="240" w:lineRule="auto"/>
        <w:rPr>
          <w:rFonts w:ascii="Arial" w:eastAsia="Arial" w:hAnsi="Arial" w:cs="Arial"/>
          <w:b/>
          <w:color w:val="000000" w:themeColor="text1"/>
        </w:rPr>
      </w:pPr>
    </w:p>
    <w:tbl>
      <w:tblPr>
        <w:tblStyle w:val="a0"/>
        <w:tblW w:w="9278" w:type="dxa"/>
        <w:tblLayout w:type="fixed"/>
        <w:tblLook w:val="0000" w:firstRow="0" w:lastRow="0" w:firstColumn="0" w:lastColumn="0" w:noHBand="0" w:noVBand="0"/>
      </w:tblPr>
      <w:tblGrid>
        <w:gridCol w:w="250"/>
        <w:gridCol w:w="1943"/>
        <w:gridCol w:w="7085"/>
      </w:tblGrid>
      <w:tr w:rsidR="00DF27B2" w:rsidRPr="00DF27B2" w14:paraId="401E54F2" w14:textId="77777777" w:rsidTr="00DF443C">
        <w:trPr>
          <w:trHeight w:val="288"/>
        </w:trPr>
        <w:tc>
          <w:tcPr>
            <w:tcW w:w="250" w:type="dxa"/>
          </w:tcPr>
          <w:p w14:paraId="57E3ECA2" w14:textId="77777777" w:rsidR="00DF443C" w:rsidRPr="00DF27B2" w:rsidRDefault="00DF443C" w:rsidP="00BD2A03">
            <w:pPr>
              <w:pStyle w:val="Heading3"/>
              <w:spacing w:before="0" w:after="0" w:line="240" w:lineRule="auto"/>
              <w:rPr>
                <w:rFonts w:ascii="Arial" w:eastAsia="Arial" w:hAnsi="Arial" w:cs="Arial"/>
                <w:color w:val="000000" w:themeColor="text1"/>
                <w:sz w:val="22"/>
                <w:szCs w:val="22"/>
              </w:rPr>
            </w:pPr>
          </w:p>
        </w:tc>
        <w:tc>
          <w:tcPr>
            <w:tcW w:w="1943" w:type="dxa"/>
            <w:vAlign w:val="center"/>
          </w:tcPr>
          <w:p w14:paraId="18320565" w14:textId="79A8B2E5" w:rsidR="00DF443C" w:rsidRPr="00DF27B2" w:rsidRDefault="00DF443C" w:rsidP="00BD2A03">
            <w:pPr>
              <w:pStyle w:val="Heading3"/>
              <w:spacing w:before="0" w:after="0" w:line="240" w:lineRule="auto"/>
              <w:rPr>
                <w:rFonts w:ascii="Arial" w:eastAsia="Arial" w:hAnsi="Arial" w:cs="Arial"/>
                <w:color w:val="000000" w:themeColor="text1"/>
                <w:sz w:val="22"/>
                <w:szCs w:val="22"/>
              </w:rPr>
            </w:pPr>
            <w:r w:rsidRPr="00DF27B2">
              <w:rPr>
                <w:rFonts w:ascii="Arial" w:eastAsia="Arial" w:hAnsi="Arial" w:cs="Arial"/>
                <w:color w:val="000000" w:themeColor="text1"/>
                <w:sz w:val="22"/>
                <w:szCs w:val="22"/>
              </w:rPr>
              <w:t>Code</w:t>
            </w:r>
          </w:p>
        </w:tc>
        <w:tc>
          <w:tcPr>
            <w:tcW w:w="7085" w:type="dxa"/>
            <w:vAlign w:val="center"/>
          </w:tcPr>
          <w:p w14:paraId="5205B5DA" w14:textId="5961B530" w:rsidR="00DF443C" w:rsidRPr="00DF27B2" w:rsidRDefault="00F22A57" w:rsidP="009208DC">
            <w:pPr>
              <w:spacing w:after="0" w:line="240" w:lineRule="auto"/>
              <w:jc w:val="both"/>
              <w:rPr>
                <w:rFonts w:ascii="Arial" w:eastAsia="Arial" w:hAnsi="Arial" w:cs="Arial"/>
                <w:b/>
                <w:color w:val="000000" w:themeColor="text1"/>
              </w:rPr>
            </w:pPr>
            <w:r>
              <w:rPr>
                <w:rFonts w:ascii="Arial" w:eastAsia="Arial" w:hAnsi="Arial" w:cs="Arial"/>
                <w:b/>
                <w:color w:val="000000" w:themeColor="text1"/>
              </w:rPr>
              <w:t>BASIC</w:t>
            </w:r>
            <w:r w:rsidR="00DF443C" w:rsidRPr="00DF27B2">
              <w:rPr>
                <w:rFonts w:ascii="Arial" w:eastAsia="Arial" w:hAnsi="Arial" w:cs="Arial"/>
                <w:b/>
                <w:color w:val="000000" w:themeColor="text1"/>
              </w:rPr>
              <w:t xml:space="preserve"> COMPETENCIES</w:t>
            </w:r>
          </w:p>
        </w:tc>
      </w:tr>
      <w:tr w:rsidR="00DF27B2" w:rsidRPr="00DF27B2" w14:paraId="7338FA20" w14:textId="77777777" w:rsidTr="00DF443C">
        <w:trPr>
          <w:trHeight w:val="288"/>
        </w:trPr>
        <w:tc>
          <w:tcPr>
            <w:tcW w:w="250" w:type="dxa"/>
          </w:tcPr>
          <w:p w14:paraId="559FC374" w14:textId="77777777" w:rsidR="00DF443C" w:rsidRPr="00DF27B2" w:rsidRDefault="00DF443C" w:rsidP="00BD2A03">
            <w:pPr>
              <w:pStyle w:val="Heading3"/>
              <w:spacing w:before="0" w:after="0" w:line="240" w:lineRule="auto"/>
              <w:rPr>
                <w:rFonts w:ascii="Arial" w:eastAsia="Arial" w:hAnsi="Arial" w:cs="Arial"/>
                <w:color w:val="000000" w:themeColor="text1"/>
                <w:sz w:val="22"/>
                <w:szCs w:val="22"/>
              </w:rPr>
            </w:pPr>
          </w:p>
        </w:tc>
        <w:tc>
          <w:tcPr>
            <w:tcW w:w="1943" w:type="dxa"/>
          </w:tcPr>
          <w:p w14:paraId="66AD9F34" w14:textId="5DF9DCFD" w:rsidR="00DF443C" w:rsidRPr="00DF27B2" w:rsidRDefault="00DF443C" w:rsidP="00BD2A03">
            <w:pPr>
              <w:pStyle w:val="Heading3"/>
              <w:spacing w:before="0" w:after="0" w:line="240" w:lineRule="auto"/>
              <w:rPr>
                <w:rFonts w:ascii="Arial" w:eastAsia="Arial" w:hAnsi="Arial" w:cs="Arial"/>
                <w:color w:val="000000" w:themeColor="text1"/>
                <w:sz w:val="22"/>
                <w:szCs w:val="22"/>
              </w:rPr>
            </w:pPr>
            <w:r w:rsidRPr="00DF27B2">
              <w:rPr>
                <w:rFonts w:ascii="Arial" w:eastAsia="Arial" w:hAnsi="Arial" w:cs="Arial"/>
                <w:color w:val="000000" w:themeColor="text1"/>
                <w:sz w:val="22"/>
                <w:szCs w:val="22"/>
              </w:rPr>
              <w:t>DOE-CEA-01</w:t>
            </w:r>
          </w:p>
        </w:tc>
        <w:tc>
          <w:tcPr>
            <w:tcW w:w="7085" w:type="dxa"/>
          </w:tcPr>
          <w:p w14:paraId="2DC17F2F" w14:textId="755D5469" w:rsidR="00DF443C" w:rsidRPr="00DF27B2" w:rsidRDefault="00DF443C" w:rsidP="00BD2A03">
            <w:pPr>
              <w:spacing w:after="0" w:line="240" w:lineRule="auto"/>
              <w:jc w:val="both"/>
              <w:rPr>
                <w:rFonts w:ascii="Arial" w:eastAsia="Arial" w:hAnsi="Arial" w:cs="Arial"/>
                <w:b/>
                <w:color w:val="000000" w:themeColor="text1"/>
              </w:rPr>
            </w:pPr>
            <w:r w:rsidRPr="00DF27B2">
              <w:rPr>
                <w:rFonts w:ascii="Arial" w:eastAsia="Arial" w:hAnsi="Arial" w:cs="Arial"/>
                <w:color w:val="000000" w:themeColor="text1"/>
              </w:rPr>
              <w:t>Lead workplace communication</w:t>
            </w:r>
          </w:p>
        </w:tc>
      </w:tr>
      <w:tr w:rsidR="00DF27B2" w:rsidRPr="00DF27B2" w14:paraId="43834DAE" w14:textId="77777777" w:rsidTr="00DF443C">
        <w:trPr>
          <w:trHeight w:val="288"/>
        </w:trPr>
        <w:tc>
          <w:tcPr>
            <w:tcW w:w="250" w:type="dxa"/>
          </w:tcPr>
          <w:p w14:paraId="1F8D13DF" w14:textId="77777777" w:rsidR="00DF443C" w:rsidRPr="00DF27B2" w:rsidRDefault="00DF443C" w:rsidP="00BD2A03">
            <w:pPr>
              <w:pStyle w:val="Heading3"/>
              <w:spacing w:before="0" w:after="0" w:line="240" w:lineRule="auto"/>
              <w:rPr>
                <w:rFonts w:ascii="Arial" w:eastAsia="Arial" w:hAnsi="Arial" w:cs="Arial"/>
                <w:color w:val="000000" w:themeColor="text1"/>
                <w:sz w:val="22"/>
                <w:szCs w:val="22"/>
              </w:rPr>
            </w:pPr>
          </w:p>
        </w:tc>
        <w:tc>
          <w:tcPr>
            <w:tcW w:w="1943" w:type="dxa"/>
          </w:tcPr>
          <w:p w14:paraId="6BE08579" w14:textId="6D1A2868" w:rsidR="00DF443C" w:rsidRPr="00DF27B2" w:rsidRDefault="00DF443C" w:rsidP="00BD2A03">
            <w:pPr>
              <w:pStyle w:val="Heading3"/>
              <w:spacing w:before="0" w:after="0" w:line="240" w:lineRule="auto"/>
              <w:rPr>
                <w:rFonts w:ascii="Arial" w:eastAsia="Arial" w:hAnsi="Arial" w:cs="Arial"/>
                <w:color w:val="000000" w:themeColor="text1"/>
                <w:sz w:val="22"/>
                <w:szCs w:val="22"/>
              </w:rPr>
            </w:pPr>
            <w:r w:rsidRPr="00DF27B2">
              <w:rPr>
                <w:rFonts w:ascii="Arial" w:eastAsia="Arial" w:hAnsi="Arial" w:cs="Arial"/>
                <w:color w:val="000000" w:themeColor="text1"/>
                <w:sz w:val="22"/>
                <w:szCs w:val="22"/>
              </w:rPr>
              <w:t>DOE-CEA-02</w:t>
            </w:r>
          </w:p>
        </w:tc>
        <w:tc>
          <w:tcPr>
            <w:tcW w:w="7085" w:type="dxa"/>
          </w:tcPr>
          <w:p w14:paraId="1F6D69DF" w14:textId="187C266D" w:rsidR="00DF443C" w:rsidRPr="00DF27B2" w:rsidRDefault="00DF443C" w:rsidP="00BD2A03">
            <w:pPr>
              <w:spacing w:after="0" w:line="240" w:lineRule="auto"/>
              <w:jc w:val="both"/>
              <w:rPr>
                <w:rFonts w:ascii="Arial" w:eastAsia="Arial" w:hAnsi="Arial" w:cs="Arial"/>
                <w:b/>
                <w:color w:val="000000" w:themeColor="text1"/>
              </w:rPr>
            </w:pPr>
            <w:r w:rsidRPr="00DF27B2">
              <w:rPr>
                <w:rFonts w:ascii="Arial" w:eastAsia="Arial" w:hAnsi="Arial" w:cs="Arial"/>
                <w:color w:val="000000" w:themeColor="text1"/>
              </w:rPr>
              <w:t xml:space="preserve">Lead small teams </w:t>
            </w:r>
          </w:p>
        </w:tc>
      </w:tr>
      <w:tr w:rsidR="00DF27B2" w:rsidRPr="00DF27B2" w14:paraId="7108D09D" w14:textId="77777777" w:rsidTr="00DF443C">
        <w:trPr>
          <w:trHeight w:val="288"/>
        </w:trPr>
        <w:tc>
          <w:tcPr>
            <w:tcW w:w="250" w:type="dxa"/>
          </w:tcPr>
          <w:p w14:paraId="6EA64C7E" w14:textId="77777777" w:rsidR="00DF443C" w:rsidRPr="00DF27B2" w:rsidRDefault="00DF443C" w:rsidP="00BD2A03">
            <w:pPr>
              <w:pStyle w:val="Heading3"/>
              <w:spacing w:before="0" w:after="0" w:line="240" w:lineRule="auto"/>
              <w:rPr>
                <w:rFonts w:ascii="Arial" w:eastAsia="Arial" w:hAnsi="Arial" w:cs="Arial"/>
                <w:color w:val="000000" w:themeColor="text1"/>
                <w:sz w:val="22"/>
                <w:szCs w:val="22"/>
              </w:rPr>
            </w:pPr>
          </w:p>
        </w:tc>
        <w:tc>
          <w:tcPr>
            <w:tcW w:w="1943" w:type="dxa"/>
          </w:tcPr>
          <w:p w14:paraId="1F47D27F" w14:textId="02400FAF" w:rsidR="00DF443C" w:rsidRPr="00DF27B2" w:rsidRDefault="00DF443C" w:rsidP="00BD2A03">
            <w:pPr>
              <w:pStyle w:val="Heading3"/>
              <w:spacing w:before="0" w:after="0" w:line="240" w:lineRule="auto"/>
              <w:rPr>
                <w:rFonts w:ascii="Arial" w:eastAsia="Arial" w:hAnsi="Arial" w:cs="Arial"/>
                <w:color w:val="000000" w:themeColor="text1"/>
                <w:sz w:val="22"/>
                <w:szCs w:val="22"/>
              </w:rPr>
            </w:pPr>
            <w:r w:rsidRPr="00DF27B2">
              <w:rPr>
                <w:rFonts w:ascii="Arial" w:eastAsia="Arial" w:hAnsi="Arial" w:cs="Arial"/>
                <w:color w:val="000000" w:themeColor="text1"/>
                <w:sz w:val="22"/>
                <w:szCs w:val="22"/>
              </w:rPr>
              <w:t>DOE-CEA-03</w:t>
            </w:r>
          </w:p>
        </w:tc>
        <w:tc>
          <w:tcPr>
            <w:tcW w:w="7085" w:type="dxa"/>
          </w:tcPr>
          <w:p w14:paraId="21631427" w14:textId="6DDAD4D3" w:rsidR="00DF443C" w:rsidRPr="00DF27B2" w:rsidRDefault="00DF443C" w:rsidP="00BD2A03">
            <w:pPr>
              <w:spacing w:after="0" w:line="240" w:lineRule="auto"/>
              <w:jc w:val="both"/>
              <w:rPr>
                <w:rFonts w:ascii="Arial" w:eastAsia="Arial" w:hAnsi="Arial" w:cs="Arial"/>
                <w:b/>
                <w:color w:val="000000" w:themeColor="text1"/>
              </w:rPr>
            </w:pPr>
            <w:r w:rsidRPr="00DF27B2">
              <w:rPr>
                <w:rFonts w:ascii="Arial" w:eastAsia="Arial" w:hAnsi="Arial" w:cs="Arial"/>
                <w:color w:val="000000" w:themeColor="text1"/>
              </w:rPr>
              <w:t>Apply critical thinking and problem-solving techniques in the workplace</w:t>
            </w:r>
          </w:p>
        </w:tc>
      </w:tr>
      <w:tr w:rsidR="00DF27B2" w:rsidRPr="00DF27B2" w14:paraId="79742467" w14:textId="77777777" w:rsidTr="00DF443C">
        <w:trPr>
          <w:trHeight w:val="288"/>
        </w:trPr>
        <w:tc>
          <w:tcPr>
            <w:tcW w:w="250" w:type="dxa"/>
          </w:tcPr>
          <w:p w14:paraId="0848B1A0" w14:textId="77777777" w:rsidR="00DF443C" w:rsidRPr="00DF27B2" w:rsidRDefault="00DF443C" w:rsidP="00BD2A03">
            <w:pPr>
              <w:pStyle w:val="Heading3"/>
              <w:spacing w:before="0" w:after="0" w:line="240" w:lineRule="auto"/>
              <w:rPr>
                <w:rFonts w:ascii="Arial" w:eastAsia="Arial" w:hAnsi="Arial" w:cs="Arial"/>
                <w:color w:val="000000" w:themeColor="text1"/>
                <w:sz w:val="22"/>
                <w:szCs w:val="22"/>
              </w:rPr>
            </w:pPr>
          </w:p>
        </w:tc>
        <w:tc>
          <w:tcPr>
            <w:tcW w:w="1943" w:type="dxa"/>
          </w:tcPr>
          <w:p w14:paraId="7A381CEE" w14:textId="7CD16626" w:rsidR="00DF443C" w:rsidRPr="00DF27B2" w:rsidRDefault="00DF443C" w:rsidP="00BD2A03">
            <w:pPr>
              <w:pStyle w:val="Heading3"/>
              <w:spacing w:before="0" w:after="0" w:line="240" w:lineRule="auto"/>
              <w:rPr>
                <w:rFonts w:ascii="Arial" w:eastAsia="Arial" w:hAnsi="Arial" w:cs="Arial"/>
                <w:color w:val="000000" w:themeColor="text1"/>
                <w:sz w:val="22"/>
                <w:szCs w:val="22"/>
              </w:rPr>
            </w:pPr>
            <w:r w:rsidRPr="00DF27B2">
              <w:rPr>
                <w:rFonts w:ascii="Arial" w:eastAsia="Arial" w:hAnsi="Arial" w:cs="Arial"/>
                <w:color w:val="000000" w:themeColor="text1"/>
                <w:sz w:val="22"/>
                <w:szCs w:val="22"/>
              </w:rPr>
              <w:t>DOE-CEA-04</w:t>
            </w:r>
          </w:p>
        </w:tc>
        <w:tc>
          <w:tcPr>
            <w:tcW w:w="7085" w:type="dxa"/>
          </w:tcPr>
          <w:p w14:paraId="55BAC714" w14:textId="115D0913" w:rsidR="00DF443C" w:rsidRPr="00DF27B2" w:rsidRDefault="00DF443C" w:rsidP="00BD2A03">
            <w:pPr>
              <w:spacing w:after="0" w:line="240" w:lineRule="auto"/>
              <w:jc w:val="both"/>
              <w:rPr>
                <w:rFonts w:ascii="Arial" w:eastAsia="Arial" w:hAnsi="Arial" w:cs="Arial"/>
                <w:b/>
                <w:color w:val="000000" w:themeColor="text1"/>
              </w:rPr>
            </w:pPr>
            <w:r w:rsidRPr="00DF27B2">
              <w:rPr>
                <w:rFonts w:ascii="Arial" w:eastAsia="Arial" w:hAnsi="Arial" w:cs="Arial"/>
                <w:color w:val="000000" w:themeColor="text1"/>
              </w:rPr>
              <w:t xml:space="preserve">Work in a diverse environment </w:t>
            </w:r>
          </w:p>
        </w:tc>
      </w:tr>
      <w:tr w:rsidR="00DF27B2" w:rsidRPr="00DF27B2" w14:paraId="051F08C2" w14:textId="77777777" w:rsidTr="00DF443C">
        <w:trPr>
          <w:trHeight w:val="288"/>
        </w:trPr>
        <w:tc>
          <w:tcPr>
            <w:tcW w:w="250" w:type="dxa"/>
          </w:tcPr>
          <w:p w14:paraId="23663D4F" w14:textId="77777777" w:rsidR="00DF443C" w:rsidRPr="00DF27B2" w:rsidRDefault="00DF443C" w:rsidP="00BD2A03">
            <w:pPr>
              <w:pStyle w:val="Heading3"/>
              <w:spacing w:before="0" w:after="0" w:line="240" w:lineRule="auto"/>
              <w:rPr>
                <w:rFonts w:ascii="Arial" w:eastAsia="Arial" w:hAnsi="Arial" w:cs="Arial"/>
                <w:color w:val="000000" w:themeColor="text1"/>
                <w:sz w:val="22"/>
                <w:szCs w:val="22"/>
              </w:rPr>
            </w:pPr>
          </w:p>
        </w:tc>
        <w:tc>
          <w:tcPr>
            <w:tcW w:w="1943" w:type="dxa"/>
          </w:tcPr>
          <w:p w14:paraId="77A570F6" w14:textId="67D2F74D" w:rsidR="00DF443C" w:rsidRPr="00DF27B2" w:rsidRDefault="00DF443C" w:rsidP="00BD2A03">
            <w:pPr>
              <w:pStyle w:val="Heading3"/>
              <w:spacing w:before="0" w:after="0" w:line="240" w:lineRule="auto"/>
              <w:rPr>
                <w:rFonts w:ascii="Arial" w:eastAsia="Arial" w:hAnsi="Arial" w:cs="Arial"/>
                <w:color w:val="000000" w:themeColor="text1"/>
                <w:sz w:val="22"/>
                <w:szCs w:val="22"/>
              </w:rPr>
            </w:pPr>
            <w:r w:rsidRPr="00DF27B2">
              <w:rPr>
                <w:rFonts w:ascii="Arial" w:eastAsia="Arial" w:hAnsi="Arial" w:cs="Arial"/>
                <w:color w:val="000000" w:themeColor="text1"/>
                <w:sz w:val="22"/>
                <w:szCs w:val="22"/>
              </w:rPr>
              <w:t>DOE-CEA-05</w:t>
            </w:r>
          </w:p>
        </w:tc>
        <w:tc>
          <w:tcPr>
            <w:tcW w:w="7085" w:type="dxa"/>
          </w:tcPr>
          <w:p w14:paraId="20EB7CCA" w14:textId="3931E0F7" w:rsidR="00DF443C" w:rsidRPr="00DF27B2" w:rsidRDefault="00DF443C" w:rsidP="00BD2A03">
            <w:pPr>
              <w:spacing w:after="0" w:line="240" w:lineRule="auto"/>
              <w:jc w:val="both"/>
              <w:rPr>
                <w:rFonts w:ascii="Arial" w:eastAsia="Arial" w:hAnsi="Arial" w:cs="Arial"/>
                <w:b/>
                <w:color w:val="000000" w:themeColor="text1"/>
              </w:rPr>
            </w:pPr>
            <w:r w:rsidRPr="00DF27B2">
              <w:rPr>
                <w:rFonts w:ascii="Arial" w:eastAsia="Arial" w:hAnsi="Arial" w:cs="Arial"/>
                <w:color w:val="000000" w:themeColor="text1"/>
              </w:rPr>
              <w:t>Propose methods of applying learning and innovation in the organization</w:t>
            </w:r>
          </w:p>
        </w:tc>
      </w:tr>
      <w:tr w:rsidR="00DF27B2" w:rsidRPr="00DF27B2" w14:paraId="28687E71" w14:textId="77777777" w:rsidTr="00DF443C">
        <w:trPr>
          <w:trHeight w:val="288"/>
        </w:trPr>
        <w:tc>
          <w:tcPr>
            <w:tcW w:w="250" w:type="dxa"/>
          </w:tcPr>
          <w:p w14:paraId="64E4A7AF" w14:textId="77777777" w:rsidR="00DF443C" w:rsidRPr="00DF27B2" w:rsidRDefault="00DF443C" w:rsidP="00BD2A03">
            <w:pPr>
              <w:pStyle w:val="Heading3"/>
              <w:spacing w:before="0" w:after="0" w:line="240" w:lineRule="auto"/>
              <w:rPr>
                <w:rFonts w:ascii="Arial" w:eastAsia="Arial" w:hAnsi="Arial" w:cs="Arial"/>
                <w:color w:val="000000" w:themeColor="text1"/>
                <w:sz w:val="22"/>
                <w:szCs w:val="22"/>
              </w:rPr>
            </w:pPr>
          </w:p>
        </w:tc>
        <w:tc>
          <w:tcPr>
            <w:tcW w:w="1943" w:type="dxa"/>
          </w:tcPr>
          <w:p w14:paraId="129FB6DF" w14:textId="244ACE9A" w:rsidR="00DF443C" w:rsidRPr="00DF27B2" w:rsidRDefault="00DF443C" w:rsidP="00BD2A03">
            <w:pPr>
              <w:pStyle w:val="Heading3"/>
              <w:spacing w:before="0" w:after="0" w:line="240" w:lineRule="auto"/>
              <w:rPr>
                <w:rFonts w:ascii="Arial" w:eastAsia="Arial" w:hAnsi="Arial" w:cs="Arial"/>
                <w:color w:val="000000" w:themeColor="text1"/>
                <w:sz w:val="22"/>
                <w:szCs w:val="22"/>
              </w:rPr>
            </w:pPr>
            <w:r w:rsidRPr="00DF27B2">
              <w:rPr>
                <w:rFonts w:ascii="Arial" w:eastAsia="Arial" w:hAnsi="Arial" w:cs="Arial"/>
                <w:color w:val="000000" w:themeColor="text1"/>
                <w:sz w:val="22"/>
                <w:szCs w:val="22"/>
              </w:rPr>
              <w:t>DOE-CEA-06</w:t>
            </w:r>
          </w:p>
        </w:tc>
        <w:tc>
          <w:tcPr>
            <w:tcW w:w="7085" w:type="dxa"/>
          </w:tcPr>
          <w:p w14:paraId="14374BED" w14:textId="49902D03" w:rsidR="00DF443C" w:rsidRPr="00DF27B2" w:rsidRDefault="00DF443C" w:rsidP="00BD2A03">
            <w:pPr>
              <w:spacing w:after="0" w:line="240" w:lineRule="auto"/>
              <w:jc w:val="both"/>
              <w:rPr>
                <w:rFonts w:ascii="Arial" w:eastAsia="Arial" w:hAnsi="Arial" w:cs="Arial"/>
                <w:b/>
                <w:color w:val="000000" w:themeColor="text1"/>
              </w:rPr>
            </w:pPr>
            <w:r w:rsidRPr="00DF27B2">
              <w:rPr>
                <w:rFonts w:ascii="Arial" w:eastAsia="Arial" w:hAnsi="Arial" w:cs="Arial"/>
                <w:color w:val="000000" w:themeColor="text1"/>
              </w:rPr>
              <w:t>Use information systematically</w:t>
            </w:r>
          </w:p>
        </w:tc>
      </w:tr>
      <w:tr w:rsidR="00DF27B2" w:rsidRPr="00DF27B2" w14:paraId="365049C3" w14:textId="77777777" w:rsidTr="00DF443C">
        <w:trPr>
          <w:trHeight w:val="288"/>
        </w:trPr>
        <w:tc>
          <w:tcPr>
            <w:tcW w:w="250" w:type="dxa"/>
          </w:tcPr>
          <w:p w14:paraId="68CF8DB0" w14:textId="77777777" w:rsidR="00DF443C" w:rsidRPr="00DF27B2" w:rsidRDefault="00DF443C" w:rsidP="00BD2A03">
            <w:pPr>
              <w:pStyle w:val="Heading3"/>
              <w:spacing w:before="0" w:after="0" w:line="240" w:lineRule="auto"/>
              <w:rPr>
                <w:rFonts w:ascii="Arial" w:eastAsia="Arial" w:hAnsi="Arial" w:cs="Arial"/>
                <w:color w:val="000000" w:themeColor="text1"/>
                <w:sz w:val="22"/>
                <w:szCs w:val="22"/>
              </w:rPr>
            </w:pPr>
          </w:p>
        </w:tc>
        <w:tc>
          <w:tcPr>
            <w:tcW w:w="1943" w:type="dxa"/>
          </w:tcPr>
          <w:p w14:paraId="4BC7897F" w14:textId="3301D831" w:rsidR="00DF443C" w:rsidRPr="00DF27B2" w:rsidRDefault="00DF443C" w:rsidP="00BD2A03">
            <w:pPr>
              <w:pStyle w:val="Heading3"/>
              <w:spacing w:before="0" w:after="0" w:line="240" w:lineRule="auto"/>
              <w:rPr>
                <w:rFonts w:ascii="Arial" w:eastAsia="Arial" w:hAnsi="Arial" w:cs="Arial"/>
                <w:color w:val="000000" w:themeColor="text1"/>
                <w:sz w:val="22"/>
                <w:szCs w:val="22"/>
              </w:rPr>
            </w:pPr>
            <w:r w:rsidRPr="00DF27B2">
              <w:rPr>
                <w:rFonts w:ascii="Arial" w:eastAsia="Arial" w:hAnsi="Arial" w:cs="Arial"/>
                <w:color w:val="000000" w:themeColor="text1"/>
                <w:sz w:val="22"/>
                <w:szCs w:val="22"/>
              </w:rPr>
              <w:t>DOE-CEA-07</w:t>
            </w:r>
          </w:p>
        </w:tc>
        <w:tc>
          <w:tcPr>
            <w:tcW w:w="7085" w:type="dxa"/>
          </w:tcPr>
          <w:p w14:paraId="40F29BD0" w14:textId="3B1B984B" w:rsidR="00DF443C" w:rsidRPr="00DF27B2" w:rsidRDefault="00DF443C" w:rsidP="00BD2A03">
            <w:pPr>
              <w:spacing w:after="0" w:line="240" w:lineRule="auto"/>
              <w:jc w:val="both"/>
              <w:rPr>
                <w:rFonts w:ascii="Arial" w:eastAsia="Arial" w:hAnsi="Arial" w:cs="Arial"/>
                <w:b/>
                <w:color w:val="000000" w:themeColor="text1"/>
              </w:rPr>
            </w:pPr>
            <w:r w:rsidRPr="00DF27B2">
              <w:rPr>
                <w:rFonts w:ascii="Arial" w:eastAsia="Arial" w:hAnsi="Arial" w:cs="Arial"/>
                <w:color w:val="000000" w:themeColor="text1"/>
              </w:rPr>
              <w:t xml:space="preserve">Evaluate occupational safety and health work practices </w:t>
            </w:r>
          </w:p>
        </w:tc>
      </w:tr>
      <w:tr w:rsidR="00DF27B2" w:rsidRPr="00DF27B2" w14:paraId="383FDCD2" w14:textId="77777777" w:rsidTr="00DF443C">
        <w:trPr>
          <w:trHeight w:val="288"/>
        </w:trPr>
        <w:tc>
          <w:tcPr>
            <w:tcW w:w="250" w:type="dxa"/>
          </w:tcPr>
          <w:p w14:paraId="09E2896D" w14:textId="77777777" w:rsidR="00DF443C" w:rsidRPr="00DF27B2" w:rsidRDefault="00DF443C" w:rsidP="00BD2A03">
            <w:pPr>
              <w:pStyle w:val="Heading3"/>
              <w:spacing w:before="0" w:after="0" w:line="240" w:lineRule="auto"/>
              <w:rPr>
                <w:rFonts w:ascii="Arial" w:eastAsia="Arial" w:hAnsi="Arial" w:cs="Arial"/>
                <w:color w:val="000000" w:themeColor="text1"/>
                <w:sz w:val="22"/>
                <w:szCs w:val="22"/>
              </w:rPr>
            </w:pPr>
          </w:p>
        </w:tc>
        <w:tc>
          <w:tcPr>
            <w:tcW w:w="1943" w:type="dxa"/>
          </w:tcPr>
          <w:p w14:paraId="412A9774" w14:textId="7D7B9A7C" w:rsidR="00DF443C" w:rsidRPr="00DF27B2" w:rsidRDefault="00DF443C" w:rsidP="00BD2A03">
            <w:pPr>
              <w:pStyle w:val="Heading3"/>
              <w:spacing w:before="0" w:after="0" w:line="240" w:lineRule="auto"/>
              <w:rPr>
                <w:rFonts w:ascii="Arial" w:eastAsia="Arial" w:hAnsi="Arial" w:cs="Arial"/>
                <w:color w:val="000000" w:themeColor="text1"/>
                <w:sz w:val="22"/>
                <w:szCs w:val="22"/>
              </w:rPr>
            </w:pPr>
            <w:r w:rsidRPr="00DF27B2">
              <w:rPr>
                <w:rFonts w:ascii="Arial" w:eastAsia="Arial" w:hAnsi="Arial" w:cs="Arial"/>
                <w:color w:val="000000" w:themeColor="text1"/>
                <w:sz w:val="22"/>
                <w:szCs w:val="22"/>
              </w:rPr>
              <w:t>DOE-CEA-08</w:t>
            </w:r>
          </w:p>
        </w:tc>
        <w:tc>
          <w:tcPr>
            <w:tcW w:w="7085" w:type="dxa"/>
          </w:tcPr>
          <w:p w14:paraId="1A012046" w14:textId="2CAE44AC" w:rsidR="00DF443C" w:rsidRPr="00DF27B2" w:rsidRDefault="00DF443C" w:rsidP="00BD2A03">
            <w:pPr>
              <w:spacing w:after="0" w:line="240" w:lineRule="auto"/>
              <w:jc w:val="both"/>
              <w:rPr>
                <w:rFonts w:ascii="Arial" w:eastAsia="Arial" w:hAnsi="Arial" w:cs="Arial"/>
                <w:b/>
                <w:color w:val="000000" w:themeColor="text1"/>
              </w:rPr>
            </w:pPr>
            <w:r w:rsidRPr="00DF27B2">
              <w:rPr>
                <w:rFonts w:ascii="Arial" w:eastAsia="Arial" w:hAnsi="Arial" w:cs="Arial"/>
                <w:color w:val="000000" w:themeColor="text1"/>
              </w:rPr>
              <w:t xml:space="preserve">Evaluate environmental work practices </w:t>
            </w:r>
          </w:p>
        </w:tc>
      </w:tr>
      <w:tr w:rsidR="00DF27B2" w:rsidRPr="00DF27B2" w14:paraId="663F605F" w14:textId="77777777" w:rsidTr="00DF443C">
        <w:trPr>
          <w:trHeight w:val="288"/>
        </w:trPr>
        <w:tc>
          <w:tcPr>
            <w:tcW w:w="250" w:type="dxa"/>
          </w:tcPr>
          <w:p w14:paraId="7D44FCF3" w14:textId="77777777" w:rsidR="00DF443C" w:rsidRPr="00DF27B2" w:rsidRDefault="00DF443C" w:rsidP="00BD2A03">
            <w:pPr>
              <w:pStyle w:val="Heading3"/>
              <w:spacing w:before="0" w:after="0" w:line="240" w:lineRule="auto"/>
              <w:rPr>
                <w:rFonts w:ascii="Arial" w:eastAsia="Arial" w:hAnsi="Arial" w:cs="Arial"/>
                <w:color w:val="000000" w:themeColor="text1"/>
                <w:sz w:val="22"/>
                <w:szCs w:val="22"/>
              </w:rPr>
            </w:pPr>
          </w:p>
        </w:tc>
        <w:tc>
          <w:tcPr>
            <w:tcW w:w="1943" w:type="dxa"/>
          </w:tcPr>
          <w:p w14:paraId="05073165" w14:textId="52BED02C" w:rsidR="00DF443C" w:rsidRPr="00DF27B2" w:rsidRDefault="00DF443C" w:rsidP="00BD2A03">
            <w:pPr>
              <w:pStyle w:val="Heading3"/>
              <w:spacing w:before="0" w:after="0" w:line="240" w:lineRule="auto"/>
              <w:rPr>
                <w:rFonts w:ascii="Arial" w:eastAsia="Arial" w:hAnsi="Arial" w:cs="Arial"/>
                <w:color w:val="000000" w:themeColor="text1"/>
                <w:sz w:val="22"/>
                <w:szCs w:val="22"/>
              </w:rPr>
            </w:pPr>
            <w:r w:rsidRPr="00DF27B2">
              <w:rPr>
                <w:rFonts w:ascii="Arial" w:eastAsia="Arial" w:hAnsi="Arial" w:cs="Arial"/>
                <w:color w:val="000000" w:themeColor="text1"/>
                <w:sz w:val="22"/>
                <w:szCs w:val="22"/>
              </w:rPr>
              <w:t>DOE-CEA-09</w:t>
            </w:r>
          </w:p>
        </w:tc>
        <w:tc>
          <w:tcPr>
            <w:tcW w:w="7085" w:type="dxa"/>
          </w:tcPr>
          <w:p w14:paraId="7FFE9FA4" w14:textId="348D42A4" w:rsidR="00DF443C" w:rsidRPr="00DF27B2" w:rsidRDefault="00DF443C" w:rsidP="00BD2A03">
            <w:pPr>
              <w:spacing w:after="0" w:line="240" w:lineRule="auto"/>
              <w:jc w:val="both"/>
              <w:rPr>
                <w:rFonts w:ascii="Arial" w:eastAsia="Arial" w:hAnsi="Arial" w:cs="Arial"/>
                <w:b/>
                <w:color w:val="000000" w:themeColor="text1"/>
              </w:rPr>
            </w:pPr>
            <w:r w:rsidRPr="00DF27B2">
              <w:rPr>
                <w:rFonts w:ascii="Arial" w:eastAsia="Arial" w:hAnsi="Arial" w:cs="Arial"/>
                <w:color w:val="000000" w:themeColor="text1"/>
              </w:rPr>
              <w:t>Facilitate entrepreneurial skills</w:t>
            </w:r>
          </w:p>
        </w:tc>
      </w:tr>
      <w:tr w:rsidR="00DF27B2" w:rsidRPr="00DF27B2" w14:paraId="4C7CB15A" w14:textId="77777777" w:rsidTr="00DF443C">
        <w:trPr>
          <w:trHeight w:val="288"/>
        </w:trPr>
        <w:tc>
          <w:tcPr>
            <w:tcW w:w="250" w:type="dxa"/>
          </w:tcPr>
          <w:p w14:paraId="1EE7DFBA" w14:textId="77777777" w:rsidR="00DF443C" w:rsidRPr="00DF27B2" w:rsidRDefault="00DF443C" w:rsidP="00BD2A03">
            <w:pPr>
              <w:pStyle w:val="Heading3"/>
              <w:spacing w:before="0" w:after="0" w:line="240" w:lineRule="auto"/>
              <w:rPr>
                <w:rFonts w:ascii="Arial" w:eastAsia="Arial" w:hAnsi="Arial" w:cs="Arial"/>
                <w:color w:val="000000" w:themeColor="text1"/>
                <w:sz w:val="22"/>
                <w:szCs w:val="22"/>
              </w:rPr>
            </w:pPr>
          </w:p>
        </w:tc>
        <w:tc>
          <w:tcPr>
            <w:tcW w:w="1943" w:type="dxa"/>
          </w:tcPr>
          <w:p w14:paraId="2860F7DA" w14:textId="5AA8F5BB" w:rsidR="00DF443C" w:rsidRPr="00DF27B2" w:rsidRDefault="00DF443C" w:rsidP="00BD2A03">
            <w:pPr>
              <w:pStyle w:val="Heading3"/>
              <w:spacing w:before="0" w:after="0" w:line="240" w:lineRule="auto"/>
              <w:rPr>
                <w:rFonts w:ascii="Arial" w:eastAsia="Arial" w:hAnsi="Arial" w:cs="Arial"/>
                <w:color w:val="000000" w:themeColor="text1"/>
                <w:sz w:val="22"/>
                <w:szCs w:val="22"/>
              </w:rPr>
            </w:pPr>
          </w:p>
        </w:tc>
        <w:tc>
          <w:tcPr>
            <w:tcW w:w="7085" w:type="dxa"/>
          </w:tcPr>
          <w:p w14:paraId="2B1129C8" w14:textId="77777777" w:rsidR="00DF443C" w:rsidRPr="00DF27B2" w:rsidRDefault="00DF443C" w:rsidP="009208DC">
            <w:pPr>
              <w:spacing w:after="0" w:line="240" w:lineRule="auto"/>
              <w:jc w:val="both"/>
              <w:rPr>
                <w:rFonts w:ascii="Arial" w:eastAsia="Arial" w:hAnsi="Arial" w:cs="Arial"/>
                <w:color w:val="000000" w:themeColor="text1"/>
              </w:rPr>
            </w:pPr>
          </w:p>
        </w:tc>
      </w:tr>
      <w:tr w:rsidR="00DF27B2" w:rsidRPr="00DF27B2" w14:paraId="67335874" w14:textId="77777777" w:rsidTr="00DF443C">
        <w:trPr>
          <w:trHeight w:val="288"/>
        </w:trPr>
        <w:tc>
          <w:tcPr>
            <w:tcW w:w="250" w:type="dxa"/>
          </w:tcPr>
          <w:p w14:paraId="54B66BDD" w14:textId="77777777" w:rsidR="00DF443C" w:rsidRPr="00DF27B2" w:rsidRDefault="00DF443C" w:rsidP="00BD2A03">
            <w:pPr>
              <w:pStyle w:val="Heading3"/>
              <w:spacing w:before="0" w:after="0" w:line="240" w:lineRule="auto"/>
              <w:rPr>
                <w:rFonts w:ascii="Arial" w:eastAsia="Arial" w:hAnsi="Arial" w:cs="Arial"/>
                <w:color w:val="000000" w:themeColor="text1"/>
                <w:sz w:val="22"/>
                <w:szCs w:val="22"/>
              </w:rPr>
            </w:pPr>
          </w:p>
        </w:tc>
        <w:tc>
          <w:tcPr>
            <w:tcW w:w="1943" w:type="dxa"/>
            <w:vAlign w:val="center"/>
          </w:tcPr>
          <w:p w14:paraId="66AC9F69" w14:textId="407E9F6A" w:rsidR="00DF443C" w:rsidRPr="00DF27B2" w:rsidRDefault="00DF443C" w:rsidP="00BD2A03">
            <w:pPr>
              <w:pStyle w:val="Heading3"/>
              <w:spacing w:before="0" w:after="0" w:line="240" w:lineRule="auto"/>
              <w:rPr>
                <w:rFonts w:ascii="Arial" w:eastAsia="Arial" w:hAnsi="Arial" w:cs="Arial"/>
                <w:b w:val="0"/>
                <w:color w:val="000000" w:themeColor="text1"/>
                <w:sz w:val="22"/>
                <w:szCs w:val="22"/>
              </w:rPr>
            </w:pPr>
            <w:r w:rsidRPr="00DF27B2">
              <w:rPr>
                <w:rFonts w:ascii="Arial" w:eastAsia="Arial" w:hAnsi="Arial" w:cs="Arial"/>
                <w:color w:val="000000" w:themeColor="text1"/>
                <w:sz w:val="22"/>
                <w:szCs w:val="22"/>
              </w:rPr>
              <w:t>Code</w:t>
            </w:r>
          </w:p>
        </w:tc>
        <w:tc>
          <w:tcPr>
            <w:tcW w:w="7085" w:type="dxa"/>
            <w:vAlign w:val="center"/>
          </w:tcPr>
          <w:p w14:paraId="076C778F" w14:textId="77777777" w:rsidR="00DF443C" w:rsidRPr="00DF27B2" w:rsidRDefault="00DF443C" w:rsidP="009208DC">
            <w:pPr>
              <w:spacing w:after="0" w:line="240" w:lineRule="auto"/>
              <w:jc w:val="both"/>
              <w:rPr>
                <w:rFonts w:ascii="Arial" w:eastAsia="Arial" w:hAnsi="Arial" w:cs="Arial"/>
                <w:b/>
                <w:color w:val="000000" w:themeColor="text1"/>
              </w:rPr>
            </w:pPr>
            <w:r w:rsidRPr="00DF27B2">
              <w:rPr>
                <w:rFonts w:ascii="Arial" w:eastAsia="Arial" w:hAnsi="Arial" w:cs="Arial"/>
                <w:b/>
                <w:color w:val="000000" w:themeColor="text1"/>
              </w:rPr>
              <w:t>COMMON COMPETENCIES</w:t>
            </w:r>
          </w:p>
        </w:tc>
      </w:tr>
      <w:tr w:rsidR="00DF27B2" w:rsidRPr="00DF27B2" w14:paraId="156D96FC" w14:textId="77777777" w:rsidTr="00DF443C">
        <w:trPr>
          <w:trHeight w:val="288"/>
        </w:trPr>
        <w:tc>
          <w:tcPr>
            <w:tcW w:w="250" w:type="dxa"/>
          </w:tcPr>
          <w:p w14:paraId="5606B32E" w14:textId="77777777" w:rsidR="00DF443C" w:rsidRPr="00DF27B2" w:rsidRDefault="00DF443C" w:rsidP="00BD2A03">
            <w:pPr>
              <w:spacing w:after="0" w:line="240" w:lineRule="auto"/>
              <w:rPr>
                <w:rFonts w:ascii="Arial" w:eastAsia="Arial" w:hAnsi="Arial" w:cs="Arial"/>
                <w:b/>
                <w:color w:val="000000" w:themeColor="text1"/>
              </w:rPr>
            </w:pPr>
          </w:p>
        </w:tc>
        <w:tc>
          <w:tcPr>
            <w:tcW w:w="1943" w:type="dxa"/>
          </w:tcPr>
          <w:p w14:paraId="37D53A20" w14:textId="7554ECA0" w:rsidR="00DF443C" w:rsidRPr="00DF27B2" w:rsidRDefault="00DF443C" w:rsidP="00BD2A03">
            <w:pPr>
              <w:spacing w:after="0" w:line="240" w:lineRule="auto"/>
              <w:rPr>
                <w:rFonts w:ascii="Arial" w:eastAsia="Arial" w:hAnsi="Arial" w:cs="Arial"/>
                <w:color w:val="000000" w:themeColor="text1"/>
              </w:rPr>
            </w:pPr>
            <w:r w:rsidRPr="00DF27B2">
              <w:rPr>
                <w:rFonts w:ascii="Arial" w:eastAsia="Arial" w:hAnsi="Arial" w:cs="Arial"/>
                <w:b/>
                <w:color w:val="000000" w:themeColor="text1"/>
              </w:rPr>
              <w:t>DOE-CEA-10</w:t>
            </w:r>
          </w:p>
        </w:tc>
        <w:tc>
          <w:tcPr>
            <w:tcW w:w="7085" w:type="dxa"/>
          </w:tcPr>
          <w:p w14:paraId="0A23AB41" w14:textId="2A426459" w:rsidR="00DF443C" w:rsidRPr="00DF27B2" w:rsidRDefault="00DF443C" w:rsidP="00BD2A03">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Energy Management System (ISO 50001 or Similar Framework) Basic Awareness</w:t>
            </w:r>
          </w:p>
        </w:tc>
      </w:tr>
      <w:tr w:rsidR="00DF27B2" w:rsidRPr="00DF27B2" w14:paraId="6044D6B4" w14:textId="77777777" w:rsidTr="00DF443C">
        <w:trPr>
          <w:trHeight w:val="288"/>
        </w:trPr>
        <w:tc>
          <w:tcPr>
            <w:tcW w:w="250" w:type="dxa"/>
          </w:tcPr>
          <w:p w14:paraId="6AD7394A" w14:textId="77777777" w:rsidR="00DF443C" w:rsidRPr="00DF27B2" w:rsidRDefault="00DF443C" w:rsidP="00BD2A03">
            <w:pPr>
              <w:spacing w:after="0" w:line="240" w:lineRule="auto"/>
              <w:rPr>
                <w:rFonts w:ascii="Arial" w:eastAsia="Arial" w:hAnsi="Arial" w:cs="Arial"/>
                <w:b/>
                <w:color w:val="000000" w:themeColor="text1"/>
              </w:rPr>
            </w:pPr>
          </w:p>
        </w:tc>
        <w:tc>
          <w:tcPr>
            <w:tcW w:w="1943" w:type="dxa"/>
          </w:tcPr>
          <w:p w14:paraId="28460822" w14:textId="5A14CBB1" w:rsidR="00DF443C" w:rsidRPr="00DF27B2" w:rsidRDefault="00DF443C" w:rsidP="00BD2A03">
            <w:pPr>
              <w:spacing w:after="0" w:line="240" w:lineRule="auto"/>
              <w:rPr>
                <w:rFonts w:ascii="Arial" w:eastAsia="Arial" w:hAnsi="Arial" w:cs="Arial"/>
                <w:color w:val="000000" w:themeColor="text1"/>
              </w:rPr>
            </w:pPr>
            <w:r w:rsidRPr="00DF27B2">
              <w:rPr>
                <w:rFonts w:ascii="Arial" w:eastAsia="Arial" w:hAnsi="Arial" w:cs="Arial"/>
                <w:b/>
                <w:color w:val="000000" w:themeColor="text1"/>
              </w:rPr>
              <w:t>DOE-CEA-11</w:t>
            </w:r>
          </w:p>
        </w:tc>
        <w:tc>
          <w:tcPr>
            <w:tcW w:w="7085" w:type="dxa"/>
          </w:tcPr>
          <w:p w14:paraId="21B2B7E0" w14:textId="77777777" w:rsidR="00DF443C" w:rsidRPr="00DF27B2" w:rsidRDefault="00DF443C" w:rsidP="009208DC">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Energy Audit (ISO 50002 or Similar Framework) Basic Awareness</w:t>
            </w:r>
          </w:p>
        </w:tc>
      </w:tr>
      <w:tr w:rsidR="00DF27B2" w:rsidRPr="00DF27B2" w14:paraId="3400D8B4" w14:textId="77777777" w:rsidTr="00DF443C">
        <w:trPr>
          <w:trHeight w:val="288"/>
        </w:trPr>
        <w:tc>
          <w:tcPr>
            <w:tcW w:w="250" w:type="dxa"/>
          </w:tcPr>
          <w:p w14:paraId="5093F00E" w14:textId="77777777" w:rsidR="00DF443C" w:rsidRPr="00DF27B2" w:rsidRDefault="00DF443C" w:rsidP="00BD2A03">
            <w:pPr>
              <w:spacing w:after="0" w:line="240" w:lineRule="auto"/>
              <w:rPr>
                <w:rFonts w:ascii="Arial" w:eastAsia="Arial" w:hAnsi="Arial" w:cs="Arial"/>
                <w:b/>
                <w:color w:val="000000" w:themeColor="text1"/>
              </w:rPr>
            </w:pPr>
          </w:p>
        </w:tc>
        <w:tc>
          <w:tcPr>
            <w:tcW w:w="1943" w:type="dxa"/>
          </w:tcPr>
          <w:p w14:paraId="4BED986C" w14:textId="5DBDAC9D" w:rsidR="00DF443C" w:rsidRPr="00DF27B2" w:rsidRDefault="00DF443C" w:rsidP="00BD2A03">
            <w:pPr>
              <w:spacing w:after="0" w:line="240" w:lineRule="auto"/>
              <w:rPr>
                <w:rFonts w:ascii="Arial" w:eastAsia="Arial" w:hAnsi="Arial" w:cs="Arial"/>
                <w:color w:val="000000" w:themeColor="text1"/>
              </w:rPr>
            </w:pPr>
            <w:r w:rsidRPr="00DF27B2">
              <w:rPr>
                <w:rFonts w:ascii="Arial" w:eastAsia="Arial" w:hAnsi="Arial" w:cs="Arial"/>
                <w:b/>
                <w:color w:val="000000" w:themeColor="text1"/>
              </w:rPr>
              <w:t>DOE-CEA-12</w:t>
            </w:r>
          </w:p>
        </w:tc>
        <w:tc>
          <w:tcPr>
            <w:tcW w:w="7085" w:type="dxa"/>
          </w:tcPr>
          <w:p w14:paraId="74FD49B0" w14:textId="77777777" w:rsidR="00DF443C" w:rsidRPr="00DF27B2" w:rsidRDefault="00DF443C" w:rsidP="009208DC">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Industry Rules and Regulations Awareness</w:t>
            </w:r>
          </w:p>
        </w:tc>
      </w:tr>
      <w:tr w:rsidR="00DF27B2" w:rsidRPr="00DF27B2" w14:paraId="64AC3D88" w14:textId="77777777" w:rsidTr="00DF443C">
        <w:trPr>
          <w:trHeight w:val="288"/>
        </w:trPr>
        <w:tc>
          <w:tcPr>
            <w:tcW w:w="250" w:type="dxa"/>
          </w:tcPr>
          <w:p w14:paraId="35883CC2" w14:textId="77777777" w:rsidR="00DF443C" w:rsidRPr="00DF27B2" w:rsidRDefault="00DF443C" w:rsidP="00BD2A03">
            <w:pPr>
              <w:spacing w:after="0" w:line="240" w:lineRule="auto"/>
              <w:rPr>
                <w:rFonts w:ascii="Arial" w:eastAsia="Arial" w:hAnsi="Arial" w:cs="Arial"/>
                <w:b/>
                <w:color w:val="000000" w:themeColor="text1"/>
              </w:rPr>
            </w:pPr>
          </w:p>
        </w:tc>
        <w:tc>
          <w:tcPr>
            <w:tcW w:w="1943" w:type="dxa"/>
          </w:tcPr>
          <w:p w14:paraId="1F863D4C" w14:textId="566D2DF0" w:rsidR="00DF443C" w:rsidRPr="00DF27B2" w:rsidRDefault="00DF443C" w:rsidP="00BD2A03">
            <w:pPr>
              <w:spacing w:after="0" w:line="240" w:lineRule="auto"/>
              <w:rPr>
                <w:rFonts w:ascii="Arial" w:eastAsia="Arial" w:hAnsi="Arial" w:cs="Arial"/>
                <w:color w:val="000000" w:themeColor="text1"/>
              </w:rPr>
            </w:pPr>
            <w:r w:rsidRPr="00DF27B2">
              <w:rPr>
                <w:rFonts w:ascii="Arial" w:eastAsia="Arial" w:hAnsi="Arial" w:cs="Arial"/>
                <w:b/>
                <w:color w:val="000000" w:themeColor="text1"/>
              </w:rPr>
              <w:t>DOE-CEA-13</w:t>
            </w:r>
          </w:p>
        </w:tc>
        <w:tc>
          <w:tcPr>
            <w:tcW w:w="7085" w:type="dxa"/>
          </w:tcPr>
          <w:p w14:paraId="7BEA4028" w14:textId="50106AD8" w:rsidR="00DF443C" w:rsidRPr="00DF27B2" w:rsidRDefault="00DF443C" w:rsidP="00BD2A03">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Operate and Maintain Tools and Equipment for Monitoring, Testing and Technical Audit</w:t>
            </w:r>
          </w:p>
        </w:tc>
      </w:tr>
      <w:tr w:rsidR="00DF27B2" w:rsidRPr="00DF27B2" w14:paraId="1D02BBEC" w14:textId="77777777" w:rsidTr="00DF443C">
        <w:trPr>
          <w:trHeight w:val="288"/>
        </w:trPr>
        <w:tc>
          <w:tcPr>
            <w:tcW w:w="250" w:type="dxa"/>
          </w:tcPr>
          <w:p w14:paraId="13C1200A" w14:textId="77777777" w:rsidR="00DF443C" w:rsidRPr="00DF27B2" w:rsidRDefault="00DF443C" w:rsidP="00BD2A03">
            <w:pPr>
              <w:spacing w:after="0" w:line="240" w:lineRule="auto"/>
              <w:rPr>
                <w:rFonts w:ascii="Arial" w:eastAsia="Arial" w:hAnsi="Arial" w:cs="Arial"/>
                <w:b/>
                <w:color w:val="000000" w:themeColor="text1"/>
              </w:rPr>
            </w:pPr>
          </w:p>
        </w:tc>
        <w:tc>
          <w:tcPr>
            <w:tcW w:w="1943" w:type="dxa"/>
          </w:tcPr>
          <w:p w14:paraId="3EC1861D" w14:textId="468FBFE2" w:rsidR="00DF443C" w:rsidRPr="00DF27B2" w:rsidRDefault="00DF443C" w:rsidP="00BD2A03">
            <w:pPr>
              <w:spacing w:after="0" w:line="240" w:lineRule="auto"/>
              <w:rPr>
                <w:rFonts w:ascii="Arial" w:eastAsia="Arial" w:hAnsi="Arial" w:cs="Arial"/>
                <w:b/>
                <w:color w:val="000000" w:themeColor="text1"/>
              </w:rPr>
            </w:pPr>
          </w:p>
        </w:tc>
        <w:tc>
          <w:tcPr>
            <w:tcW w:w="7085" w:type="dxa"/>
          </w:tcPr>
          <w:p w14:paraId="2142DC1B" w14:textId="77777777" w:rsidR="00DF443C" w:rsidRPr="00DF27B2" w:rsidRDefault="00DF443C" w:rsidP="009208DC">
            <w:pPr>
              <w:spacing w:after="0" w:line="240" w:lineRule="auto"/>
              <w:jc w:val="both"/>
              <w:rPr>
                <w:rFonts w:ascii="Arial" w:eastAsia="Arial" w:hAnsi="Arial" w:cs="Arial"/>
                <w:color w:val="000000" w:themeColor="text1"/>
              </w:rPr>
            </w:pPr>
          </w:p>
        </w:tc>
      </w:tr>
      <w:tr w:rsidR="00DF27B2" w:rsidRPr="00DF27B2" w14:paraId="7264290A" w14:textId="77777777" w:rsidTr="00DF443C">
        <w:trPr>
          <w:trHeight w:val="288"/>
        </w:trPr>
        <w:tc>
          <w:tcPr>
            <w:tcW w:w="250" w:type="dxa"/>
          </w:tcPr>
          <w:p w14:paraId="02D9C1AA" w14:textId="77777777" w:rsidR="00DF443C" w:rsidRPr="00DF27B2" w:rsidRDefault="00DF443C" w:rsidP="00BD2A03">
            <w:pPr>
              <w:spacing w:after="0" w:line="240" w:lineRule="auto"/>
              <w:rPr>
                <w:rFonts w:ascii="Arial" w:eastAsia="Arial" w:hAnsi="Arial" w:cs="Arial"/>
                <w:b/>
                <w:color w:val="000000" w:themeColor="text1"/>
              </w:rPr>
            </w:pPr>
          </w:p>
        </w:tc>
        <w:tc>
          <w:tcPr>
            <w:tcW w:w="1943" w:type="dxa"/>
            <w:vAlign w:val="center"/>
          </w:tcPr>
          <w:p w14:paraId="0CF0047C" w14:textId="72F6D86D" w:rsidR="00DF443C" w:rsidRPr="00DF27B2" w:rsidRDefault="00DF443C" w:rsidP="00BD2A03">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t>Code</w:t>
            </w:r>
          </w:p>
        </w:tc>
        <w:tc>
          <w:tcPr>
            <w:tcW w:w="7085" w:type="dxa"/>
            <w:vAlign w:val="center"/>
          </w:tcPr>
          <w:p w14:paraId="6EE8C1EA" w14:textId="77777777" w:rsidR="00DF443C" w:rsidRPr="00DF27B2" w:rsidRDefault="00DF443C"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t>CORE COMPETENCIES</w:t>
            </w:r>
          </w:p>
        </w:tc>
      </w:tr>
      <w:tr w:rsidR="00DF27B2" w:rsidRPr="00DF27B2" w14:paraId="6DBC6850" w14:textId="77777777" w:rsidTr="00DF443C">
        <w:trPr>
          <w:trHeight w:val="288"/>
        </w:trPr>
        <w:tc>
          <w:tcPr>
            <w:tcW w:w="250" w:type="dxa"/>
          </w:tcPr>
          <w:p w14:paraId="242E596B" w14:textId="77777777" w:rsidR="00DF443C" w:rsidRPr="00DF27B2" w:rsidRDefault="00DF443C" w:rsidP="00BD2A03">
            <w:pPr>
              <w:spacing w:after="0" w:line="240" w:lineRule="auto"/>
              <w:rPr>
                <w:rFonts w:ascii="Arial" w:eastAsia="Arial" w:hAnsi="Arial" w:cs="Arial"/>
                <w:b/>
                <w:color w:val="000000" w:themeColor="text1"/>
              </w:rPr>
            </w:pPr>
          </w:p>
        </w:tc>
        <w:tc>
          <w:tcPr>
            <w:tcW w:w="1943" w:type="dxa"/>
          </w:tcPr>
          <w:p w14:paraId="0787485E" w14:textId="76E7582B" w:rsidR="00DF443C" w:rsidRPr="00DF27B2" w:rsidRDefault="00DF443C" w:rsidP="00BD2A03">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t>DOE-CEA-14</w:t>
            </w:r>
          </w:p>
        </w:tc>
        <w:tc>
          <w:tcPr>
            <w:tcW w:w="7085" w:type="dxa"/>
          </w:tcPr>
          <w:p w14:paraId="6BEFE8A1" w14:textId="77777777" w:rsidR="00DF443C" w:rsidRPr="00DF27B2" w:rsidRDefault="00DF443C" w:rsidP="009208DC">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Energy Audit Planning and Implementation</w:t>
            </w:r>
          </w:p>
        </w:tc>
      </w:tr>
      <w:tr w:rsidR="00DF443C" w:rsidRPr="00DF27B2" w14:paraId="0E9AB1C6" w14:textId="77777777" w:rsidTr="00DF443C">
        <w:trPr>
          <w:trHeight w:val="288"/>
        </w:trPr>
        <w:tc>
          <w:tcPr>
            <w:tcW w:w="250" w:type="dxa"/>
          </w:tcPr>
          <w:p w14:paraId="430C2CA8" w14:textId="77777777" w:rsidR="00DF443C" w:rsidRPr="00DF27B2" w:rsidRDefault="00DF443C" w:rsidP="00BD2A03">
            <w:pPr>
              <w:spacing w:after="0" w:line="240" w:lineRule="auto"/>
              <w:rPr>
                <w:rFonts w:ascii="Arial" w:eastAsia="Arial" w:hAnsi="Arial" w:cs="Arial"/>
                <w:b/>
                <w:color w:val="000000" w:themeColor="text1"/>
              </w:rPr>
            </w:pPr>
          </w:p>
        </w:tc>
        <w:tc>
          <w:tcPr>
            <w:tcW w:w="1943" w:type="dxa"/>
          </w:tcPr>
          <w:p w14:paraId="6FFAC0C4" w14:textId="212928BA" w:rsidR="00DF443C" w:rsidRPr="00DF27B2" w:rsidRDefault="00DF443C" w:rsidP="00BD2A03">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t>DOE-CEA-15</w:t>
            </w:r>
          </w:p>
        </w:tc>
        <w:tc>
          <w:tcPr>
            <w:tcW w:w="7085" w:type="dxa"/>
          </w:tcPr>
          <w:p w14:paraId="01C21B37" w14:textId="77777777" w:rsidR="00DF443C" w:rsidRPr="00DF27B2" w:rsidRDefault="00DF443C" w:rsidP="009208DC">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Technical Competencies</w:t>
            </w:r>
          </w:p>
        </w:tc>
      </w:tr>
    </w:tbl>
    <w:p w14:paraId="5FA2B386" w14:textId="6D02FC7D" w:rsidR="006E70D4" w:rsidRDefault="006E70D4" w:rsidP="009208DC">
      <w:pPr>
        <w:spacing w:after="0" w:line="240" w:lineRule="auto"/>
        <w:jc w:val="both"/>
        <w:rPr>
          <w:rFonts w:ascii="Arial" w:eastAsia="Arial" w:hAnsi="Arial" w:cs="Arial"/>
          <w:color w:val="000000" w:themeColor="text1"/>
        </w:rPr>
      </w:pPr>
    </w:p>
    <w:p w14:paraId="269D2D04" w14:textId="77777777" w:rsidR="0073483F" w:rsidRPr="00DF27B2" w:rsidRDefault="0073483F" w:rsidP="009208DC">
      <w:pPr>
        <w:spacing w:after="0" w:line="240" w:lineRule="auto"/>
        <w:jc w:val="both"/>
        <w:rPr>
          <w:rFonts w:ascii="Arial" w:eastAsia="Arial" w:hAnsi="Arial" w:cs="Arial"/>
          <w:color w:val="000000" w:themeColor="text1"/>
        </w:rPr>
      </w:pPr>
    </w:p>
    <w:p w14:paraId="188314BE" w14:textId="77777777" w:rsidR="0073483F" w:rsidRPr="00316967" w:rsidRDefault="0073483F" w:rsidP="0073483F">
      <w:pPr>
        <w:jc w:val="both"/>
        <w:rPr>
          <w:rFonts w:ascii="Arial" w:eastAsia="Arial" w:hAnsi="Arial" w:cs="Arial"/>
          <w:b/>
        </w:rPr>
      </w:pPr>
      <w:r w:rsidRPr="00316967">
        <w:rPr>
          <w:rFonts w:ascii="Arial" w:eastAsia="Arial" w:hAnsi="Arial" w:cs="Arial"/>
          <w:b/>
        </w:rPr>
        <w:t>A person who has achieved this Qualification is competent to be:</w:t>
      </w:r>
    </w:p>
    <w:p w14:paraId="77BF707F" w14:textId="77777777" w:rsidR="0073483F" w:rsidRPr="00316967" w:rsidRDefault="0073483F" w:rsidP="0073483F">
      <w:pPr>
        <w:numPr>
          <w:ilvl w:val="0"/>
          <w:numId w:val="266"/>
        </w:numPr>
        <w:spacing w:after="0" w:line="240" w:lineRule="auto"/>
        <w:ind w:left="1440" w:hanging="720"/>
        <w:jc w:val="both"/>
        <w:rPr>
          <w:rFonts w:ascii="Arial" w:eastAsia="Arial" w:hAnsi="Arial" w:cs="Arial"/>
        </w:rPr>
      </w:pPr>
      <w:r w:rsidRPr="00316967">
        <w:rPr>
          <w:rFonts w:ascii="Arial" w:eastAsia="Arial" w:hAnsi="Arial" w:cs="Arial"/>
        </w:rPr>
        <w:t xml:space="preserve">Energy </w:t>
      </w:r>
      <w:r>
        <w:rPr>
          <w:rFonts w:ascii="Arial" w:eastAsia="Arial" w:hAnsi="Arial" w:cs="Arial"/>
        </w:rPr>
        <w:t>Auditor</w:t>
      </w:r>
      <w:r w:rsidRPr="00316967">
        <w:rPr>
          <w:rFonts w:ascii="Arial" w:eastAsia="Arial" w:hAnsi="Arial" w:cs="Arial"/>
        </w:rPr>
        <w:t xml:space="preserve"> </w:t>
      </w:r>
    </w:p>
    <w:p w14:paraId="7FCE0E2B"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hAnsi="Arial" w:cs="Arial"/>
          <w:color w:val="000000" w:themeColor="text1"/>
        </w:rPr>
        <w:br w:type="page"/>
      </w:r>
    </w:p>
    <w:p w14:paraId="1F027671" w14:textId="77777777" w:rsidR="006E70D4" w:rsidRPr="00DF27B2" w:rsidRDefault="00FD69A9" w:rsidP="009208DC">
      <w:pPr>
        <w:pBdr>
          <w:top w:val="nil"/>
          <w:left w:val="nil"/>
          <w:bottom w:val="nil"/>
          <w:right w:val="nil"/>
          <w:between w:val="nil"/>
        </w:pBdr>
        <w:spacing w:after="0" w:line="240" w:lineRule="auto"/>
        <w:jc w:val="both"/>
        <w:rPr>
          <w:rFonts w:ascii="Arial" w:eastAsia="Arial" w:hAnsi="Arial" w:cs="Arial"/>
          <w:b/>
          <w:color w:val="000000" w:themeColor="text1"/>
        </w:rPr>
      </w:pPr>
      <w:r w:rsidRPr="00DF27B2">
        <w:rPr>
          <w:rFonts w:ascii="Arial" w:eastAsia="Arial" w:hAnsi="Arial" w:cs="Arial"/>
          <w:b/>
          <w:color w:val="000000" w:themeColor="text1"/>
        </w:rPr>
        <w:lastRenderedPageBreak/>
        <w:t>CERTIFICATION</w:t>
      </w:r>
    </w:p>
    <w:p w14:paraId="3C869967"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12B7E1C8" w14:textId="77777777" w:rsidR="006E70D4" w:rsidRPr="00DF27B2" w:rsidRDefault="00FD69A9" w:rsidP="004576BA">
      <w:p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The certification of experience duration and field is proposed to be given by the respective organizations where the trainees belong. For independent professionals, certification may be issued from clients or organizations where the required activities were conducted.</w:t>
      </w:r>
    </w:p>
    <w:p w14:paraId="335D7592" w14:textId="77777777" w:rsidR="006E70D4" w:rsidRPr="00DF27B2" w:rsidRDefault="006E70D4" w:rsidP="004576BA">
      <w:pPr>
        <w:pBdr>
          <w:top w:val="nil"/>
          <w:left w:val="nil"/>
          <w:bottom w:val="nil"/>
          <w:right w:val="nil"/>
          <w:between w:val="nil"/>
        </w:pBdr>
        <w:spacing w:after="0" w:line="240" w:lineRule="auto"/>
        <w:jc w:val="both"/>
        <w:rPr>
          <w:rFonts w:ascii="Arial" w:eastAsia="Arial" w:hAnsi="Arial" w:cs="Arial"/>
          <w:color w:val="000000" w:themeColor="text1"/>
        </w:rPr>
      </w:pPr>
    </w:p>
    <w:p w14:paraId="2374398F" w14:textId="0E785BEA" w:rsidR="006E70D4" w:rsidRPr="00DF27B2" w:rsidRDefault="00FD69A9" w:rsidP="00036EAA">
      <w:pPr>
        <w:numPr>
          <w:ilvl w:val="0"/>
          <w:numId w:val="75"/>
        </w:numPr>
        <w:pBdr>
          <w:top w:val="nil"/>
          <w:left w:val="nil"/>
          <w:bottom w:val="nil"/>
          <w:right w:val="nil"/>
          <w:between w:val="nil"/>
        </w:pBdr>
        <w:spacing w:after="0" w:line="240" w:lineRule="auto"/>
        <w:jc w:val="both"/>
        <w:rPr>
          <w:rFonts w:ascii="Arial" w:eastAsia="Arial" w:hAnsi="Arial" w:cs="Arial"/>
          <w:b/>
          <w:color w:val="000000" w:themeColor="text1"/>
        </w:rPr>
      </w:pPr>
      <w:r w:rsidRPr="00DF27B2">
        <w:rPr>
          <w:rFonts w:ascii="Arial" w:eastAsia="Arial" w:hAnsi="Arial" w:cs="Arial"/>
          <w:b/>
          <w:color w:val="000000" w:themeColor="text1"/>
        </w:rPr>
        <w:t xml:space="preserve">Qualifications of </w:t>
      </w:r>
      <w:r w:rsidR="00E26533" w:rsidRPr="00DF27B2">
        <w:rPr>
          <w:rFonts w:ascii="Arial" w:eastAsia="Arial" w:hAnsi="Arial" w:cs="Arial"/>
          <w:b/>
          <w:color w:val="000000" w:themeColor="text1"/>
        </w:rPr>
        <w:t xml:space="preserve">the </w:t>
      </w:r>
      <w:r w:rsidRPr="00DF27B2">
        <w:rPr>
          <w:rFonts w:ascii="Arial" w:eastAsia="Arial" w:hAnsi="Arial" w:cs="Arial"/>
          <w:b/>
          <w:color w:val="000000" w:themeColor="text1"/>
        </w:rPr>
        <w:t>Candidate/Training Participant</w:t>
      </w:r>
    </w:p>
    <w:p w14:paraId="3CD0DC6B" w14:textId="77777777" w:rsidR="006E70D4" w:rsidRPr="00DF27B2" w:rsidRDefault="006E70D4" w:rsidP="004576BA">
      <w:pPr>
        <w:spacing w:after="0" w:line="240" w:lineRule="auto"/>
        <w:jc w:val="both"/>
        <w:rPr>
          <w:rFonts w:ascii="Arial" w:eastAsia="Arial" w:hAnsi="Arial" w:cs="Arial"/>
          <w:b/>
          <w:color w:val="000000" w:themeColor="text1"/>
        </w:rPr>
      </w:pPr>
    </w:p>
    <w:p w14:paraId="33A4DAED" w14:textId="69DC906E" w:rsidR="006E70D4" w:rsidRDefault="00FD69A9" w:rsidP="00036EAA">
      <w:pPr>
        <w:numPr>
          <w:ilvl w:val="0"/>
          <w:numId w:val="59"/>
        </w:numPr>
        <w:pBdr>
          <w:top w:val="nil"/>
          <w:left w:val="nil"/>
          <w:bottom w:val="nil"/>
          <w:right w:val="nil"/>
          <w:between w:val="nil"/>
        </w:pBdr>
        <w:spacing w:after="0" w:line="240" w:lineRule="auto"/>
        <w:ind w:left="1260" w:hanging="540"/>
        <w:jc w:val="both"/>
        <w:rPr>
          <w:rFonts w:ascii="Arial" w:eastAsia="Arial" w:hAnsi="Arial" w:cs="Arial"/>
          <w:color w:val="000000" w:themeColor="text1"/>
        </w:rPr>
      </w:pPr>
      <w:r w:rsidRPr="00DF27B2">
        <w:rPr>
          <w:rFonts w:ascii="Arial" w:eastAsia="Arial" w:hAnsi="Arial" w:cs="Arial"/>
          <w:color w:val="000000" w:themeColor="text1"/>
        </w:rPr>
        <w:t>Must have at least one (1) year of continuous experience in conducting energy audits in buildings</w:t>
      </w:r>
      <w:r w:rsidR="005559A4" w:rsidRPr="00DF27B2">
        <w:rPr>
          <w:rFonts w:ascii="Arial" w:eastAsia="Arial" w:hAnsi="Arial" w:cs="Arial"/>
          <w:color w:val="000000" w:themeColor="text1"/>
        </w:rPr>
        <w:t>,</w:t>
      </w:r>
      <w:r w:rsidRPr="00DF27B2">
        <w:rPr>
          <w:rFonts w:ascii="Arial" w:eastAsia="Arial" w:hAnsi="Arial" w:cs="Arial"/>
          <w:color w:val="000000" w:themeColor="text1"/>
        </w:rPr>
        <w:t xml:space="preserve"> industrial facilities</w:t>
      </w:r>
      <w:r w:rsidR="005559A4" w:rsidRPr="00DF27B2">
        <w:rPr>
          <w:rFonts w:ascii="Arial" w:eastAsia="Arial" w:hAnsi="Arial" w:cs="Arial"/>
          <w:color w:val="000000" w:themeColor="text1"/>
        </w:rPr>
        <w:t>,</w:t>
      </w:r>
      <w:r w:rsidRPr="00DF27B2">
        <w:rPr>
          <w:rFonts w:ascii="Arial" w:eastAsia="Arial" w:hAnsi="Arial" w:cs="Arial"/>
          <w:color w:val="000000" w:themeColor="text1"/>
        </w:rPr>
        <w:t xml:space="preserve"> and/or other similar establishments.</w:t>
      </w:r>
    </w:p>
    <w:p w14:paraId="4D9DB875" w14:textId="51FB665F" w:rsidR="002D7CB0" w:rsidRPr="00DF27B2" w:rsidRDefault="002D7CB0" w:rsidP="00036EAA">
      <w:pPr>
        <w:numPr>
          <w:ilvl w:val="0"/>
          <w:numId w:val="59"/>
        </w:numPr>
        <w:pBdr>
          <w:top w:val="nil"/>
          <w:left w:val="nil"/>
          <w:bottom w:val="nil"/>
          <w:right w:val="nil"/>
          <w:between w:val="nil"/>
        </w:pBdr>
        <w:spacing w:after="0" w:line="240" w:lineRule="auto"/>
        <w:ind w:left="1260" w:hanging="540"/>
        <w:jc w:val="both"/>
        <w:rPr>
          <w:rFonts w:ascii="Arial" w:eastAsia="Arial" w:hAnsi="Arial" w:cs="Arial"/>
          <w:color w:val="000000" w:themeColor="text1"/>
        </w:rPr>
      </w:pPr>
      <w:r w:rsidRPr="00A563A1">
        <w:rPr>
          <w:rFonts w:ascii="Arial" w:eastAsia="Arial" w:hAnsi="Arial" w:cs="Arial"/>
          <w:color w:val="000000" w:themeColor="text1"/>
        </w:rPr>
        <w:t xml:space="preserve">For </w:t>
      </w:r>
      <w:r>
        <w:rPr>
          <w:rFonts w:ascii="Arial" w:eastAsia="Arial" w:hAnsi="Arial" w:cs="Arial"/>
          <w:color w:val="000000" w:themeColor="text1"/>
        </w:rPr>
        <w:t xml:space="preserve">new </w:t>
      </w:r>
      <w:r w:rsidRPr="00A563A1">
        <w:rPr>
          <w:rFonts w:ascii="Arial" w:eastAsia="Arial" w:hAnsi="Arial" w:cs="Arial"/>
          <w:color w:val="000000" w:themeColor="text1"/>
        </w:rPr>
        <w:t xml:space="preserve">graduates of </w:t>
      </w:r>
      <w:r>
        <w:rPr>
          <w:rFonts w:ascii="Arial" w:eastAsia="Arial" w:hAnsi="Arial" w:cs="Arial"/>
          <w:color w:val="000000" w:themeColor="text1"/>
        </w:rPr>
        <w:t xml:space="preserve">College, </w:t>
      </w:r>
      <w:r w:rsidRPr="00A563A1">
        <w:rPr>
          <w:rFonts w:ascii="Arial" w:eastAsia="Arial" w:hAnsi="Arial" w:cs="Arial"/>
          <w:color w:val="000000" w:themeColor="text1"/>
        </w:rPr>
        <w:t>K-12 Academic Track of Science, Technology, Engineering and Mathematics (STEM)</w:t>
      </w:r>
      <w:r>
        <w:rPr>
          <w:rFonts w:ascii="Arial" w:eastAsia="Arial" w:hAnsi="Arial" w:cs="Arial"/>
          <w:color w:val="000000" w:themeColor="text1"/>
        </w:rPr>
        <w:t>, or equivalent</w:t>
      </w:r>
      <w:r w:rsidRPr="00A563A1">
        <w:rPr>
          <w:rFonts w:ascii="Arial" w:eastAsia="Arial" w:hAnsi="Arial" w:cs="Arial"/>
          <w:color w:val="000000" w:themeColor="text1"/>
        </w:rPr>
        <w:t>, Transcript of Records and/or Diplom</w:t>
      </w:r>
      <w:r>
        <w:rPr>
          <w:rFonts w:ascii="Arial" w:eastAsia="Arial" w:hAnsi="Arial" w:cs="Arial"/>
          <w:color w:val="000000" w:themeColor="text1"/>
        </w:rPr>
        <w:t>a.</w:t>
      </w:r>
    </w:p>
    <w:p w14:paraId="566F78B5" w14:textId="77777777" w:rsidR="006E70D4" w:rsidRPr="00DF27B2" w:rsidRDefault="006E70D4" w:rsidP="009208DC">
      <w:pPr>
        <w:spacing w:after="0" w:line="240" w:lineRule="auto"/>
        <w:ind w:left="720"/>
        <w:rPr>
          <w:rFonts w:ascii="Arial" w:eastAsia="Arial" w:hAnsi="Arial" w:cs="Arial"/>
          <w:b/>
          <w:color w:val="000000" w:themeColor="text1"/>
        </w:rPr>
      </w:pPr>
    </w:p>
    <w:p w14:paraId="0D76A3F4" w14:textId="77777777" w:rsidR="006E70D4" w:rsidRPr="00DF27B2" w:rsidRDefault="00FD69A9" w:rsidP="00036EAA">
      <w:pPr>
        <w:numPr>
          <w:ilvl w:val="0"/>
          <w:numId w:val="75"/>
        </w:numPr>
        <w:spacing w:after="0" w:line="240" w:lineRule="auto"/>
        <w:rPr>
          <w:rFonts w:ascii="Arial" w:eastAsia="Arial" w:hAnsi="Arial" w:cs="Arial"/>
          <w:b/>
          <w:color w:val="000000" w:themeColor="text1"/>
        </w:rPr>
      </w:pPr>
      <w:r w:rsidRPr="00DF27B2">
        <w:rPr>
          <w:rFonts w:ascii="Arial" w:eastAsia="Arial" w:hAnsi="Arial" w:cs="Arial"/>
          <w:b/>
          <w:color w:val="000000" w:themeColor="text1"/>
        </w:rPr>
        <w:t>Certification process</w:t>
      </w:r>
    </w:p>
    <w:p w14:paraId="1B7C8635" w14:textId="77777777" w:rsidR="006E70D4" w:rsidRPr="00DF27B2" w:rsidRDefault="006E70D4" w:rsidP="009208DC">
      <w:pPr>
        <w:spacing w:after="0" w:line="240" w:lineRule="auto"/>
        <w:ind w:left="720"/>
        <w:rPr>
          <w:rFonts w:ascii="Arial" w:eastAsia="Arial" w:hAnsi="Arial" w:cs="Arial"/>
          <w:b/>
          <w:color w:val="000000" w:themeColor="text1"/>
        </w:rPr>
      </w:pPr>
    </w:p>
    <w:p w14:paraId="13356C6F" w14:textId="4235F0AD" w:rsidR="006E70D4" w:rsidRPr="00DF27B2" w:rsidRDefault="00FD69A9" w:rsidP="00036EAA">
      <w:pPr>
        <w:numPr>
          <w:ilvl w:val="1"/>
          <w:numId w:val="75"/>
        </w:numPr>
        <w:spacing w:after="0" w:line="240" w:lineRule="auto"/>
        <w:ind w:left="1276" w:hanging="556"/>
        <w:jc w:val="both"/>
        <w:rPr>
          <w:rFonts w:ascii="Arial" w:eastAsia="Arial" w:hAnsi="Arial" w:cs="Arial"/>
          <w:color w:val="000000" w:themeColor="text1"/>
        </w:rPr>
      </w:pPr>
      <w:r w:rsidRPr="00DF27B2">
        <w:rPr>
          <w:rFonts w:ascii="Arial" w:eastAsia="Arial" w:hAnsi="Arial" w:cs="Arial"/>
          <w:color w:val="000000" w:themeColor="text1"/>
        </w:rPr>
        <w:t xml:space="preserve">The trainees are to undergo training from DOE </w:t>
      </w:r>
      <w:r w:rsidR="006B4878" w:rsidRPr="00DF27B2">
        <w:rPr>
          <w:rFonts w:ascii="Arial" w:eastAsia="Arial" w:hAnsi="Arial" w:cs="Arial"/>
          <w:color w:val="000000" w:themeColor="text1"/>
        </w:rPr>
        <w:t>Recognized</w:t>
      </w:r>
      <w:r w:rsidRPr="00DF27B2">
        <w:rPr>
          <w:rFonts w:ascii="Arial" w:eastAsia="Arial" w:hAnsi="Arial" w:cs="Arial"/>
          <w:color w:val="000000" w:themeColor="text1"/>
        </w:rPr>
        <w:t xml:space="preserve"> Training Institutions (</w:t>
      </w:r>
      <w:r w:rsidR="00C11481" w:rsidRPr="00DF27B2">
        <w:rPr>
          <w:rFonts w:ascii="Arial" w:eastAsia="Arial" w:hAnsi="Arial" w:cs="Arial"/>
          <w:color w:val="000000" w:themeColor="text1"/>
        </w:rPr>
        <w:t>R</w:t>
      </w:r>
      <w:r w:rsidRPr="00DF27B2">
        <w:rPr>
          <w:rFonts w:ascii="Arial" w:eastAsia="Arial" w:hAnsi="Arial" w:cs="Arial"/>
          <w:color w:val="000000" w:themeColor="text1"/>
        </w:rPr>
        <w:t>TI)</w:t>
      </w:r>
      <w:r w:rsidR="005559A4" w:rsidRPr="00DF27B2">
        <w:rPr>
          <w:rFonts w:ascii="Arial" w:eastAsia="Arial" w:hAnsi="Arial" w:cs="Arial"/>
          <w:color w:val="000000" w:themeColor="text1"/>
        </w:rPr>
        <w:t>.</w:t>
      </w:r>
    </w:p>
    <w:p w14:paraId="038D9540" w14:textId="70E75D63" w:rsidR="006E70D4" w:rsidRPr="00DF27B2" w:rsidRDefault="00FD69A9" w:rsidP="00036EAA">
      <w:pPr>
        <w:numPr>
          <w:ilvl w:val="1"/>
          <w:numId w:val="75"/>
        </w:numPr>
        <w:spacing w:after="0" w:line="240" w:lineRule="auto"/>
        <w:ind w:left="1276" w:hanging="567"/>
        <w:jc w:val="both"/>
        <w:rPr>
          <w:rFonts w:ascii="Arial" w:eastAsia="Arial" w:hAnsi="Arial" w:cs="Arial"/>
          <w:color w:val="000000" w:themeColor="text1"/>
        </w:rPr>
      </w:pPr>
      <w:r w:rsidRPr="00DF27B2">
        <w:rPr>
          <w:rFonts w:ascii="Arial" w:eastAsia="Arial" w:hAnsi="Arial" w:cs="Arial"/>
          <w:color w:val="000000" w:themeColor="text1"/>
        </w:rPr>
        <w:t xml:space="preserve">A minimum attendance shall be required by the </w:t>
      </w:r>
      <w:r w:rsidR="00C11481" w:rsidRPr="00DF27B2">
        <w:rPr>
          <w:rFonts w:ascii="Arial" w:eastAsia="Arial" w:hAnsi="Arial" w:cs="Arial"/>
          <w:color w:val="000000" w:themeColor="text1"/>
        </w:rPr>
        <w:t>R</w:t>
      </w:r>
      <w:r w:rsidRPr="00DF27B2">
        <w:rPr>
          <w:rFonts w:ascii="Arial" w:eastAsia="Arial" w:hAnsi="Arial" w:cs="Arial"/>
          <w:color w:val="000000" w:themeColor="text1"/>
        </w:rPr>
        <w:t>TI from the participants.</w:t>
      </w:r>
    </w:p>
    <w:p w14:paraId="69A37131" w14:textId="43A3A749" w:rsidR="006E70D4" w:rsidRPr="00DF27B2" w:rsidRDefault="00FD69A9" w:rsidP="00036EAA">
      <w:pPr>
        <w:numPr>
          <w:ilvl w:val="1"/>
          <w:numId w:val="75"/>
        </w:numPr>
        <w:spacing w:after="0" w:line="240" w:lineRule="auto"/>
        <w:ind w:left="1276" w:hanging="567"/>
        <w:jc w:val="both"/>
        <w:rPr>
          <w:rFonts w:ascii="Arial" w:eastAsia="Arial" w:hAnsi="Arial" w:cs="Arial"/>
          <w:color w:val="000000" w:themeColor="text1"/>
        </w:rPr>
      </w:pPr>
      <w:r w:rsidRPr="00DF27B2">
        <w:rPr>
          <w:rFonts w:ascii="Arial" w:eastAsia="Arial" w:hAnsi="Arial" w:cs="Arial"/>
          <w:color w:val="000000" w:themeColor="text1"/>
        </w:rPr>
        <w:t xml:space="preserve">A test/examination shall be instituted by the </w:t>
      </w:r>
      <w:r w:rsidR="00C11481" w:rsidRPr="00DF27B2">
        <w:rPr>
          <w:rFonts w:ascii="Arial" w:eastAsia="Arial" w:hAnsi="Arial" w:cs="Arial"/>
          <w:color w:val="000000" w:themeColor="text1"/>
        </w:rPr>
        <w:t>R</w:t>
      </w:r>
      <w:r w:rsidRPr="00DF27B2">
        <w:rPr>
          <w:rFonts w:ascii="Arial" w:eastAsia="Arial" w:hAnsi="Arial" w:cs="Arial"/>
          <w:color w:val="000000" w:themeColor="text1"/>
        </w:rPr>
        <w:t>TI after the training.</w:t>
      </w:r>
    </w:p>
    <w:p w14:paraId="3E3A66CD" w14:textId="307EFDFD" w:rsidR="006E70D4" w:rsidRPr="00DF27B2" w:rsidRDefault="00FD69A9" w:rsidP="00036EAA">
      <w:pPr>
        <w:numPr>
          <w:ilvl w:val="1"/>
          <w:numId w:val="75"/>
        </w:numPr>
        <w:spacing w:after="0" w:line="240" w:lineRule="auto"/>
        <w:ind w:left="1276" w:hanging="567"/>
        <w:jc w:val="both"/>
        <w:rPr>
          <w:rFonts w:ascii="Arial" w:eastAsia="Arial" w:hAnsi="Arial" w:cs="Arial"/>
          <w:color w:val="000000" w:themeColor="text1"/>
        </w:rPr>
      </w:pPr>
      <w:r w:rsidRPr="00DF27B2">
        <w:rPr>
          <w:rFonts w:ascii="Arial" w:eastAsia="Arial" w:hAnsi="Arial" w:cs="Arial"/>
          <w:color w:val="000000" w:themeColor="text1"/>
        </w:rPr>
        <w:t xml:space="preserve">Participants passing the test (recommended </w:t>
      </w:r>
      <w:r w:rsidR="005559A4" w:rsidRPr="00DF27B2">
        <w:rPr>
          <w:rFonts w:ascii="Arial" w:eastAsia="Arial" w:hAnsi="Arial" w:cs="Arial"/>
          <w:color w:val="000000" w:themeColor="text1"/>
        </w:rPr>
        <w:t>grade of</w:t>
      </w:r>
      <w:r w:rsidRPr="00DF27B2">
        <w:rPr>
          <w:rFonts w:ascii="Arial" w:eastAsia="Arial" w:hAnsi="Arial" w:cs="Arial"/>
          <w:color w:val="000000" w:themeColor="text1"/>
        </w:rPr>
        <w:t xml:space="preserve"> 80% passing) and </w:t>
      </w:r>
      <w:r w:rsidR="005559A4" w:rsidRPr="00DF27B2">
        <w:rPr>
          <w:rFonts w:ascii="Arial" w:eastAsia="Arial" w:hAnsi="Arial" w:cs="Arial"/>
          <w:color w:val="000000" w:themeColor="text1"/>
        </w:rPr>
        <w:t xml:space="preserve">possess </w:t>
      </w:r>
      <w:r w:rsidRPr="00DF27B2">
        <w:rPr>
          <w:rFonts w:ascii="Arial" w:eastAsia="Arial" w:hAnsi="Arial" w:cs="Arial"/>
          <w:color w:val="000000" w:themeColor="text1"/>
        </w:rPr>
        <w:t xml:space="preserve">at least </w:t>
      </w:r>
      <w:r w:rsidR="005559A4" w:rsidRPr="00DF27B2">
        <w:rPr>
          <w:rFonts w:ascii="Arial" w:eastAsia="Arial" w:hAnsi="Arial" w:cs="Arial"/>
          <w:color w:val="000000" w:themeColor="text1"/>
        </w:rPr>
        <w:t xml:space="preserve">an </w:t>
      </w:r>
      <w:r w:rsidRPr="00DF27B2">
        <w:rPr>
          <w:rFonts w:ascii="Arial" w:eastAsia="Arial" w:hAnsi="Arial" w:cs="Arial"/>
          <w:color w:val="000000" w:themeColor="text1"/>
        </w:rPr>
        <w:t>80% attendance rate shall be given the certification.</w:t>
      </w:r>
    </w:p>
    <w:p w14:paraId="6186A5EE" w14:textId="7E879F22" w:rsidR="006E70D4" w:rsidRPr="00DF27B2" w:rsidRDefault="00FD69A9" w:rsidP="00036EAA">
      <w:pPr>
        <w:numPr>
          <w:ilvl w:val="1"/>
          <w:numId w:val="75"/>
        </w:numPr>
        <w:spacing w:after="0" w:line="240" w:lineRule="auto"/>
        <w:ind w:left="1276" w:hanging="567"/>
        <w:jc w:val="both"/>
        <w:rPr>
          <w:rFonts w:ascii="Arial" w:eastAsia="Arial" w:hAnsi="Arial" w:cs="Arial"/>
          <w:color w:val="000000" w:themeColor="text1"/>
        </w:rPr>
      </w:pPr>
      <w:r w:rsidRPr="00DF27B2">
        <w:rPr>
          <w:rFonts w:ascii="Arial" w:eastAsia="Arial" w:hAnsi="Arial" w:cs="Arial"/>
          <w:color w:val="000000" w:themeColor="text1"/>
        </w:rPr>
        <w:t xml:space="preserve">The </w:t>
      </w:r>
      <w:r w:rsidR="00C11481" w:rsidRPr="00DF27B2">
        <w:rPr>
          <w:rFonts w:ascii="Arial" w:eastAsia="Arial" w:hAnsi="Arial" w:cs="Arial"/>
          <w:color w:val="000000" w:themeColor="text1"/>
        </w:rPr>
        <w:t>R</w:t>
      </w:r>
      <w:r w:rsidRPr="00DF27B2">
        <w:rPr>
          <w:rFonts w:ascii="Arial" w:eastAsia="Arial" w:hAnsi="Arial" w:cs="Arial"/>
          <w:color w:val="000000" w:themeColor="text1"/>
        </w:rPr>
        <w:t>TI shall issue the certificates.</w:t>
      </w:r>
    </w:p>
    <w:p w14:paraId="0598850A" w14:textId="77777777" w:rsidR="006E70D4" w:rsidRPr="00DF27B2" w:rsidRDefault="006E70D4" w:rsidP="009208DC">
      <w:pPr>
        <w:spacing w:after="0" w:line="240" w:lineRule="auto"/>
        <w:ind w:left="1080"/>
        <w:rPr>
          <w:rFonts w:ascii="Arial" w:eastAsia="Arial" w:hAnsi="Arial" w:cs="Arial"/>
          <w:color w:val="000000" w:themeColor="text1"/>
        </w:rPr>
      </w:pPr>
    </w:p>
    <w:p w14:paraId="4734817C" w14:textId="77777777" w:rsidR="006E70D4" w:rsidRPr="00DF27B2" w:rsidRDefault="00FD69A9" w:rsidP="00036EAA">
      <w:pPr>
        <w:numPr>
          <w:ilvl w:val="0"/>
          <w:numId w:val="75"/>
        </w:numPr>
        <w:spacing w:after="0" w:line="240" w:lineRule="auto"/>
        <w:rPr>
          <w:rFonts w:ascii="Arial" w:eastAsia="Arial" w:hAnsi="Arial" w:cs="Arial"/>
          <w:b/>
          <w:color w:val="000000" w:themeColor="text1"/>
        </w:rPr>
      </w:pPr>
      <w:r w:rsidRPr="00DF27B2">
        <w:rPr>
          <w:rFonts w:ascii="Arial" w:eastAsia="Arial" w:hAnsi="Arial" w:cs="Arial"/>
          <w:b/>
          <w:color w:val="000000" w:themeColor="text1"/>
        </w:rPr>
        <w:t>Training content requirement</w:t>
      </w:r>
    </w:p>
    <w:p w14:paraId="44585C5F" w14:textId="77777777" w:rsidR="006E70D4" w:rsidRPr="00DF27B2" w:rsidRDefault="006E70D4" w:rsidP="009208DC">
      <w:pPr>
        <w:spacing w:after="0" w:line="240" w:lineRule="auto"/>
        <w:ind w:left="720"/>
        <w:rPr>
          <w:rFonts w:ascii="Arial" w:eastAsia="Arial" w:hAnsi="Arial" w:cs="Arial"/>
          <w:b/>
          <w:color w:val="000000" w:themeColor="text1"/>
        </w:rPr>
      </w:pPr>
    </w:p>
    <w:p w14:paraId="0CDC78B0" w14:textId="6C7A8F33" w:rsidR="006E70D4" w:rsidRPr="00DF27B2" w:rsidRDefault="005559A4" w:rsidP="00036EAA">
      <w:pPr>
        <w:numPr>
          <w:ilvl w:val="1"/>
          <w:numId w:val="75"/>
        </w:numPr>
        <w:spacing w:after="0" w:line="240" w:lineRule="auto"/>
        <w:ind w:left="1276" w:hanging="556"/>
        <w:jc w:val="both"/>
        <w:rPr>
          <w:rFonts w:ascii="Arial" w:eastAsia="Arial" w:hAnsi="Arial" w:cs="Arial"/>
          <w:color w:val="000000" w:themeColor="text1"/>
        </w:rPr>
      </w:pPr>
      <w:r w:rsidRPr="00DF27B2">
        <w:rPr>
          <w:rFonts w:ascii="Arial" w:eastAsia="Arial" w:hAnsi="Arial" w:cs="Arial"/>
          <w:color w:val="000000" w:themeColor="text1"/>
        </w:rPr>
        <w:t xml:space="preserve">The </w:t>
      </w:r>
      <w:r w:rsidR="00FD69A9" w:rsidRPr="00DF27B2">
        <w:rPr>
          <w:rFonts w:ascii="Arial" w:eastAsia="Arial" w:hAnsi="Arial" w:cs="Arial"/>
          <w:color w:val="000000" w:themeColor="text1"/>
        </w:rPr>
        <w:t>DOE Technical Working Group (TWG) shall finalize the Training Content Requirement for CEA course.</w:t>
      </w:r>
    </w:p>
    <w:p w14:paraId="010EB90E" w14:textId="5054F80B" w:rsidR="006E70D4" w:rsidRPr="00DF27B2" w:rsidRDefault="00FD69A9" w:rsidP="00036EAA">
      <w:pPr>
        <w:numPr>
          <w:ilvl w:val="1"/>
          <w:numId w:val="75"/>
        </w:numPr>
        <w:spacing w:after="0" w:line="240" w:lineRule="auto"/>
        <w:ind w:left="1276" w:hanging="556"/>
        <w:jc w:val="both"/>
        <w:rPr>
          <w:rFonts w:ascii="Arial" w:eastAsia="Arial" w:hAnsi="Arial" w:cs="Arial"/>
          <w:color w:val="000000" w:themeColor="text1"/>
        </w:rPr>
      </w:pPr>
      <w:r w:rsidRPr="00DF27B2">
        <w:rPr>
          <w:rFonts w:ascii="Arial" w:eastAsia="Arial" w:hAnsi="Arial" w:cs="Arial"/>
          <w:color w:val="000000" w:themeColor="text1"/>
        </w:rPr>
        <w:t xml:space="preserve">Each </w:t>
      </w:r>
      <w:r w:rsidR="00C11481" w:rsidRPr="00DF27B2">
        <w:rPr>
          <w:rFonts w:ascii="Arial" w:eastAsia="Arial" w:hAnsi="Arial" w:cs="Arial"/>
          <w:color w:val="000000" w:themeColor="text1"/>
        </w:rPr>
        <w:t>R</w:t>
      </w:r>
      <w:r w:rsidRPr="00DF27B2">
        <w:rPr>
          <w:rFonts w:ascii="Arial" w:eastAsia="Arial" w:hAnsi="Arial" w:cs="Arial"/>
          <w:color w:val="000000" w:themeColor="text1"/>
        </w:rPr>
        <w:t>TI shall submit to</w:t>
      </w:r>
      <w:r w:rsidR="005559A4" w:rsidRPr="00DF27B2">
        <w:rPr>
          <w:rFonts w:ascii="Arial" w:eastAsia="Arial" w:hAnsi="Arial" w:cs="Arial"/>
          <w:color w:val="000000" w:themeColor="text1"/>
        </w:rPr>
        <w:t xml:space="preserve"> the</w:t>
      </w:r>
      <w:r w:rsidRPr="00DF27B2">
        <w:rPr>
          <w:rFonts w:ascii="Arial" w:eastAsia="Arial" w:hAnsi="Arial" w:cs="Arial"/>
          <w:color w:val="000000" w:themeColor="text1"/>
        </w:rPr>
        <w:t xml:space="preserve"> DOE its Training Plans to comply with the Training Course Requirement for</w:t>
      </w:r>
      <w:r w:rsidR="005559A4" w:rsidRPr="00DF27B2">
        <w:rPr>
          <w:rFonts w:ascii="Arial" w:eastAsia="Arial" w:hAnsi="Arial" w:cs="Arial"/>
          <w:color w:val="000000" w:themeColor="text1"/>
        </w:rPr>
        <w:t xml:space="preserve"> the</w:t>
      </w:r>
      <w:r w:rsidRPr="00DF27B2">
        <w:rPr>
          <w:rFonts w:ascii="Arial" w:eastAsia="Arial" w:hAnsi="Arial" w:cs="Arial"/>
          <w:color w:val="000000" w:themeColor="text1"/>
        </w:rPr>
        <w:t xml:space="preserve"> CEA course for approval.</w:t>
      </w:r>
    </w:p>
    <w:p w14:paraId="2CDDFBA5" w14:textId="7F56752E" w:rsidR="006E70D4" w:rsidRPr="00DF27B2" w:rsidRDefault="00FD69A9" w:rsidP="00036EAA">
      <w:pPr>
        <w:numPr>
          <w:ilvl w:val="1"/>
          <w:numId w:val="75"/>
        </w:numPr>
        <w:spacing w:after="0" w:line="240" w:lineRule="auto"/>
        <w:ind w:left="1276" w:hanging="556"/>
        <w:jc w:val="both"/>
        <w:rPr>
          <w:rFonts w:ascii="Arial" w:eastAsia="Arial" w:hAnsi="Arial" w:cs="Arial"/>
          <w:color w:val="000000" w:themeColor="text1"/>
        </w:rPr>
      </w:pPr>
      <w:r w:rsidRPr="00DF27B2">
        <w:rPr>
          <w:rFonts w:ascii="Arial" w:eastAsia="Arial" w:hAnsi="Arial" w:cs="Arial"/>
          <w:color w:val="000000" w:themeColor="text1"/>
        </w:rPr>
        <w:t xml:space="preserve">The DOE approved Training Plan shall be the basis of the </w:t>
      </w:r>
      <w:r w:rsidR="00C11481" w:rsidRPr="00DF27B2">
        <w:rPr>
          <w:rFonts w:ascii="Arial" w:eastAsia="Arial" w:hAnsi="Arial" w:cs="Arial"/>
          <w:color w:val="000000" w:themeColor="text1"/>
        </w:rPr>
        <w:t>R</w:t>
      </w:r>
      <w:r w:rsidRPr="00DF27B2">
        <w:rPr>
          <w:rFonts w:ascii="Arial" w:eastAsia="Arial" w:hAnsi="Arial" w:cs="Arial"/>
          <w:color w:val="000000" w:themeColor="text1"/>
        </w:rPr>
        <w:t>TI to run its Training Courses.</w:t>
      </w:r>
    </w:p>
    <w:p w14:paraId="5B0BAD33"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6A007513" w14:textId="77777777" w:rsidR="006E70D4" w:rsidRPr="00DF27B2" w:rsidRDefault="00FD69A9" w:rsidP="009208DC">
      <w:p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hAnsi="Arial" w:cs="Arial"/>
          <w:color w:val="000000" w:themeColor="text1"/>
        </w:rPr>
        <w:br w:type="page"/>
      </w:r>
    </w:p>
    <w:p w14:paraId="2E983F82" w14:textId="5674168E" w:rsidR="006E70D4" w:rsidRPr="00DF27B2" w:rsidRDefault="00FD69A9" w:rsidP="009208DC">
      <w:pPr>
        <w:pBdr>
          <w:top w:val="nil"/>
          <w:left w:val="nil"/>
          <w:bottom w:val="nil"/>
          <w:right w:val="nil"/>
          <w:between w:val="nil"/>
        </w:pBdr>
        <w:spacing w:after="0" w:line="240" w:lineRule="auto"/>
        <w:jc w:val="both"/>
        <w:rPr>
          <w:rFonts w:ascii="Arial" w:eastAsia="Arial" w:hAnsi="Arial" w:cs="Arial"/>
          <w:b/>
          <w:color w:val="000000" w:themeColor="text1"/>
        </w:rPr>
      </w:pPr>
      <w:r w:rsidRPr="00DF27B2">
        <w:rPr>
          <w:rFonts w:ascii="Arial" w:eastAsia="Arial" w:hAnsi="Arial" w:cs="Arial"/>
          <w:b/>
          <w:color w:val="000000" w:themeColor="text1"/>
        </w:rPr>
        <w:lastRenderedPageBreak/>
        <w:t>SECTION 2:</w:t>
      </w:r>
      <w:r w:rsidR="002B0671" w:rsidRPr="00DF27B2">
        <w:rPr>
          <w:rFonts w:ascii="Arial" w:eastAsia="Arial" w:hAnsi="Arial" w:cs="Arial"/>
          <w:b/>
          <w:color w:val="000000" w:themeColor="text1"/>
        </w:rPr>
        <w:tab/>
      </w:r>
      <w:r w:rsidRPr="00DF27B2">
        <w:rPr>
          <w:rFonts w:ascii="Arial" w:eastAsia="Arial" w:hAnsi="Arial" w:cs="Arial"/>
          <w:b/>
          <w:color w:val="000000" w:themeColor="text1"/>
        </w:rPr>
        <w:t>COMPETENCY STANDARDS</w:t>
      </w:r>
    </w:p>
    <w:p w14:paraId="21C91D65"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b/>
          <w:color w:val="000000" w:themeColor="text1"/>
        </w:rPr>
      </w:pPr>
    </w:p>
    <w:p w14:paraId="3B7963E3" w14:textId="77777777" w:rsidR="006E70D4" w:rsidRPr="00DF27B2" w:rsidRDefault="00FD69A9" w:rsidP="009208DC">
      <w:p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This section gives the details of the contents of the basic, common, and core units of competency required for Certified Energy Auditors (CEA).</w:t>
      </w:r>
    </w:p>
    <w:p w14:paraId="1ECC13C0" w14:textId="3246154A" w:rsidR="006E70D4" w:rsidRPr="00DF27B2" w:rsidRDefault="006E70D4" w:rsidP="009208DC">
      <w:pPr>
        <w:spacing w:after="0" w:line="240" w:lineRule="auto"/>
        <w:jc w:val="center"/>
        <w:rPr>
          <w:rFonts w:ascii="Arial" w:eastAsia="Arial" w:hAnsi="Arial" w:cs="Arial"/>
          <w:b/>
          <w:color w:val="000000" w:themeColor="text1"/>
          <w:u w:val="single"/>
        </w:rPr>
      </w:pPr>
    </w:p>
    <w:p w14:paraId="45AB8476" w14:textId="77777777" w:rsidR="00E5357C" w:rsidRPr="00DF27B2" w:rsidRDefault="00E5357C" w:rsidP="009208DC">
      <w:pPr>
        <w:spacing w:after="0" w:line="240" w:lineRule="auto"/>
        <w:jc w:val="center"/>
        <w:rPr>
          <w:rFonts w:ascii="Arial" w:eastAsia="Arial" w:hAnsi="Arial" w:cs="Arial"/>
          <w:b/>
          <w:color w:val="000000" w:themeColor="text1"/>
          <w:u w:val="single"/>
        </w:rPr>
      </w:pPr>
    </w:p>
    <w:p w14:paraId="161E6C38" w14:textId="77777777" w:rsidR="006E70D4" w:rsidRPr="00DF27B2" w:rsidRDefault="00FD69A9" w:rsidP="009208DC">
      <w:pPr>
        <w:spacing w:after="0" w:line="240" w:lineRule="auto"/>
        <w:jc w:val="center"/>
        <w:rPr>
          <w:rFonts w:ascii="Arial" w:eastAsia="Arial" w:hAnsi="Arial" w:cs="Arial"/>
          <w:b/>
          <w:color w:val="000000" w:themeColor="text1"/>
          <w:u w:val="single"/>
        </w:rPr>
      </w:pPr>
      <w:r w:rsidRPr="00DF27B2">
        <w:rPr>
          <w:rFonts w:ascii="Arial" w:eastAsia="Arial" w:hAnsi="Arial" w:cs="Arial"/>
          <w:b/>
          <w:color w:val="000000" w:themeColor="text1"/>
          <w:u w:val="single"/>
        </w:rPr>
        <w:t>BASIC COMPETENCIES</w:t>
      </w:r>
    </w:p>
    <w:p w14:paraId="410A14A6" w14:textId="03A109F2" w:rsidR="00342A7D" w:rsidRPr="00DF27B2" w:rsidRDefault="00342A7D" w:rsidP="009208DC">
      <w:pPr>
        <w:pStyle w:val="Heading1"/>
        <w:tabs>
          <w:tab w:val="left" w:pos="2790"/>
          <w:tab w:val="left" w:pos="3060"/>
        </w:tabs>
        <w:spacing w:before="0" w:after="0" w:line="240" w:lineRule="auto"/>
        <w:ind w:left="2805" w:hanging="2805"/>
        <w:rPr>
          <w:rFonts w:ascii="Arial" w:eastAsia="Arial" w:hAnsi="Arial" w:cs="Arial"/>
          <w:color w:val="000000" w:themeColor="text1"/>
          <w:sz w:val="22"/>
          <w:szCs w:val="22"/>
        </w:rPr>
      </w:pPr>
    </w:p>
    <w:p w14:paraId="75AC20A0" w14:textId="77777777" w:rsidR="00E5357C" w:rsidRPr="00DF27B2" w:rsidRDefault="00E5357C" w:rsidP="009208DC">
      <w:pPr>
        <w:pStyle w:val="Heading1"/>
        <w:tabs>
          <w:tab w:val="left" w:pos="2431"/>
          <w:tab w:val="left" w:pos="2790"/>
          <w:tab w:val="left" w:pos="3060"/>
        </w:tabs>
        <w:spacing w:before="0" w:after="0" w:line="240" w:lineRule="auto"/>
        <w:rPr>
          <w:rFonts w:ascii="Arial" w:eastAsia="Arial" w:hAnsi="Arial" w:cs="Arial"/>
          <w:color w:val="000000" w:themeColor="text1"/>
          <w:sz w:val="22"/>
          <w:szCs w:val="22"/>
        </w:rPr>
      </w:pPr>
    </w:p>
    <w:p w14:paraId="7A011AEA" w14:textId="0524F3DD" w:rsidR="006E70D4" w:rsidRPr="00DF27B2" w:rsidRDefault="00FD69A9" w:rsidP="00D36F8E">
      <w:pPr>
        <w:pStyle w:val="Heading1"/>
        <w:tabs>
          <w:tab w:val="left" w:pos="2880"/>
        </w:tabs>
        <w:spacing w:before="0" w:after="0" w:line="240" w:lineRule="auto"/>
        <w:ind w:left="3600" w:hanging="3600"/>
        <w:rPr>
          <w:rFonts w:ascii="Arial" w:eastAsia="Arial" w:hAnsi="Arial" w:cs="Arial"/>
          <w:color w:val="000000" w:themeColor="text1"/>
          <w:sz w:val="22"/>
          <w:szCs w:val="22"/>
        </w:rPr>
      </w:pPr>
      <w:r w:rsidRPr="00DF27B2">
        <w:rPr>
          <w:rFonts w:ascii="Arial" w:eastAsia="Arial" w:hAnsi="Arial" w:cs="Arial"/>
          <w:color w:val="000000" w:themeColor="text1"/>
          <w:sz w:val="22"/>
          <w:szCs w:val="22"/>
        </w:rPr>
        <w:t>UNIT OF COMPETENCY</w:t>
      </w:r>
      <w:r w:rsidR="001B6189" w:rsidRPr="00DF27B2">
        <w:rPr>
          <w:rFonts w:ascii="Arial" w:eastAsia="Arial" w:hAnsi="Arial" w:cs="Arial"/>
          <w:color w:val="000000" w:themeColor="text1"/>
          <w:sz w:val="22"/>
          <w:szCs w:val="22"/>
        </w:rPr>
        <w:tab/>
      </w:r>
      <w:r w:rsidRPr="00DF27B2">
        <w:rPr>
          <w:rFonts w:ascii="Arial" w:eastAsia="Arial" w:hAnsi="Arial" w:cs="Arial"/>
          <w:color w:val="000000" w:themeColor="text1"/>
          <w:sz w:val="22"/>
          <w:szCs w:val="22"/>
        </w:rPr>
        <w:t>:</w:t>
      </w:r>
      <w:r w:rsidR="001B6189" w:rsidRPr="00DF27B2">
        <w:rPr>
          <w:rFonts w:ascii="Arial" w:eastAsia="Arial" w:hAnsi="Arial" w:cs="Arial"/>
          <w:color w:val="000000" w:themeColor="text1"/>
          <w:sz w:val="22"/>
          <w:szCs w:val="22"/>
        </w:rPr>
        <w:tab/>
      </w:r>
      <w:r w:rsidRPr="00DF27B2">
        <w:rPr>
          <w:rFonts w:ascii="Arial" w:eastAsia="Arial" w:hAnsi="Arial" w:cs="Arial"/>
          <w:color w:val="000000" w:themeColor="text1"/>
          <w:sz w:val="22"/>
          <w:szCs w:val="22"/>
        </w:rPr>
        <w:t>LEAD WORKPLACE COMMUNICATION</w:t>
      </w:r>
    </w:p>
    <w:p w14:paraId="7CA3C75D" w14:textId="77777777" w:rsidR="004B44F4" w:rsidRPr="00DF27B2" w:rsidRDefault="004B44F4" w:rsidP="009208DC">
      <w:pPr>
        <w:tabs>
          <w:tab w:val="left" w:pos="2431"/>
          <w:tab w:val="left" w:pos="2790"/>
          <w:tab w:val="left" w:pos="3060"/>
        </w:tabs>
        <w:spacing w:after="0" w:line="240" w:lineRule="auto"/>
        <w:ind w:left="2805" w:hanging="2805"/>
        <w:rPr>
          <w:rFonts w:ascii="Arial" w:eastAsia="Arial" w:hAnsi="Arial" w:cs="Arial"/>
          <w:b/>
          <w:color w:val="000000" w:themeColor="text1"/>
        </w:rPr>
      </w:pPr>
    </w:p>
    <w:p w14:paraId="209ECF17" w14:textId="62BA8C67" w:rsidR="006E70D4" w:rsidRPr="00DF27B2" w:rsidRDefault="00FD69A9" w:rsidP="00D36F8E">
      <w:pPr>
        <w:tabs>
          <w:tab w:val="left" w:pos="2880"/>
        </w:tabs>
        <w:spacing w:after="0" w:line="240" w:lineRule="auto"/>
        <w:ind w:left="3600" w:hanging="3600"/>
        <w:rPr>
          <w:rFonts w:ascii="Arial" w:eastAsia="Arial" w:hAnsi="Arial" w:cs="Arial"/>
          <w:b/>
          <w:color w:val="000000" w:themeColor="text1"/>
        </w:rPr>
      </w:pPr>
      <w:r w:rsidRPr="00DF27B2">
        <w:rPr>
          <w:rFonts w:ascii="Arial" w:eastAsia="Arial" w:hAnsi="Arial" w:cs="Arial"/>
          <w:b/>
          <w:color w:val="000000" w:themeColor="text1"/>
        </w:rPr>
        <w:t>UNIT CODE</w:t>
      </w:r>
      <w:r w:rsidR="001B6189" w:rsidRPr="00DF27B2">
        <w:rPr>
          <w:rFonts w:ascii="Arial" w:eastAsia="Arial" w:hAnsi="Arial" w:cs="Arial"/>
          <w:b/>
          <w:color w:val="000000" w:themeColor="text1"/>
        </w:rPr>
        <w:tab/>
      </w:r>
      <w:r w:rsidRPr="00DF27B2">
        <w:rPr>
          <w:rFonts w:ascii="Arial" w:eastAsia="Arial" w:hAnsi="Arial" w:cs="Arial"/>
          <w:b/>
          <w:color w:val="000000" w:themeColor="text1"/>
        </w:rPr>
        <w:t>:</w:t>
      </w:r>
      <w:r w:rsidR="001B6189" w:rsidRPr="00DF27B2">
        <w:rPr>
          <w:rFonts w:ascii="Arial" w:eastAsia="Arial" w:hAnsi="Arial" w:cs="Arial"/>
          <w:b/>
          <w:color w:val="000000" w:themeColor="text1"/>
        </w:rPr>
        <w:tab/>
      </w:r>
      <w:r w:rsidRPr="00DF27B2">
        <w:rPr>
          <w:rFonts w:ascii="Arial" w:eastAsia="Arial" w:hAnsi="Arial" w:cs="Arial"/>
          <w:b/>
          <w:color w:val="000000" w:themeColor="text1"/>
        </w:rPr>
        <w:t>DOE-CEA-01</w:t>
      </w:r>
    </w:p>
    <w:p w14:paraId="5DAA513C" w14:textId="77777777" w:rsidR="001B6189" w:rsidRPr="00DF27B2" w:rsidRDefault="001B6189" w:rsidP="009208DC">
      <w:pPr>
        <w:tabs>
          <w:tab w:val="left" w:pos="-5850"/>
          <w:tab w:val="left" w:pos="3060"/>
        </w:tabs>
        <w:spacing w:after="0" w:line="240" w:lineRule="auto"/>
        <w:ind w:left="2790" w:hanging="2790"/>
        <w:jc w:val="both"/>
        <w:rPr>
          <w:rFonts w:ascii="Arial" w:eastAsia="Arial" w:hAnsi="Arial" w:cs="Arial"/>
          <w:b/>
          <w:color w:val="000000" w:themeColor="text1"/>
        </w:rPr>
      </w:pPr>
    </w:p>
    <w:p w14:paraId="077B73BC" w14:textId="53496048" w:rsidR="006E70D4" w:rsidRPr="00DF27B2" w:rsidRDefault="00FD69A9" w:rsidP="009208DC">
      <w:pPr>
        <w:tabs>
          <w:tab w:val="left" w:pos="-5850"/>
          <w:tab w:val="left" w:pos="2880"/>
        </w:tabs>
        <w:spacing w:after="0" w:line="240" w:lineRule="auto"/>
        <w:ind w:left="3600" w:hanging="3600"/>
        <w:jc w:val="both"/>
        <w:rPr>
          <w:rFonts w:ascii="Arial" w:eastAsia="Arial" w:hAnsi="Arial" w:cs="Arial"/>
          <w:color w:val="000000" w:themeColor="text1"/>
        </w:rPr>
      </w:pPr>
      <w:r w:rsidRPr="00DF27B2">
        <w:rPr>
          <w:rFonts w:ascii="Arial" w:eastAsia="Arial" w:hAnsi="Arial" w:cs="Arial"/>
          <w:b/>
          <w:color w:val="000000" w:themeColor="text1"/>
        </w:rPr>
        <w:t>UNIT DESCRIPTOR</w:t>
      </w:r>
      <w:r w:rsidR="001B6189" w:rsidRPr="00DF27B2">
        <w:rPr>
          <w:rFonts w:ascii="Arial" w:eastAsia="Arial" w:hAnsi="Arial" w:cs="Arial"/>
          <w:b/>
          <w:color w:val="000000" w:themeColor="text1"/>
        </w:rPr>
        <w:tab/>
      </w:r>
      <w:r w:rsidRPr="00DF27B2">
        <w:rPr>
          <w:rFonts w:ascii="Arial" w:eastAsia="Arial" w:hAnsi="Arial" w:cs="Arial"/>
          <w:b/>
          <w:color w:val="000000" w:themeColor="text1"/>
        </w:rPr>
        <w:t>:</w:t>
      </w:r>
      <w:r w:rsidR="001B6189" w:rsidRPr="00DF27B2">
        <w:rPr>
          <w:rFonts w:ascii="Arial" w:eastAsia="Arial" w:hAnsi="Arial" w:cs="Arial"/>
          <w:b/>
          <w:color w:val="000000" w:themeColor="text1"/>
        </w:rPr>
        <w:tab/>
      </w:r>
      <w:r w:rsidRPr="00DF27B2">
        <w:rPr>
          <w:rFonts w:ascii="Arial" w:eastAsia="Arial" w:hAnsi="Arial" w:cs="Arial"/>
          <w:color w:val="000000" w:themeColor="text1"/>
        </w:rPr>
        <w:t>This unit covers the knowledge, skills and attitudes</w:t>
      </w:r>
      <w:r w:rsidR="00F12D2A" w:rsidRPr="00DF27B2">
        <w:rPr>
          <w:rFonts w:ascii="Arial" w:eastAsia="Arial" w:hAnsi="Arial" w:cs="Arial"/>
          <w:color w:val="000000" w:themeColor="text1"/>
        </w:rPr>
        <w:t xml:space="preserve"> </w:t>
      </w:r>
      <w:r w:rsidRPr="00DF27B2">
        <w:rPr>
          <w:rFonts w:ascii="Arial" w:eastAsia="Arial" w:hAnsi="Arial" w:cs="Arial"/>
          <w:color w:val="000000" w:themeColor="text1"/>
        </w:rPr>
        <w:t xml:space="preserve">required to lead in the dissemination and discussion of ideas, </w:t>
      </w:r>
      <w:proofErr w:type="gramStart"/>
      <w:r w:rsidRPr="00DF27B2">
        <w:rPr>
          <w:rFonts w:ascii="Arial" w:eastAsia="Arial" w:hAnsi="Arial" w:cs="Arial"/>
          <w:color w:val="000000" w:themeColor="text1"/>
        </w:rPr>
        <w:t>information</w:t>
      </w:r>
      <w:proofErr w:type="gramEnd"/>
      <w:r w:rsidRPr="00DF27B2">
        <w:rPr>
          <w:rFonts w:ascii="Arial" w:eastAsia="Arial" w:hAnsi="Arial" w:cs="Arial"/>
          <w:color w:val="000000" w:themeColor="text1"/>
        </w:rPr>
        <w:t xml:space="preserve"> and issues in the workplace.</w:t>
      </w:r>
    </w:p>
    <w:p w14:paraId="2613A6A0" w14:textId="77777777" w:rsidR="006E70D4" w:rsidRPr="00DF27B2" w:rsidRDefault="006E70D4" w:rsidP="009208DC">
      <w:pPr>
        <w:tabs>
          <w:tab w:val="left" w:pos="-5850"/>
          <w:tab w:val="left" w:pos="1980"/>
          <w:tab w:val="left" w:pos="2520"/>
          <w:tab w:val="left" w:pos="3420"/>
          <w:tab w:val="left" w:pos="4680"/>
          <w:tab w:val="left" w:pos="6840"/>
        </w:tabs>
        <w:spacing w:after="0" w:line="240" w:lineRule="auto"/>
        <w:ind w:left="2790" w:hanging="3060"/>
        <w:jc w:val="both"/>
        <w:rPr>
          <w:rFonts w:ascii="Arial" w:eastAsia="Arial" w:hAnsi="Arial" w:cs="Arial"/>
          <w:color w:val="000000" w:themeColor="text1"/>
        </w:rPr>
      </w:pPr>
    </w:p>
    <w:tbl>
      <w:tblPr>
        <w:tblStyle w:val="a1"/>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2"/>
        <w:gridCol w:w="3024"/>
        <w:gridCol w:w="2016"/>
        <w:gridCol w:w="2016"/>
      </w:tblGrid>
      <w:tr w:rsidR="00DF27B2" w:rsidRPr="00DF27B2" w14:paraId="51F3B146" w14:textId="77777777" w:rsidTr="00253A0D">
        <w:tc>
          <w:tcPr>
            <w:tcW w:w="2002" w:type="dxa"/>
            <w:shd w:val="clear" w:color="auto" w:fill="auto"/>
            <w:vAlign w:val="center"/>
          </w:tcPr>
          <w:p w14:paraId="5AEC0BDC" w14:textId="77777777" w:rsidR="006E70D4" w:rsidRPr="00DF27B2" w:rsidRDefault="00FD69A9" w:rsidP="009208DC">
            <w:pPr>
              <w:keepNext/>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ELEMENT</w:t>
            </w:r>
          </w:p>
        </w:tc>
        <w:tc>
          <w:tcPr>
            <w:tcW w:w="3024" w:type="dxa"/>
            <w:shd w:val="clear" w:color="auto" w:fill="auto"/>
          </w:tcPr>
          <w:p w14:paraId="2C8FD88E" w14:textId="77777777" w:rsidR="006E70D4" w:rsidRPr="00DF27B2" w:rsidRDefault="00FD69A9" w:rsidP="009208DC">
            <w:pPr>
              <w:keepNext/>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PERFORMANCE CRITERIA</w:t>
            </w:r>
          </w:p>
          <w:p w14:paraId="25738D10"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i/>
                <w:color w:val="000000" w:themeColor="text1"/>
              </w:rPr>
              <w:t xml:space="preserve">Italicized </w:t>
            </w:r>
            <w:r w:rsidRPr="00DF27B2">
              <w:rPr>
                <w:rFonts w:ascii="Arial" w:eastAsia="Arial" w:hAnsi="Arial" w:cs="Arial"/>
                <w:color w:val="000000" w:themeColor="text1"/>
              </w:rPr>
              <w:t>terms are elaborated in the Range of Variables</w:t>
            </w:r>
          </w:p>
        </w:tc>
        <w:tc>
          <w:tcPr>
            <w:tcW w:w="2016" w:type="dxa"/>
            <w:shd w:val="clear" w:color="auto" w:fill="auto"/>
            <w:vAlign w:val="center"/>
          </w:tcPr>
          <w:p w14:paraId="5CF7719B" w14:textId="77777777" w:rsidR="006E70D4" w:rsidRPr="00DF27B2" w:rsidRDefault="00FD69A9" w:rsidP="009208DC">
            <w:pPr>
              <w:keepNext/>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KNOWLEDGE</w:t>
            </w:r>
          </w:p>
        </w:tc>
        <w:tc>
          <w:tcPr>
            <w:tcW w:w="2016" w:type="dxa"/>
            <w:shd w:val="clear" w:color="auto" w:fill="auto"/>
            <w:vAlign w:val="center"/>
          </w:tcPr>
          <w:p w14:paraId="1BCE3C80" w14:textId="77777777" w:rsidR="006E70D4" w:rsidRPr="00DF27B2" w:rsidRDefault="00FD69A9" w:rsidP="009208DC">
            <w:pPr>
              <w:keepNext/>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SKILLS</w:t>
            </w:r>
          </w:p>
        </w:tc>
      </w:tr>
      <w:tr w:rsidR="00DF27B2" w:rsidRPr="00DF27B2" w14:paraId="22A83685" w14:textId="77777777" w:rsidTr="00253A0D">
        <w:tc>
          <w:tcPr>
            <w:tcW w:w="2002" w:type="dxa"/>
          </w:tcPr>
          <w:p w14:paraId="0CE49BCE" w14:textId="77777777" w:rsidR="006E70D4" w:rsidRPr="00DF27B2" w:rsidRDefault="00FD69A9" w:rsidP="00036EAA">
            <w:pPr>
              <w:numPr>
                <w:ilvl w:val="0"/>
                <w:numId w:val="86"/>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Communicate information about workplace processes</w:t>
            </w:r>
          </w:p>
        </w:tc>
        <w:tc>
          <w:tcPr>
            <w:tcW w:w="3024" w:type="dxa"/>
          </w:tcPr>
          <w:p w14:paraId="3939EB5A" w14:textId="274D4F5F" w:rsidR="006E70D4" w:rsidRPr="00DF27B2" w:rsidRDefault="00FD69A9" w:rsidP="00036EAA">
            <w:pPr>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Relevant communication</w:t>
            </w:r>
            <w:r w:rsidRPr="00DF27B2">
              <w:rPr>
                <w:rFonts w:ascii="Arial" w:eastAsia="Arial" w:hAnsi="Arial" w:cs="Arial"/>
                <w:b/>
                <w:i/>
                <w:color w:val="000000" w:themeColor="text1"/>
              </w:rPr>
              <w:t xml:space="preserve"> method</w:t>
            </w:r>
            <w:r w:rsidRPr="00DF27B2">
              <w:rPr>
                <w:rFonts w:ascii="Arial" w:eastAsia="Arial" w:hAnsi="Arial" w:cs="Arial"/>
                <w:b/>
                <w:color w:val="000000" w:themeColor="text1"/>
              </w:rPr>
              <w:t xml:space="preserve"> </w:t>
            </w:r>
            <w:r w:rsidRPr="00DF27B2">
              <w:rPr>
                <w:rFonts w:ascii="Arial" w:eastAsia="Arial" w:hAnsi="Arial" w:cs="Arial"/>
                <w:bCs/>
                <w:color w:val="000000" w:themeColor="text1"/>
              </w:rPr>
              <w:t>is</w:t>
            </w:r>
            <w:r w:rsidRPr="00DF27B2">
              <w:rPr>
                <w:rFonts w:ascii="Arial" w:eastAsia="Arial" w:hAnsi="Arial" w:cs="Arial"/>
                <w:color w:val="000000" w:themeColor="text1"/>
              </w:rPr>
              <w:t xml:space="preserve"> selected based on workplace procedures</w:t>
            </w:r>
          </w:p>
          <w:p w14:paraId="7E06BA67" w14:textId="77777777" w:rsidR="006E70D4" w:rsidRPr="00DF27B2" w:rsidRDefault="00FD69A9" w:rsidP="00036EAA">
            <w:pPr>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Multiple operations involving several topics/areas are communicated following enterprise requirements </w:t>
            </w:r>
          </w:p>
          <w:p w14:paraId="6329F209" w14:textId="77777777" w:rsidR="006E70D4" w:rsidRPr="00DF27B2" w:rsidRDefault="00FD69A9" w:rsidP="00036EAA">
            <w:pPr>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Questioning is applied to gain extra information</w:t>
            </w:r>
          </w:p>
          <w:p w14:paraId="5B371D68" w14:textId="77180171" w:rsidR="006E70D4" w:rsidRPr="00DF27B2" w:rsidRDefault="00FD69A9" w:rsidP="00036EAA">
            <w:pPr>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Relevant sources of information are identified in accordance with workplace/client requirements</w:t>
            </w:r>
          </w:p>
          <w:p w14:paraId="6C700C53" w14:textId="77777777" w:rsidR="006E70D4" w:rsidRPr="00DF27B2" w:rsidRDefault="00FD69A9" w:rsidP="00036EAA">
            <w:pPr>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Information is selected and organized following enterprise procedures</w:t>
            </w:r>
          </w:p>
          <w:p w14:paraId="2195BB6C" w14:textId="77777777" w:rsidR="006E70D4" w:rsidRPr="00DF27B2" w:rsidRDefault="00FD69A9" w:rsidP="00036EAA">
            <w:pPr>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Verbal and written reporting is undertaken when required</w:t>
            </w:r>
          </w:p>
          <w:p w14:paraId="0843EE09" w14:textId="77777777" w:rsidR="006E70D4" w:rsidRPr="00DF27B2" w:rsidRDefault="00FD69A9" w:rsidP="00036EAA">
            <w:pPr>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Communication and negotiation skills are applied and maintained in all relevant situations</w:t>
            </w:r>
          </w:p>
        </w:tc>
        <w:tc>
          <w:tcPr>
            <w:tcW w:w="2016" w:type="dxa"/>
          </w:tcPr>
          <w:p w14:paraId="310F93E8"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Organization requirements for written and electronic communication methods</w:t>
            </w:r>
          </w:p>
          <w:p w14:paraId="3DA9ED72"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Effective verbal communication methods</w:t>
            </w:r>
          </w:p>
          <w:p w14:paraId="3B06F0CD"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Business writing</w:t>
            </w:r>
          </w:p>
          <w:p w14:paraId="1450BFC4"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Workplace etiquette</w:t>
            </w:r>
          </w:p>
        </w:tc>
        <w:tc>
          <w:tcPr>
            <w:tcW w:w="2016" w:type="dxa"/>
          </w:tcPr>
          <w:p w14:paraId="78D98D21"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Organizing information</w:t>
            </w:r>
          </w:p>
          <w:p w14:paraId="4D081D67"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Conveying intended meaning</w:t>
            </w:r>
          </w:p>
          <w:p w14:paraId="4B5CE058"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Participating in a variety of workplace discussions</w:t>
            </w:r>
          </w:p>
          <w:p w14:paraId="45176756"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Complying with organization requirements for the use of written and electronic communication methods</w:t>
            </w:r>
          </w:p>
          <w:p w14:paraId="2DE42024"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Effective business writing</w:t>
            </w:r>
          </w:p>
          <w:p w14:paraId="23B1CD03"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Effective clarifying and probing skills</w:t>
            </w:r>
          </w:p>
          <w:p w14:paraId="7712ADF3"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Effective questioning techniques (clarifying and probing)</w:t>
            </w:r>
          </w:p>
        </w:tc>
      </w:tr>
      <w:tr w:rsidR="00DF27B2" w:rsidRPr="00DF27B2" w14:paraId="73C762D0" w14:textId="77777777" w:rsidTr="00253A0D">
        <w:tc>
          <w:tcPr>
            <w:tcW w:w="2002" w:type="dxa"/>
          </w:tcPr>
          <w:p w14:paraId="2A404DE1" w14:textId="77777777" w:rsidR="006E70D4" w:rsidRPr="00DF27B2" w:rsidRDefault="00FD69A9" w:rsidP="00036EAA">
            <w:pPr>
              <w:numPr>
                <w:ilvl w:val="0"/>
                <w:numId w:val="86"/>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Lead workplace discussions</w:t>
            </w:r>
          </w:p>
        </w:tc>
        <w:tc>
          <w:tcPr>
            <w:tcW w:w="3024" w:type="dxa"/>
          </w:tcPr>
          <w:p w14:paraId="7FF8881A"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Responses to workplace issues are sought following enterprise procedures</w:t>
            </w:r>
          </w:p>
          <w:p w14:paraId="7C8A45B4"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Responses to workplace issues are provided immediately</w:t>
            </w:r>
          </w:p>
          <w:p w14:paraId="5FA0F8C2" w14:textId="3640C23B"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Constructive contributions are made to </w:t>
            </w:r>
            <w:r w:rsidRPr="00DF27B2">
              <w:rPr>
                <w:rFonts w:ascii="Arial" w:eastAsia="Arial" w:hAnsi="Arial" w:cs="Arial"/>
                <w:b/>
                <w:i/>
                <w:color w:val="000000" w:themeColor="text1"/>
              </w:rPr>
              <w:t>workplace discussions</w:t>
            </w:r>
            <w:r w:rsidRPr="00DF27B2">
              <w:rPr>
                <w:rFonts w:ascii="Arial" w:eastAsia="Arial" w:hAnsi="Arial" w:cs="Arial"/>
                <w:color w:val="000000" w:themeColor="text1"/>
              </w:rPr>
              <w:t xml:space="preserve"> on issues </w:t>
            </w:r>
            <w:r w:rsidR="00A72880" w:rsidRPr="00DF27B2">
              <w:rPr>
                <w:rFonts w:ascii="Arial" w:eastAsia="Arial" w:hAnsi="Arial" w:cs="Arial"/>
                <w:color w:val="000000" w:themeColor="text1"/>
              </w:rPr>
              <w:t xml:space="preserve">such </w:t>
            </w:r>
            <w:r w:rsidRPr="00DF27B2">
              <w:rPr>
                <w:rFonts w:ascii="Arial" w:eastAsia="Arial" w:hAnsi="Arial" w:cs="Arial"/>
                <w:color w:val="000000" w:themeColor="text1"/>
              </w:rPr>
              <w:t>as production, quality</w:t>
            </w:r>
            <w:r w:rsidR="00A72880" w:rsidRPr="00DF27B2">
              <w:rPr>
                <w:rFonts w:ascii="Arial" w:eastAsia="Arial" w:hAnsi="Arial" w:cs="Arial"/>
                <w:color w:val="000000" w:themeColor="text1"/>
              </w:rPr>
              <w:t>,</w:t>
            </w:r>
            <w:r w:rsidRPr="00DF27B2">
              <w:rPr>
                <w:rFonts w:ascii="Arial" w:eastAsia="Arial" w:hAnsi="Arial" w:cs="Arial"/>
                <w:color w:val="000000" w:themeColor="text1"/>
              </w:rPr>
              <w:t xml:space="preserve"> and safety</w:t>
            </w:r>
          </w:p>
          <w:p w14:paraId="3D7419BF" w14:textId="4FAA359A"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Goals/objectives and action plans undertaken in the workplace are communicated promptly</w:t>
            </w:r>
          </w:p>
        </w:tc>
        <w:tc>
          <w:tcPr>
            <w:tcW w:w="2016" w:type="dxa"/>
          </w:tcPr>
          <w:p w14:paraId="2A0C841D"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 xml:space="preserve">Organization requirements for written and electronic </w:t>
            </w:r>
            <w:r w:rsidRPr="00DF27B2">
              <w:rPr>
                <w:rFonts w:ascii="Arial" w:eastAsia="Arial" w:hAnsi="Arial" w:cs="Arial"/>
                <w:color w:val="000000" w:themeColor="text1"/>
              </w:rPr>
              <w:lastRenderedPageBreak/>
              <w:t>communication methods</w:t>
            </w:r>
          </w:p>
          <w:p w14:paraId="3D350A34"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Effective verbal communication methods</w:t>
            </w:r>
          </w:p>
          <w:p w14:paraId="36D5332D"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Workplace etiquette</w:t>
            </w:r>
          </w:p>
        </w:tc>
        <w:tc>
          <w:tcPr>
            <w:tcW w:w="2016" w:type="dxa"/>
          </w:tcPr>
          <w:p w14:paraId="2C19075C"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Organizing information</w:t>
            </w:r>
          </w:p>
          <w:p w14:paraId="573C2F3C" w14:textId="3B6BCF64"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Conveying intended meaning</w:t>
            </w:r>
          </w:p>
          <w:p w14:paraId="3AECF055" w14:textId="0E6C9836"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Participating in</w:t>
            </w:r>
            <w:r w:rsidR="00A72880" w:rsidRPr="00DF27B2">
              <w:rPr>
                <w:rFonts w:ascii="Arial" w:eastAsia="Arial" w:hAnsi="Arial" w:cs="Arial"/>
                <w:color w:val="000000" w:themeColor="text1"/>
              </w:rPr>
              <w:t xml:space="preserve"> a</w:t>
            </w:r>
            <w:r w:rsidRPr="00DF27B2">
              <w:rPr>
                <w:rFonts w:ascii="Arial" w:eastAsia="Arial" w:hAnsi="Arial" w:cs="Arial"/>
                <w:color w:val="000000" w:themeColor="text1"/>
              </w:rPr>
              <w:t xml:space="preserve"> variety of workplace discussions</w:t>
            </w:r>
          </w:p>
          <w:p w14:paraId="2ECCB70F" w14:textId="77777777" w:rsidR="006E70D4" w:rsidRPr="00DF27B2" w:rsidRDefault="00FD69A9" w:rsidP="00036EAA">
            <w:pPr>
              <w:pStyle w:val="ListParagraph"/>
              <w:numPr>
                <w:ilvl w:val="0"/>
                <w:numId w:val="13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Complying with organization requirements for the use of written and electronic communication methods</w:t>
            </w:r>
          </w:p>
          <w:p w14:paraId="171DF832" w14:textId="424A477D" w:rsidR="006E70D4" w:rsidRPr="00DF27B2" w:rsidRDefault="00FD69A9" w:rsidP="00036EAA">
            <w:pPr>
              <w:pStyle w:val="ListParagraph"/>
              <w:numPr>
                <w:ilvl w:val="0"/>
                <w:numId w:val="135"/>
              </w:numPr>
              <w:tabs>
                <w:tab w:val="left" w:pos="72"/>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Effective clarifying and probing skills</w:t>
            </w:r>
          </w:p>
        </w:tc>
      </w:tr>
      <w:tr w:rsidR="00DF27B2" w:rsidRPr="00DF27B2" w14:paraId="3BFA4F39" w14:textId="77777777" w:rsidTr="00253A0D">
        <w:trPr>
          <w:trHeight w:val="5327"/>
        </w:trPr>
        <w:tc>
          <w:tcPr>
            <w:tcW w:w="2002" w:type="dxa"/>
          </w:tcPr>
          <w:p w14:paraId="4326BECC" w14:textId="77777777" w:rsidR="006E70D4" w:rsidRPr="00DF27B2" w:rsidRDefault="00FD69A9" w:rsidP="00036EAA">
            <w:pPr>
              <w:numPr>
                <w:ilvl w:val="0"/>
                <w:numId w:val="86"/>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lastRenderedPageBreak/>
              <w:t>Identify and communicate issues arising in the workplace</w:t>
            </w:r>
          </w:p>
        </w:tc>
        <w:tc>
          <w:tcPr>
            <w:tcW w:w="3024" w:type="dxa"/>
          </w:tcPr>
          <w:p w14:paraId="40726E0D" w14:textId="77777777" w:rsidR="006E70D4" w:rsidRPr="00DF27B2" w:rsidRDefault="00FD69A9" w:rsidP="00036EAA">
            <w:pPr>
              <w:pStyle w:val="ListParagraph"/>
              <w:numPr>
                <w:ilvl w:val="0"/>
                <w:numId w:val="135"/>
              </w:numPr>
              <w:pBdr>
                <w:top w:val="nil"/>
                <w:left w:val="nil"/>
                <w:bottom w:val="nil"/>
                <w:right w:val="nil"/>
                <w:between w:val="nil"/>
              </w:pBdr>
              <w:tabs>
                <w:tab w:val="left" w:pos="482"/>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Issues and problems are identified as they arise</w:t>
            </w:r>
          </w:p>
          <w:p w14:paraId="00F4CFAE" w14:textId="77777777" w:rsidR="006E70D4" w:rsidRPr="00DF27B2" w:rsidRDefault="00FD69A9" w:rsidP="00036EAA">
            <w:pPr>
              <w:pStyle w:val="ListParagraph"/>
              <w:numPr>
                <w:ilvl w:val="0"/>
                <w:numId w:val="135"/>
              </w:numPr>
              <w:pBdr>
                <w:top w:val="nil"/>
                <w:left w:val="nil"/>
                <w:bottom w:val="nil"/>
                <w:right w:val="nil"/>
                <w:between w:val="nil"/>
              </w:pBdr>
              <w:tabs>
                <w:tab w:val="left" w:pos="482"/>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Information regarding problems and issues are organized coherently to ensure clear and effective communication</w:t>
            </w:r>
          </w:p>
          <w:p w14:paraId="4ACFE95A" w14:textId="77777777" w:rsidR="006E70D4" w:rsidRPr="00DF27B2" w:rsidRDefault="00FD69A9" w:rsidP="00036EAA">
            <w:pPr>
              <w:pStyle w:val="ListParagraph"/>
              <w:numPr>
                <w:ilvl w:val="0"/>
                <w:numId w:val="135"/>
              </w:numPr>
              <w:pBdr>
                <w:top w:val="nil"/>
                <w:left w:val="nil"/>
                <w:bottom w:val="nil"/>
                <w:right w:val="nil"/>
                <w:between w:val="nil"/>
              </w:pBdr>
              <w:tabs>
                <w:tab w:val="left" w:pos="482"/>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Dialogue is initiated with appropriate personnel</w:t>
            </w:r>
          </w:p>
          <w:p w14:paraId="253802CE" w14:textId="77777777" w:rsidR="006E70D4" w:rsidRPr="00DF27B2" w:rsidRDefault="00FD69A9" w:rsidP="00036EAA">
            <w:pPr>
              <w:pStyle w:val="ListParagraph"/>
              <w:numPr>
                <w:ilvl w:val="0"/>
                <w:numId w:val="135"/>
              </w:numPr>
              <w:pBdr>
                <w:top w:val="nil"/>
                <w:left w:val="nil"/>
                <w:bottom w:val="nil"/>
                <w:right w:val="nil"/>
                <w:between w:val="nil"/>
              </w:pBdr>
              <w:tabs>
                <w:tab w:val="left" w:pos="482"/>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Communication problems and issues are raised as they arise</w:t>
            </w:r>
          </w:p>
          <w:p w14:paraId="061A1C0D" w14:textId="6A91DF4F" w:rsidR="006E70D4" w:rsidRPr="00DF27B2" w:rsidRDefault="00FD69A9" w:rsidP="00036EAA">
            <w:pPr>
              <w:pStyle w:val="ListParagraph"/>
              <w:numPr>
                <w:ilvl w:val="0"/>
                <w:numId w:val="135"/>
              </w:numPr>
              <w:pBdr>
                <w:top w:val="nil"/>
                <w:left w:val="nil"/>
                <w:bottom w:val="nil"/>
                <w:right w:val="nil"/>
                <w:between w:val="nil"/>
              </w:pBdr>
              <w:tabs>
                <w:tab w:val="left" w:pos="482"/>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Identify barriers in communication to be addressed appropriately</w:t>
            </w:r>
          </w:p>
        </w:tc>
        <w:tc>
          <w:tcPr>
            <w:tcW w:w="2016" w:type="dxa"/>
          </w:tcPr>
          <w:p w14:paraId="32B2DA4B" w14:textId="77777777" w:rsidR="006E70D4" w:rsidRPr="00DF27B2" w:rsidRDefault="00FD69A9" w:rsidP="00036EAA">
            <w:pPr>
              <w:pStyle w:val="ListParagraph"/>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Organization requirements for written and electronic communication methods</w:t>
            </w:r>
          </w:p>
          <w:p w14:paraId="126D323C" w14:textId="77777777" w:rsidR="006E70D4" w:rsidRPr="00DF27B2" w:rsidRDefault="00FD69A9" w:rsidP="00036EAA">
            <w:pPr>
              <w:pStyle w:val="ListParagraph"/>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Effective verbal communication methods</w:t>
            </w:r>
          </w:p>
          <w:p w14:paraId="022CEA1D" w14:textId="77777777" w:rsidR="006E70D4" w:rsidRPr="00DF27B2" w:rsidRDefault="00FD69A9" w:rsidP="00036EAA">
            <w:pPr>
              <w:pStyle w:val="ListParagraph"/>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Workplace etiquette</w:t>
            </w:r>
          </w:p>
          <w:p w14:paraId="101E0480" w14:textId="77777777" w:rsidR="006E70D4" w:rsidRPr="00DF27B2" w:rsidRDefault="00FD69A9" w:rsidP="00036EAA">
            <w:pPr>
              <w:pStyle w:val="ListParagraph"/>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Communication problems and issues</w:t>
            </w:r>
          </w:p>
          <w:p w14:paraId="7C14531D" w14:textId="4EE60D1D" w:rsidR="006E70D4" w:rsidRPr="00DF27B2" w:rsidRDefault="00FD69A9" w:rsidP="00036EAA">
            <w:pPr>
              <w:pStyle w:val="ListParagraph"/>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Barriers in communication</w:t>
            </w:r>
          </w:p>
        </w:tc>
        <w:tc>
          <w:tcPr>
            <w:tcW w:w="2016" w:type="dxa"/>
          </w:tcPr>
          <w:p w14:paraId="32C58835" w14:textId="55DB9758" w:rsidR="006E70D4" w:rsidRPr="00DF27B2" w:rsidRDefault="00FD69A9" w:rsidP="00036EAA">
            <w:pPr>
              <w:pStyle w:val="ListParagraph"/>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Organizing</w:t>
            </w:r>
            <w:r w:rsidR="000D6224" w:rsidRPr="00DF27B2">
              <w:rPr>
                <w:rFonts w:ascii="Arial" w:eastAsia="Arial" w:hAnsi="Arial" w:cs="Arial"/>
                <w:color w:val="000000" w:themeColor="text1"/>
              </w:rPr>
              <w:t xml:space="preserve"> </w:t>
            </w:r>
            <w:r w:rsidRPr="00DF27B2">
              <w:rPr>
                <w:rFonts w:ascii="Arial" w:eastAsia="Arial" w:hAnsi="Arial" w:cs="Arial"/>
                <w:color w:val="000000" w:themeColor="text1"/>
              </w:rPr>
              <w:t>information</w:t>
            </w:r>
          </w:p>
          <w:p w14:paraId="5F0718B7" w14:textId="77777777" w:rsidR="006E70D4" w:rsidRPr="00DF27B2" w:rsidRDefault="00FD69A9" w:rsidP="00036EAA">
            <w:pPr>
              <w:pStyle w:val="ListParagraph"/>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Conveying intended meaning</w:t>
            </w:r>
          </w:p>
          <w:p w14:paraId="2E4C1EEA" w14:textId="05E0BC94" w:rsidR="006E70D4" w:rsidRPr="00DF27B2" w:rsidRDefault="00FD69A9" w:rsidP="00036EAA">
            <w:pPr>
              <w:pStyle w:val="ListParagraph"/>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Participating in a variety of workplace</w:t>
            </w:r>
            <w:r w:rsidR="000D6224" w:rsidRPr="00DF27B2">
              <w:rPr>
                <w:rFonts w:ascii="Arial" w:eastAsia="Arial" w:hAnsi="Arial" w:cs="Arial"/>
                <w:color w:val="000000" w:themeColor="text1"/>
              </w:rPr>
              <w:t xml:space="preserve"> </w:t>
            </w:r>
            <w:r w:rsidRPr="00DF27B2">
              <w:rPr>
                <w:rFonts w:ascii="Arial" w:eastAsia="Arial" w:hAnsi="Arial" w:cs="Arial"/>
                <w:color w:val="000000" w:themeColor="text1"/>
              </w:rPr>
              <w:t>discussions</w:t>
            </w:r>
          </w:p>
          <w:p w14:paraId="394AC934" w14:textId="77777777" w:rsidR="006E70D4" w:rsidRPr="00DF27B2" w:rsidRDefault="00FD69A9" w:rsidP="00036EAA">
            <w:pPr>
              <w:pStyle w:val="ListParagraph"/>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Complying with organization requirements for the use of written and electronic communication methods</w:t>
            </w:r>
          </w:p>
          <w:p w14:paraId="0515B3B3" w14:textId="77777777" w:rsidR="006E70D4" w:rsidRPr="00DF27B2" w:rsidRDefault="00FD69A9" w:rsidP="00036EAA">
            <w:pPr>
              <w:pStyle w:val="ListParagraph"/>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Effective clarifying and probing skills</w:t>
            </w:r>
          </w:p>
          <w:p w14:paraId="2C9B8B68" w14:textId="77777777" w:rsidR="006E70D4" w:rsidRPr="00DF27B2" w:rsidRDefault="00FD69A9" w:rsidP="00036EAA">
            <w:pPr>
              <w:pStyle w:val="ListParagraph"/>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Identifying issues</w:t>
            </w:r>
          </w:p>
          <w:p w14:paraId="663FE327" w14:textId="77777777" w:rsidR="006E70D4" w:rsidRPr="00DF27B2" w:rsidRDefault="00FD69A9" w:rsidP="00036EAA">
            <w:pPr>
              <w:pStyle w:val="ListParagraph"/>
              <w:numPr>
                <w:ilvl w:val="0"/>
                <w:numId w:val="13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Negotiation and communication skills</w:t>
            </w:r>
          </w:p>
        </w:tc>
      </w:tr>
    </w:tbl>
    <w:p w14:paraId="0CBE0172"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68C7600C" w14:textId="0EE6086B" w:rsidR="006E70D4" w:rsidRPr="00DF27B2" w:rsidRDefault="00FD69A9" w:rsidP="009208DC">
      <w:pPr>
        <w:pBdr>
          <w:top w:val="nil"/>
          <w:left w:val="nil"/>
          <w:bottom w:val="nil"/>
          <w:right w:val="nil"/>
          <w:between w:val="nil"/>
        </w:pBdr>
        <w:spacing w:after="0" w:line="240" w:lineRule="auto"/>
        <w:jc w:val="both"/>
        <w:rPr>
          <w:rFonts w:ascii="Arial" w:eastAsia="Arial" w:hAnsi="Arial" w:cs="Arial"/>
          <w:b/>
          <w:color w:val="000000" w:themeColor="text1"/>
        </w:rPr>
      </w:pPr>
      <w:r w:rsidRPr="00DF27B2">
        <w:rPr>
          <w:rFonts w:ascii="Arial" w:hAnsi="Arial" w:cs="Arial"/>
          <w:color w:val="000000" w:themeColor="text1"/>
        </w:rPr>
        <w:br w:type="page"/>
      </w:r>
      <w:r w:rsidRPr="00DF27B2">
        <w:rPr>
          <w:rFonts w:ascii="Arial" w:eastAsia="Arial" w:hAnsi="Arial" w:cs="Arial"/>
          <w:b/>
          <w:color w:val="000000" w:themeColor="text1"/>
        </w:rPr>
        <w:lastRenderedPageBreak/>
        <w:t>RANGE OF VARIABLES</w:t>
      </w:r>
    </w:p>
    <w:p w14:paraId="43BCA5AB"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b/>
          <w:color w:val="000000" w:themeColor="text1"/>
        </w:rPr>
      </w:pPr>
    </w:p>
    <w:tbl>
      <w:tblPr>
        <w:tblStyle w:val="a2"/>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5AF047C2" w14:textId="77777777" w:rsidTr="00253A0D">
        <w:trPr>
          <w:trHeight w:val="602"/>
        </w:trPr>
        <w:tc>
          <w:tcPr>
            <w:tcW w:w="3600" w:type="dxa"/>
            <w:shd w:val="clear" w:color="auto" w:fill="FFFFFF"/>
            <w:vAlign w:val="center"/>
          </w:tcPr>
          <w:p w14:paraId="372C6DE2" w14:textId="77777777" w:rsidR="006E70D4" w:rsidRPr="00DF27B2" w:rsidRDefault="00FD69A9" w:rsidP="009208DC">
            <w:pPr>
              <w:pBdr>
                <w:top w:val="nil"/>
                <w:left w:val="nil"/>
                <w:bottom w:val="nil"/>
                <w:right w:val="nil"/>
                <w:between w:val="nil"/>
              </w:pBdr>
              <w:spacing w:after="0" w:line="240" w:lineRule="auto"/>
              <w:ind w:left="360" w:hanging="360"/>
              <w:jc w:val="center"/>
              <w:rPr>
                <w:rFonts w:ascii="Arial" w:eastAsia="Arial" w:hAnsi="Arial" w:cs="Arial"/>
                <w:b/>
                <w:color w:val="000000" w:themeColor="text1"/>
              </w:rPr>
            </w:pPr>
            <w:r w:rsidRPr="00DF27B2">
              <w:rPr>
                <w:rFonts w:ascii="Arial" w:eastAsia="Arial" w:hAnsi="Arial" w:cs="Arial"/>
                <w:b/>
                <w:color w:val="000000" w:themeColor="text1"/>
              </w:rPr>
              <w:t>VARIABLE</w:t>
            </w:r>
          </w:p>
        </w:tc>
        <w:tc>
          <w:tcPr>
            <w:tcW w:w="5458" w:type="dxa"/>
            <w:shd w:val="clear" w:color="auto" w:fill="FFFFFF"/>
            <w:vAlign w:val="center"/>
          </w:tcPr>
          <w:p w14:paraId="3E804BFF" w14:textId="77777777" w:rsidR="006E70D4" w:rsidRPr="00DF27B2" w:rsidRDefault="00FD69A9" w:rsidP="009208DC">
            <w:pPr>
              <w:pBdr>
                <w:top w:val="nil"/>
                <w:left w:val="nil"/>
                <w:bottom w:val="nil"/>
                <w:right w:val="nil"/>
                <w:between w:val="nil"/>
              </w:pBdr>
              <w:spacing w:after="0" w:line="240" w:lineRule="auto"/>
              <w:ind w:left="360" w:hanging="360"/>
              <w:jc w:val="center"/>
              <w:rPr>
                <w:rFonts w:ascii="Arial" w:eastAsia="Arial" w:hAnsi="Arial" w:cs="Arial"/>
                <w:b/>
                <w:color w:val="000000" w:themeColor="text1"/>
              </w:rPr>
            </w:pPr>
            <w:r w:rsidRPr="00DF27B2">
              <w:rPr>
                <w:rFonts w:ascii="Arial" w:eastAsia="Arial" w:hAnsi="Arial" w:cs="Arial"/>
                <w:b/>
                <w:color w:val="000000" w:themeColor="text1"/>
              </w:rPr>
              <w:t>RANGE</w:t>
            </w:r>
          </w:p>
        </w:tc>
      </w:tr>
      <w:tr w:rsidR="00DF27B2" w:rsidRPr="00DF27B2" w14:paraId="783C1062" w14:textId="77777777" w:rsidTr="00253A0D">
        <w:tc>
          <w:tcPr>
            <w:tcW w:w="3600" w:type="dxa"/>
          </w:tcPr>
          <w:p w14:paraId="4EFDBA50" w14:textId="77777777" w:rsidR="006E70D4" w:rsidRPr="00DF27B2" w:rsidRDefault="00FD69A9" w:rsidP="00036EAA">
            <w:pPr>
              <w:numPr>
                <w:ilvl w:val="0"/>
                <w:numId w:val="18"/>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Methods of communication</w:t>
            </w:r>
          </w:p>
        </w:tc>
        <w:tc>
          <w:tcPr>
            <w:tcW w:w="5458" w:type="dxa"/>
          </w:tcPr>
          <w:p w14:paraId="76E16AEC" w14:textId="77777777" w:rsidR="006E70D4" w:rsidRPr="00DF27B2" w:rsidRDefault="00FD69A9" w:rsidP="00F76563">
            <w:p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40CFD419" w14:textId="77777777" w:rsidR="006E70D4" w:rsidRPr="00DF27B2" w:rsidRDefault="00FD69A9" w:rsidP="00036EAA">
            <w:pPr>
              <w:pStyle w:val="ListParagraph"/>
              <w:numPr>
                <w:ilvl w:val="2"/>
                <w:numId w:val="134"/>
              </w:numPr>
              <w:pBdr>
                <w:top w:val="nil"/>
                <w:left w:val="nil"/>
                <w:bottom w:val="nil"/>
                <w:right w:val="nil"/>
                <w:between w:val="nil"/>
              </w:pBdr>
              <w:adjustRightInd w:val="0"/>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Non-verbal gestures</w:t>
            </w:r>
          </w:p>
          <w:p w14:paraId="0008A05F" w14:textId="77777777" w:rsidR="006E70D4" w:rsidRPr="00DF27B2" w:rsidRDefault="00FD69A9" w:rsidP="00036EAA">
            <w:pPr>
              <w:pStyle w:val="ListParagraph"/>
              <w:numPr>
                <w:ilvl w:val="2"/>
                <w:numId w:val="134"/>
              </w:numPr>
              <w:pBdr>
                <w:top w:val="nil"/>
                <w:left w:val="nil"/>
                <w:bottom w:val="nil"/>
                <w:right w:val="nil"/>
                <w:between w:val="nil"/>
              </w:pBdr>
              <w:adjustRightInd w:val="0"/>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Verbal</w:t>
            </w:r>
          </w:p>
          <w:p w14:paraId="65FD1575" w14:textId="77777777" w:rsidR="006E70D4" w:rsidRPr="00DF27B2" w:rsidRDefault="00FD69A9" w:rsidP="00036EAA">
            <w:pPr>
              <w:pStyle w:val="ListParagraph"/>
              <w:numPr>
                <w:ilvl w:val="2"/>
                <w:numId w:val="134"/>
              </w:numPr>
              <w:pBdr>
                <w:top w:val="nil"/>
                <w:left w:val="nil"/>
                <w:bottom w:val="nil"/>
                <w:right w:val="nil"/>
                <w:between w:val="nil"/>
              </w:pBdr>
              <w:adjustRightInd w:val="0"/>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Face-to-face</w:t>
            </w:r>
          </w:p>
          <w:p w14:paraId="392D0525" w14:textId="77777777" w:rsidR="006E70D4" w:rsidRPr="00DF27B2" w:rsidRDefault="00FD69A9" w:rsidP="00036EAA">
            <w:pPr>
              <w:pStyle w:val="ListParagraph"/>
              <w:numPr>
                <w:ilvl w:val="2"/>
                <w:numId w:val="134"/>
              </w:numPr>
              <w:pBdr>
                <w:top w:val="nil"/>
                <w:left w:val="nil"/>
                <w:bottom w:val="nil"/>
                <w:right w:val="nil"/>
                <w:between w:val="nil"/>
              </w:pBdr>
              <w:adjustRightInd w:val="0"/>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Two-way radio</w:t>
            </w:r>
          </w:p>
          <w:p w14:paraId="0F2B232D" w14:textId="77777777" w:rsidR="006E70D4" w:rsidRPr="00DF27B2" w:rsidRDefault="00FD69A9" w:rsidP="00036EAA">
            <w:pPr>
              <w:pStyle w:val="ListParagraph"/>
              <w:numPr>
                <w:ilvl w:val="2"/>
                <w:numId w:val="134"/>
              </w:numPr>
              <w:pBdr>
                <w:top w:val="nil"/>
                <w:left w:val="nil"/>
                <w:bottom w:val="nil"/>
                <w:right w:val="nil"/>
                <w:between w:val="nil"/>
              </w:pBdr>
              <w:adjustRightInd w:val="0"/>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Speaking to groups</w:t>
            </w:r>
          </w:p>
          <w:p w14:paraId="04F13ACF" w14:textId="77777777" w:rsidR="006E70D4" w:rsidRPr="00DF27B2" w:rsidRDefault="00FD69A9" w:rsidP="00036EAA">
            <w:pPr>
              <w:pStyle w:val="ListParagraph"/>
              <w:numPr>
                <w:ilvl w:val="2"/>
                <w:numId w:val="134"/>
              </w:numPr>
              <w:pBdr>
                <w:top w:val="nil"/>
                <w:left w:val="nil"/>
                <w:bottom w:val="nil"/>
                <w:right w:val="nil"/>
                <w:between w:val="nil"/>
              </w:pBdr>
              <w:adjustRightInd w:val="0"/>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Using telephone</w:t>
            </w:r>
          </w:p>
          <w:p w14:paraId="3569D949" w14:textId="77777777" w:rsidR="006E70D4" w:rsidRPr="00DF27B2" w:rsidRDefault="00FD69A9" w:rsidP="00036EAA">
            <w:pPr>
              <w:pStyle w:val="ListParagraph"/>
              <w:numPr>
                <w:ilvl w:val="2"/>
                <w:numId w:val="134"/>
              </w:numPr>
              <w:pBdr>
                <w:top w:val="nil"/>
                <w:left w:val="nil"/>
                <w:bottom w:val="nil"/>
                <w:right w:val="nil"/>
                <w:between w:val="nil"/>
              </w:pBdr>
              <w:adjustRightInd w:val="0"/>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Written</w:t>
            </w:r>
          </w:p>
          <w:p w14:paraId="38C1A74D" w14:textId="77777777" w:rsidR="006E70D4" w:rsidRPr="00DF27B2" w:rsidRDefault="00FD69A9" w:rsidP="00036EAA">
            <w:pPr>
              <w:pStyle w:val="ListParagraph"/>
              <w:numPr>
                <w:ilvl w:val="2"/>
                <w:numId w:val="134"/>
              </w:numPr>
              <w:pBdr>
                <w:top w:val="nil"/>
                <w:left w:val="nil"/>
                <w:bottom w:val="nil"/>
                <w:right w:val="nil"/>
                <w:between w:val="nil"/>
              </w:pBdr>
              <w:adjustRightInd w:val="0"/>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Internet</w:t>
            </w:r>
          </w:p>
        </w:tc>
      </w:tr>
      <w:tr w:rsidR="00DF27B2" w:rsidRPr="00DF27B2" w14:paraId="471E152C" w14:textId="77777777" w:rsidTr="00253A0D">
        <w:tc>
          <w:tcPr>
            <w:tcW w:w="3600" w:type="dxa"/>
          </w:tcPr>
          <w:p w14:paraId="334D7085" w14:textId="77777777" w:rsidR="006E70D4" w:rsidRPr="00DF27B2" w:rsidRDefault="00FD69A9" w:rsidP="00036EAA">
            <w:pPr>
              <w:numPr>
                <w:ilvl w:val="0"/>
                <w:numId w:val="18"/>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Workplace discussions</w:t>
            </w:r>
          </w:p>
        </w:tc>
        <w:tc>
          <w:tcPr>
            <w:tcW w:w="5458" w:type="dxa"/>
          </w:tcPr>
          <w:p w14:paraId="3CE26DF7" w14:textId="77777777" w:rsidR="006E70D4" w:rsidRPr="00DF27B2" w:rsidRDefault="00FD69A9" w:rsidP="00F76563">
            <w:p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55A179CA" w14:textId="77777777" w:rsidR="006E70D4" w:rsidRPr="00DF27B2" w:rsidRDefault="00FD69A9" w:rsidP="00036EAA">
            <w:pPr>
              <w:numPr>
                <w:ilvl w:val="1"/>
                <w:numId w:val="248"/>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Coordination meetings</w:t>
            </w:r>
          </w:p>
          <w:p w14:paraId="2ECA2B27" w14:textId="77777777" w:rsidR="006E70D4" w:rsidRPr="00DF27B2" w:rsidRDefault="00FD69A9" w:rsidP="00036EAA">
            <w:pPr>
              <w:numPr>
                <w:ilvl w:val="1"/>
                <w:numId w:val="248"/>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Toolbox discussion</w:t>
            </w:r>
          </w:p>
          <w:p w14:paraId="1CE638CF" w14:textId="77777777" w:rsidR="006E70D4" w:rsidRPr="00DF27B2" w:rsidRDefault="00FD69A9" w:rsidP="00036EAA">
            <w:pPr>
              <w:numPr>
                <w:ilvl w:val="1"/>
                <w:numId w:val="248"/>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Peer-to-peer discussion</w:t>
            </w:r>
          </w:p>
        </w:tc>
      </w:tr>
    </w:tbl>
    <w:p w14:paraId="681F06C2"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09532F26" w14:textId="77777777" w:rsidR="006E70D4" w:rsidRPr="00DF27B2" w:rsidRDefault="00FD69A9" w:rsidP="009208DC">
      <w:pPr>
        <w:pBdr>
          <w:top w:val="nil"/>
          <w:left w:val="nil"/>
          <w:bottom w:val="nil"/>
          <w:right w:val="nil"/>
          <w:between w:val="nil"/>
        </w:pBdr>
        <w:spacing w:after="0" w:line="240" w:lineRule="auto"/>
        <w:jc w:val="both"/>
        <w:rPr>
          <w:rFonts w:ascii="Arial" w:eastAsia="Arial" w:hAnsi="Arial" w:cs="Arial"/>
          <w:b/>
          <w:color w:val="000000" w:themeColor="text1"/>
        </w:rPr>
      </w:pPr>
      <w:r w:rsidRPr="00DF27B2">
        <w:rPr>
          <w:rFonts w:ascii="Arial" w:eastAsia="Arial" w:hAnsi="Arial" w:cs="Arial"/>
          <w:b/>
          <w:color w:val="000000" w:themeColor="text1"/>
        </w:rPr>
        <w:t>EVIDENCE GUIDE</w:t>
      </w:r>
    </w:p>
    <w:p w14:paraId="57448325"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b/>
          <w:color w:val="000000" w:themeColor="text1"/>
        </w:rPr>
      </w:pPr>
    </w:p>
    <w:tbl>
      <w:tblPr>
        <w:tblStyle w:val="a3"/>
        <w:tblW w:w="9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6F3DF0ED" w14:textId="77777777" w:rsidTr="00253A0D">
        <w:tc>
          <w:tcPr>
            <w:tcW w:w="3600" w:type="dxa"/>
          </w:tcPr>
          <w:p w14:paraId="7A680113" w14:textId="77777777" w:rsidR="006E70D4" w:rsidRPr="00DF27B2" w:rsidRDefault="00FD69A9" w:rsidP="00036EAA">
            <w:pPr>
              <w:numPr>
                <w:ilvl w:val="0"/>
                <w:numId w:val="11"/>
              </w:numPr>
              <w:pBdr>
                <w:top w:val="nil"/>
                <w:left w:val="nil"/>
                <w:bottom w:val="nil"/>
                <w:right w:val="nil"/>
                <w:between w:val="nil"/>
              </w:pBdr>
              <w:adjustRightInd w:val="0"/>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Critical aspects of Competency</w:t>
            </w:r>
          </w:p>
        </w:tc>
        <w:tc>
          <w:tcPr>
            <w:tcW w:w="5458" w:type="dxa"/>
          </w:tcPr>
          <w:p w14:paraId="02FE1F8E" w14:textId="77777777" w:rsidR="006E70D4" w:rsidRPr="00DF27B2" w:rsidRDefault="00FD69A9" w:rsidP="00F76563">
            <w:p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Assessment requires evidence that the candidate:</w:t>
            </w:r>
          </w:p>
          <w:p w14:paraId="6A0D428E" w14:textId="77777777" w:rsidR="006E70D4" w:rsidRPr="00DF27B2" w:rsidRDefault="00FD69A9" w:rsidP="00036EAA">
            <w:pPr>
              <w:numPr>
                <w:ilvl w:val="1"/>
                <w:numId w:val="24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Dealt with a range of communication/information at one time</w:t>
            </w:r>
          </w:p>
          <w:p w14:paraId="19BF35BB" w14:textId="77777777" w:rsidR="006E70D4" w:rsidRPr="00DF27B2" w:rsidRDefault="00FD69A9" w:rsidP="00036EAA">
            <w:pPr>
              <w:numPr>
                <w:ilvl w:val="1"/>
                <w:numId w:val="24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Demonstrated leadership skills in workplace communication</w:t>
            </w:r>
          </w:p>
          <w:p w14:paraId="577CFFE1" w14:textId="77777777" w:rsidR="006E70D4" w:rsidRPr="00DF27B2" w:rsidRDefault="00FD69A9" w:rsidP="00036EAA">
            <w:pPr>
              <w:numPr>
                <w:ilvl w:val="1"/>
                <w:numId w:val="24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Made constructive contributions in workplace issues</w:t>
            </w:r>
          </w:p>
          <w:p w14:paraId="7171365F" w14:textId="77777777" w:rsidR="006E70D4" w:rsidRPr="00DF27B2" w:rsidRDefault="00FD69A9" w:rsidP="00036EAA">
            <w:pPr>
              <w:numPr>
                <w:ilvl w:val="1"/>
                <w:numId w:val="24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Sought workplace issues effectively</w:t>
            </w:r>
          </w:p>
          <w:p w14:paraId="1F3FE056" w14:textId="77777777" w:rsidR="006E70D4" w:rsidRPr="00DF27B2" w:rsidRDefault="00FD69A9" w:rsidP="00036EAA">
            <w:pPr>
              <w:numPr>
                <w:ilvl w:val="1"/>
                <w:numId w:val="24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Responded to workplace issues promptly</w:t>
            </w:r>
          </w:p>
          <w:p w14:paraId="708E069A" w14:textId="77777777" w:rsidR="006E70D4" w:rsidRPr="00DF27B2" w:rsidRDefault="00FD69A9" w:rsidP="00036EAA">
            <w:pPr>
              <w:numPr>
                <w:ilvl w:val="1"/>
                <w:numId w:val="24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Presented information clearly and effectively written form</w:t>
            </w:r>
          </w:p>
          <w:p w14:paraId="13A0271A" w14:textId="77777777" w:rsidR="006E70D4" w:rsidRPr="00DF27B2" w:rsidRDefault="00FD69A9" w:rsidP="00036EAA">
            <w:pPr>
              <w:numPr>
                <w:ilvl w:val="1"/>
                <w:numId w:val="24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Used appropriate sources of information</w:t>
            </w:r>
          </w:p>
          <w:p w14:paraId="0208CC51" w14:textId="77777777" w:rsidR="006E70D4" w:rsidRPr="00DF27B2" w:rsidRDefault="00FD69A9" w:rsidP="00036EAA">
            <w:pPr>
              <w:numPr>
                <w:ilvl w:val="1"/>
                <w:numId w:val="24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Asked appropriate questions</w:t>
            </w:r>
          </w:p>
          <w:p w14:paraId="2692F7EC" w14:textId="77777777" w:rsidR="006E70D4" w:rsidRPr="00DF27B2" w:rsidRDefault="00FD69A9" w:rsidP="00036EAA">
            <w:pPr>
              <w:numPr>
                <w:ilvl w:val="1"/>
                <w:numId w:val="24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Provided accurate information </w:t>
            </w:r>
          </w:p>
        </w:tc>
      </w:tr>
      <w:tr w:rsidR="00DF27B2" w:rsidRPr="00DF27B2" w14:paraId="4DD0B8D9" w14:textId="77777777" w:rsidTr="00253A0D">
        <w:tc>
          <w:tcPr>
            <w:tcW w:w="3600" w:type="dxa"/>
          </w:tcPr>
          <w:p w14:paraId="36509CEC" w14:textId="77777777" w:rsidR="006E70D4" w:rsidRPr="00DF27B2" w:rsidRDefault="00FD69A9" w:rsidP="00036EAA">
            <w:pPr>
              <w:numPr>
                <w:ilvl w:val="0"/>
                <w:numId w:val="11"/>
              </w:numPr>
              <w:pBdr>
                <w:top w:val="nil"/>
                <w:left w:val="nil"/>
                <w:bottom w:val="nil"/>
                <w:right w:val="nil"/>
                <w:between w:val="nil"/>
              </w:pBdr>
              <w:adjustRightInd w:val="0"/>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 Implications</w:t>
            </w:r>
          </w:p>
        </w:tc>
        <w:tc>
          <w:tcPr>
            <w:tcW w:w="5458" w:type="dxa"/>
          </w:tcPr>
          <w:p w14:paraId="4DA0E812" w14:textId="77777777" w:rsidR="006E70D4" w:rsidRPr="00DF27B2" w:rsidRDefault="00FD69A9" w:rsidP="00F76563">
            <w:p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The following resources should be provided:</w:t>
            </w:r>
          </w:p>
          <w:p w14:paraId="30F3C851" w14:textId="77777777" w:rsidR="006E70D4" w:rsidRPr="00DF27B2" w:rsidRDefault="00FD69A9" w:rsidP="00036EAA">
            <w:pPr>
              <w:numPr>
                <w:ilvl w:val="1"/>
                <w:numId w:val="25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Variety of Information</w:t>
            </w:r>
          </w:p>
          <w:p w14:paraId="135893BC" w14:textId="77777777" w:rsidR="006E70D4" w:rsidRPr="00DF27B2" w:rsidRDefault="00FD69A9" w:rsidP="00036EAA">
            <w:pPr>
              <w:numPr>
                <w:ilvl w:val="1"/>
                <w:numId w:val="25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Communication tools</w:t>
            </w:r>
          </w:p>
          <w:p w14:paraId="482851A3" w14:textId="77777777" w:rsidR="006E70D4" w:rsidRPr="00DF27B2" w:rsidRDefault="00FD69A9" w:rsidP="00036EAA">
            <w:pPr>
              <w:numPr>
                <w:ilvl w:val="1"/>
                <w:numId w:val="25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Simulated workplace</w:t>
            </w:r>
          </w:p>
        </w:tc>
      </w:tr>
      <w:tr w:rsidR="00DF27B2" w:rsidRPr="00DF27B2" w14:paraId="584F444A" w14:textId="77777777" w:rsidTr="00253A0D">
        <w:tc>
          <w:tcPr>
            <w:tcW w:w="3600" w:type="dxa"/>
          </w:tcPr>
          <w:p w14:paraId="5B50467B" w14:textId="77777777" w:rsidR="006E70D4" w:rsidRPr="00DF27B2" w:rsidRDefault="00FD69A9" w:rsidP="00036EAA">
            <w:pPr>
              <w:numPr>
                <w:ilvl w:val="0"/>
                <w:numId w:val="11"/>
              </w:numPr>
              <w:pBdr>
                <w:top w:val="nil"/>
                <w:left w:val="nil"/>
                <w:bottom w:val="nil"/>
                <w:right w:val="nil"/>
                <w:between w:val="nil"/>
              </w:pBdr>
              <w:adjustRightInd w:val="0"/>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Methods of Assessment</w:t>
            </w:r>
          </w:p>
        </w:tc>
        <w:tc>
          <w:tcPr>
            <w:tcW w:w="5458" w:type="dxa"/>
          </w:tcPr>
          <w:p w14:paraId="31ACBADF" w14:textId="4B82A354" w:rsidR="006E70D4" w:rsidRPr="00DF27B2" w:rsidRDefault="00FD69A9" w:rsidP="00F76563">
            <w:p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Competency in this unit must be assessed through</w:t>
            </w:r>
            <w:r w:rsidR="0096408A" w:rsidRPr="00DF27B2">
              <w:rPr>
                <w:rFonts w:ascii="Arial" w:eastAsia="Arial" w:hAnsi="Arial" w:cs="Arial"/>
                <w:color w:val="000000" w:themeColor="text1"/>
              </w:rPr>
              <w:t>:</w:t>
            </w:r>
          </w:p>
          <w:p w14:paraId="4A89BCDA" w14:textId="77777777" w:rsidR="006E70D4" w:rsidRPr="00DF27B2" w:rsidRDefault="00FD69A9" w:rsidP="00036EAA">
            <w:pPr>
              <w:numPr>
                <w:ilvl w:val="1"/>
                <w:numId w:val="25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Case problem</w:t>
            </w:r>
          </w:p>
          <w:p w14:paraId="211EC7BF" w14:textId="77777777" w:rsidR="006E70D4" w:rsidRPr="00DF27B2" w:rsidRDefault="00FD69A9" w:rsidP="00036EAA">
            <w:pPr>
              <w:numPr>
                <w:ilvl w:val="1"/>
                <w:numId w:val="25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Third-party report</w:t>
            </w:r>
          </w:p>
          <w:p w14:paraId="34E1A7FB" w14:textId="77777777" w:rsidR="006E70D4" w:rsidRPr="00DF27B2" w:rsidRDefault="00FD69A9" w:rsidP="00036EAA">
            <w:pPr>
              <w:numPr>
                <w:ilvl w:val="1"/>
                <w:numId w:val="25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Portfolio</w:t>
            </w:r>
          </w:p>
          <w:p w14:paraId="4FF6077F" w14:textId="77777777" w:rsidR="006E70D4" w:rsidRPr="00DF27B2" w:rsidRDefault="00FD69A9" w:rsidP="00036EAA">
            <w:pPr>
              <w:numPr>
                <w:ilvl w:val="1"/>
                <w:numId w:val="25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Interview</w:t>
            </w:r>
          </w:p>
          <w:p w14:paraId="2C8A7FA2" w14:textId="77777777" w:rsidR="006E70D4" w:rsidRPr="00DF27B2" w:rsidRDefault="00FD69A9" w:rsidP="00036EAA">
            <w:pPr>
              <w:numPr>
                <w:ilvl w:val="1"/>
                <w:numId w:val="25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Demonstration/Role-playing </w:t>
            </w:r>
          </w:p>
        </w:tc>
      </w:tr>
      <w:tr w:rsidR="006E70D4" w:rsidRPr="00DF27B2" w14:paraId="2DE157C1" w14:textId="77777777" w:rsidTr="00253A0D">
        <w:tc>
          <w:tcPr>
            <w:tcW w:w="3600" w:type="dxa"/>
          </w:tcPr>
          <w:p w14:paraId="73FBADEF" w14:textId="77777777" w:rsidR="006E70D4" w:rsidRPr="00DF27B2" w:rsidRDefault="00FD69A9" w:rsidP="00036EAA">
            <w:pPr>
              <w:numPr>
                <w:ilvl w:val="0"/>
                <w:numId w:val="11"/>
              </w:numPr>
              <w:pBdr>
                <w:top w:val="nil"/>
                <w:left w:val="nil"/>
                <w:bottom w:val="nil"/>
                <w:right w:val="nil"/>
                <w:between w:val="nil"/>
              </w:pBdr>
              <w:adjustRightInd w:val="0"/>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Context for Assessment</w:t>
            </w:r>
          </w:p>
        </w:tc>
        <w:tc>
          <w:tcPr>
            <w:tcW w:w="5458" w:type="dxa"/>
          </w:tcPr>
          <w:p w14:paraId="194CAEF9" w14:textId="77777777" w:rsidR="006E70D4" w:rsidRPr="00DF27B2" w:rsidRDefault="00FD69A9" w:rsidP="00036EAA">
            <w:pPr>
              <w:numPr>
                <w:ilvl w:val="1"/>
                <w:numId w:val="252"/>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Competency may be assessed in the workplace or in simulated workplace environment</w:t>
            </w:r>
          </w:p>
        </w:tc>
      </w:tr>
    </w:tbl>
    <w:p w14:paraId="38F06406"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793A1D02" w14:textId="77777777" w:rsidR="006E70D4" w:rsidRPr="00DF27B2" w:rsidRDefault="00FD69A9" w:rsidP="009208DC">
      <w:pPr>
        <w:pBdr>
          <w:top w:val="nil"/>
          <w:left w:val="nil"/>
          <w:bottom w:val="nil"/>
          <w:right w:val="nil"/>
          <w:between w:val="nil"/>
        </w:pBdr>
        <w:tabs>
          <w:tab w:val="left" w:pos="2431"/>
          <w:tab w:val="left" w:pos="2992"/>
        </w:tabs>
        <w:spacing w:after="0" w:line="240" w:lineRule="auto"/>
        <w:ind w:left="2992" w:hanging="3262"/>
        <w:rPr>
          <w:rFonts w:ascii="Arial" w:eastAsia="Arial" w:hAnsi="Arial" w:cs="Arial"/>
          <w:b/>
          <w:color w:val="000000" w:themeColor="text1"/>
        </w:rPr>
      </w:pPr>
      <w:r w:rsidRPr="00DF27B2">
        <w:rPr>
          <w:rFonts w:ascii="Arial" w:hAnsi="Arial" w:cs="Arial"/>
          <w:color w:val="000000" w:themeColor="text1"/>
        </w:rPr>
        <w:br w:type="page"/>
      </w:r>
    </w:p>
    <w:p w14:paraId="4577C5F8" w14:textId="4E21430C" w:rsidR="006E70D4" w:rsidRPr="00DF27B2" w:rsidRDefault="00FD69A9" w:rsidP="009208DC">
      <w:pPr>
        <w:pBdr>
          <w:top w:val="nil"/>
          <w:left w:val="nil"/>
          <w:bottom w:val="nil"/>
          <w:right w:val="nil"/>
          <w:between w:val="nil"/>
        </w:pBdr>
        <w:tabs>
          <w:tab w:val="left" w:pos="2880"/>
        </w:tabs>
        <w:spacing w:after="0" w:line="240" w:lineRule="auto"/>
        <w:ind w:left="3600" w:hanging="3600"/>
        <w:rPr>
          <w:rFonts w:ascii="Arial" w:eastAsia="Arial" w:hAnsi="Arial" w:cs="Arial"/>
          <w:b/>
          <w:color w:val="000000" w:themeColor="text1"/>
        </w:rPr>
      </w:pPr>
      <w:r w:rsidRPr="00DF27B2">
        <w:rPr>
          <w:rFonts w:ascii="Arial" w:eastAsia="Arial" w:hAnsi="Arial" w:cs="Arial"/>
          <w:b/>
          <w:color w:val="000000" w:themeColor="text1"/>
        </w:rPr>
        <w:lastRenderedPageBreak/>
        <w:t>UNIT OF COMPETENCY</w:t>
      </w:r>
      <w:r w:rsidRPr="00DF27B2">
        <w:rPr>
          <w:rFonts w:ascii="Arial" w:eastAsia="Arial" w:hAnsi="Arial" w:cs="Arial"/>
          <w:b/>
          <w:color w:val="000000" w:themeColor="text1"/>
        </w:rPr>
        <w:tab/>
        <w:t>:</w:t>
      </w:r>
      <w:r w:rsidR="000D6224" w:rsidRPr="00DF27B2">
        <w:rPr>
          <w:rFonts w:ascii="Arial" w:eastAsia="Arial" w:hAnsi="Arial" w:cs="Arial"/>
          <w:b/>
          <w:color w:val="000000" w:themeColor="text1"/>
        </w:rPr>
        <w:tab/>
      </w:r>
      <w:r w:rsidRPr="00DF27B2">
        <w:rPr>
          <w:rFonts w:ascii="Arial" w:eastAsia="Arial" w:hAnsi="Arial" w:cs="Arial"/>
          <w:b/>
          <w:color w:val="000000" w:themeColor="text1"/>
        </w:rPr>
        <w:t>LEAD SMALL TEAMS</w:t>
      </w:r>
    </w:p>
    <w:p w14:paraId="37E8689F" w14:textId="77777777" w:rsidR="004B44F4" w:rsidRPr="00DF27B2" w:rsidRDefault="004B44F4" w:rsidP="009208DC">
      <w:pPr>
        <w:pBdr>
          <w:top w:val="nil"/>
          <w:left w:val="nil"/>
          <w:bottom w:val="nil"/>
          <w:right w:val="nil"/>
          <w:between w:val="nil"/>
        </w:pBdr>
        <w:tabs>
          <w:tab w:val="left" w:pos="2431"/>
          <w:tab w:val="left" w:pos="2790"/>
        </w:tabs>
        <w:spacing w:after="0" w:line="240" w:lineRule="auto"/>
        <w:ind w:left="2790" w:hanging="2790"/>
        <w:rPr>
          <w:rFonts w:ascii="Arial" w:eastAsia="Arial" w:hAnsi="Arial" w:cs="Arial"/>
          <w:b/>
          <w:color w:val="000000" w:themeColor="text1"/>
        </w:rPr>
      </w:pPr>
    </w:p>
    <w:p w14:paraId="1EF298D5" w14:textId="7A62AC87" w:rsidR="006E70D4" w:rsidRPr="00DF27B2" w:rsidRDefault="00FD69A9" w:rsidP="009208DC">
      <w:pPr>
        <w:pBdr>
          <w:top w:val="nil"/>
          <w:left w:val="nil"/>
          <w:bottom w:val="nil"/>
          <w:right w:val="nil"/>
          <w:between w:val="nil"/>
        </w:pBdr>
        <w:tabs>
          <w:tab w:val="left" w:pos="2880"/>
        </w:tabs>
        <w:spacing w:after="0" w:line="240" w:lineRule="auto"/>
        <w:ind w:left="3600" w:hanging="3600"/>
        <w:rPr>
          <w:rFonts w:ascii="Arial" w:eastAsia="Arial" w:hAnsi="Arial" w:cs="Arial"/>
          <w:b/>
          <w:color w:val="000000" w:themeColor="text1"/>
        </w:rPr>
      </w:pPr>
      <w:r w:rsidRPr="00DF27B2">
        <w:rPr>
          <w:rFonts w:ascii="Arial" w:eastAsia="Arial" w:hAnsi="Arial" w:cs="Arial"/>
          <w:b/>
          <w:color w:val="000000" w:themeColor="text1"/>
        </w:rPr>
        <w:t>UNIT CODE</w:t>
      </w:r>
      <w:r w:rsidR="000D6224" w:rsidRPr="00DF27B2">
        <w:rPr>
          <w:rFonts w:ascii="Arial" w:eastAsia="Arial" w:hAnsi="Arial" w:cs="Arial"/>
          <w:b/>
          <w:color w:val="000000" w:themeColor="text1"/>
        </w:rPr>
        <w:tab/>
      </w:r>
      <w:r w:rsidRPr="00DF27B2">
        <w:rPr>
          <w:rFonts w:ascii="Arial" w:eastAsia="Arial" w:hAnsi="Arial" w:cs="Arial"/>
          <w:b/>
          <w:color w:val="000000" w:themeColor="text1"/>
        </w:rPr>
        <w:t>:</w:t>
      </w:r>
      <w:r w:rsidR="000D6224" w:rsidRPr="00DF27B2">
        <w:rPr>
          <w:rFonts w:ascii="Arial" w:eastAsia="Arial" w:hAnsi="Arial" w:cs="Arial"/>
          <w:b/>
          <w:color w:val="000000" w:themeColor="text1"/>
        </w:rPr>
        <w:tab/>
      </w:r>
      <w:r w:rsidRPr="00DF27B2">
        <w:rPr>
          <w:rFonts w:ascii="Arial" w:eastAsia="Arial" w:hAnsi="Arial" w:cs="Arial"/>
          <w:b/>
          <w:color w:val="000000" w:themeColor="text1"/>
        </w:rPr>
        <w:t>DOE-CEA-02</w:t>
      </w:r>
    </w:p>
    <w:p w14:paraId="7CCDB673" w14:textId="77777777" w:rsidR="004B44F4" w:rsidRPr="00DF27B2" w:rsidRDefault="004B44F4" w:rsidP="009208DC">
      <w:pPr>
        <w:pBdr>
          <w:top w:val="nil"/>
          <w:left w:val="nil"/>
          <w:bottom w:val="nil"/>
          <w:right w:val="nil"/>
          <w:between w:val="nil"/>
        </w:pBdr>
        <w:tabs>
          <w:tab w:val="left" w:pos="2431"/>
          <w:tab w:val="left" w:pos="2790"/>
        </w:tabs>
        <w:spacing w:after="0" w:line="240" w:lineRule="auto"/>
        <w:ind w:left="2790" w:hanging="2790"/>
        <w:rPr>
          <w:rFonts w:ascii="Arial" w:eastAsia="Arial" w:hAnsi="Arial" w:cs="Arial"/>
          <w:b/>
          <w:color w:val="000000" w:themeColor="text1"/>
        </w:rPr>
      </w:pPr>
    </w:p>
    <w:p w14:paraId="5BDDDFC5" w14:textId="27578082" w:rsidR="006E70D4" w:rsidRPr="00DF27B2" w:rsidRDefault="00FD69A9" w:rsidP="009208DC">
      <w:pPr>
        <w:pBdr>
          <w:top w:val="nil"/>
          <w:left w:val="nil"/>
          <w:bottom w:val="nil"/>
          <w:right w:val="nil"/>
          <w:between w:val="nil"/>
        </w:pBdr>
        <w:tabs>
          <w:tab w:val="left" w:pos="-5850"/>
          <w:tab w:val="left" w:pos="-5760"/>
          <w:tab w:val="left" w:pos="2880"/>
        </w:tabs>
        <w:spacing w:after="0" w:line="240" w:lineRule="auto"/>
        <w:ind w:left="3600" w:hanging="3600"/>
        <w:jc w:val="both"/>
        <w:rPr>
          <w:rFonts w:ascii="Arial" w:eastAsia="Arial" w:hAnsi="Arial" w:cs="Arial"/>
          <w:color w:val="000000" w:themeColor="text1"/>
        </w:rPr>
      </w:pPr>
      <w:r w:rsidRPr="00DF27B2">
        <w:rPr>
          <w:rFonts w:ascii="Arial" w:eastAsia="Arial" w:hAnsi="Arial" w:cs="Arial"/>
          <w:b/>
          <w:color w:val="000000" w:themeColor="text1"/>
        </w:rPr>
        <w:t>UNIT DESCRIPTOR</w:t>
      </w:r>
      <w:r w:rsidRPr="00DF27B2">
        <w:rPr>
          <w:rFonts w:ascii="Arial" w:eastAsia="Arial" w:hAnsi="Arial" w:cs="Arial"/>
          <w:b/>
          <w:color w:val="000000" w:themeColor="text1"/>
        </w:rPr>
        <w:tab/>
        <w:t>:</w:t>
      </w:r>
      <w:r w:rsidR="000D6224" w:rsidRPr="00DF27B2">
        <w:rPr>
          <w:rFonts w:ascii="Arial" w:eastAsia="Arial" w:hAnsi="Arial" w:cs="Arial"/>
          <w:color w:val="000000" w:themeColor="text1"/>
        </w:rPr>
        <w:tab/>
      </w:r>
      <w:r w:rsidRPr="00DF27B2">
        <w:rPr>
          <w:rFonts w:ascii="Arial" w:eastAsia="Arial" w:hAnsi="Arial" w:cs="Arial"/>
          <w:color w:val="000000" w:themeColor="text1"/>
        </w:rPr>
        <w:t xml:space="preserve">This unit covers the knowledge, </w:t>
      </w:r>
      <w:proofErr w:type="gramStart"/>
      <w:r w:rsidRPr="00DF27B2">
        <w:rPr>
          <w:rFonts w:ascii="Arial" w:eastAsia="Arial" w:hAnsi="Arial" w:cs="Arial"/>
          <w:color w:val="000000" w:themeColor="text1"/>
        </w:rPr>
        <w:t>skills</w:t>
      </w:r>
      <w:proofErr w:type="gramEnd"/>
      <w:r w:rsidRPr="00DF27B2">
        <w:rPr>
          <w:rFonts w:ascii="Arial" w:eastAsia="Arial" w:hAnsi="Arial" w:cs="Arial"/>
          <w:color w:val="000000" w:themeColor="text1"/>
        </w:rPr>
        <w:t xml:space="preserve"> and attitudes to lead small teams including setting, maintaining and monitoring team and individual performance standards.</w:t>
      </w:r>
    </w:p>
    <w:p w14:paraId="69DE71D7"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tbl>
      <w:tblPr>
        <w:tblStyle w:val="a4"/>
        <w:tblW w:w="9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2"/>
        <w:gridCol w:w="3024"/>
        <w:gridCol w:w="2016"/>
        <w:gridCol w:w="2016"/>
      </w:tblGrid>
      <w:tr w:rsidR="00DF27B2" w:rsidRPr="00DF27B2" w14:paraId="3D39C438" w14:textId="77777777" w:rsidTr="004E1715">
        <w:tc>
          <w:tcPr>
            <w:tcW w:w="2002" w:type="dxa"/>
            <w:shd w:val="clear" w:color="auto" w:fill="auto"/>
            <w:vAlign w:val="center"/>
          </w:tcPr>
          <w:p w14:paraId="15C226D1" w14:textId="77777777" w:rsidR="006E70D4" w:rsidRPr="00DF27B2" w:rsidRDefault="00FD69A9" w:rsidP="009208DC">
            <w:pPr>
              <w:keepNext/>
              <w:tabs>
                <w:tab w:val="left" w:pos="351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ELEMENT</w:t>
            </w:r>
          </w:p>
        </w:tc>
        <w:tc>
          <w:tcPr>
            <w:tcW w:w="3024" w:type="dxa"/>
            <w:shd w:val="clear" w:color="auto" w:fill="auto"/>
            <w:vAlign w:val="center"/>
          </w:tcPr>
          <w:p w14:paraId="5457CE01" w14:textId="77777777" w:rsidR="006E70D4" w:rsidRPr="00DF27B2" w:rsidRDefault="00FD69A9" w:rsidP="009208DC">
            <w:pPr>
              <w:keepNext/>
              <w:tabs>
                <w:tab w:val="left" w:pos="351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PERFORMANCE CRITERIA</w:t>
            </w:r>
          </w:p>
          <w:p w14:paraId="4786F167" w14:textId="77777777" w:rsidR="006E70D4" w:rsidRPr="00DF27B2" w:rsidRDefault="00FD69A9" w:rsidP="009208DC">
            <w:pPr>
              <w:tabs>
                <w:tab w:val="left" w:pos="3510"/>
              </w:tabs>
              <w:spacing w:after="0" w:line="240" w:lineRule="auto"/>
              <w:jc w:val="center"/>
              <w:rPr>
                <w:rFonts w:ascii="Arial" w:eastAsia="Arial" w:hAnsi="Arial" w:cs="Arial"/>
                <w:i/>
                <w:color w:val="000000" w:themeColor="text1"/>
              </w:rPr>
            </w:pPr>
            <w:r w:rsidRPr="00DF27B2">
              <w:rPr>
                <w:rFonts w:ascii="Arial" w:eastAsia="Arial" w:hAnsi="Arial" w:cs="Arial"/>
                <w:b/>
                <w:i/>
                <w:color w:val="000000" w:themeColor="text1"/>
              </w:rPr>
              <w:t xml:space="preserve">Italicized </w:t>
            </w:r>
            <w:r w:rsidRPr="00DF27B2">
              <w:rPr>
                <w:rFonts w:ascii="Arial" w:eastAsia="Arial" w:hAnsi="Arial" w:cs="Arial"/>
                <w:color w:val="000000" w:themeColor="text1"/>
              </w:rPr>
              <w:t>terms are elaborated in the Range of Variables</w:t>
            </w:r>
          </w:p>
        </w:tc>
        <w:tc>
          <w:tcPr>
            <w:tcW w:w="2016" w:type="dxa"/>
            <w:shd w:val="clear" w:color="auto" w:fill="auto"/>
            <w:vAlign w:val="center"/>
          </w:tcPr>
          <w:p w14:paraId="1EE7CB9F" w14:textId="77777777" w:rsidR="006E70D4" w:rsidRPr="00DF27B2" w:rsidRDefault="00FD69A9" w:rsidP="009208DC">
            <w:pPr>
              <w:keepNext/>
              <w:tabs>
                <w:tab w:val="left" w:pos="351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KNOWLEDGE</w:t>
            </w:r>
          </w:p>
        </w:tc>
        <w:tc>
          <w:tcPr>
            <w:tcW w:w="2016" w:type="dxa"/>
            <w:shd w:val="clear" w:color="auto" w:fill="auto"/>
            <w:vAlign w:val="center"/>
          </w:tcPr>
          <w:p w14:paraId="3D7B4603" w14:textId="77777777" w:rsidR="006E70D4" w:rsidRPr="00DF27B2" w:rsidRDefault="00FD69A9" w:rsidP="009208DC">
            <w:pPr>
              <w:keepNext/>
              <w:tabs>
                <w:tab w:val="left" w:pos="351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SKILLS</w:t>
            </w:r>
          </w:p>
        </w:tc>
      </w:tr>
      <w:tr w:rsidR="00DF27B2" w:rsidRPr="00DF27B2" w14:paraId="6D70EBD2" w14:textId="77777777" w:rsidTr="004E1715">
        <w:tc>
          <w:tcPr>
            <w:tcW w:w="2002" w:type="dxa"/>
          </w:tcPr>
          <w:p w14:paraId="6C297E18" w14:textId="77777777" w:rsidR="006E70D4" w:rsidRPr="00DF27B2" w:rsidRDefault="00FD69A9" w:rsidP="00036EAA">
            <w:pPr>
              <w:numPr>
                <w:ilvl w:val="0"/>
                <w:numId w:val="19"/>
              </w:numPr>
              <w:tabs>
                <w:tab w:val="left" w:pos="3150"/>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Provide team leadership</w:t>
            </w:r>
          </w:p>
        </w:tc>
        <w:tc>
          <w:tcPr>
            <w:tcW w:w="3024" w:type="dxa"/>
          </w:tcPr>
          <w:p w14:paraId="0ED75230" w14:textId="77777777" w:rsidR="006E70D4" w:rsidRPr="00DF27B2" w:rsidRDefault="00FD69A9" w:rsidP="00C83693">
            <w:pPr>
              <w:pStyle w:val="ListParagraph"/>
              <w:numPr>
                <w:ilvl w:val="0"/>
                <w:numId w:val="118"/>
              </w:numPr>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t>Work requirements</w:t>
            </w:r>
            <w:r w:rsidRPr="00DF27B2">
              <w:rPr>
                <w:rFonts w:ascii="Arial" w:eastAsia="Arial" w:hAnsi="Arial" w:cs="Arial"/>
                <w:color w:val="000000" w:themeColor="text1"/>
              </w:rPr>
              <w:t xml:space="preserve"> are identified and presented to team members based on company policies and procedures</w:t>
            </w:r>
          </w:p>
          <w:p w14:paraId="7578AB77" w14:textId="77777777" w:rsidR="006E70D4" w:rsidRPr="00DF27B2" w:rsidRDefault="00FD69A9" w:rsidP="00C83693">
            <w:pPr>
              <w:pStyle w:val="ListParagraph"/>
              <w:numPr>
                <w:ilvl w:val="0"/>
                <w:numId w:val="11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Reasons for instructions and requirements are communicated to team members based on company policies and procedures</w:t>
            </w:r>
          </w:p>
          <w:p w14:paraId="3156DEA1" w14:textId="77777777" w:rsidR="006E70D4" w:rsidRPr="00DF27B2" w:rsidRDefault="00FD69A9" w:rsidP="00C83693">
            <w:pPr>
              <w:pStyle w:val="ListParagraph"/>
              <w:numPr>
                <w:ilvl w:val="0"/>
                <w:numId w:val="118"/>
              </w:numPr>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t>Team members’ queries and concerns</w:t>
            </w:r>
            <w:r w:rsidRPr="00DF27B2">
              <w:rPr>
                <w:rFonts w:ascii="Arial" w:eastAsia="Arial" w:hAnsi="Arial" w:cs="Arial"/>
                <w:i/>
                <w:color w:val="000000" w:themeColor="text1"/>
              </w:rPr>
              <w:t xml:space="preserve"> </w:t>
            </w:r>
            <w:r w:rsidRPr="00DF27B2">
              <w:rPr>
                <w:rFonts w:ascii="Arial" w:eastAsia="Arial" w:hAnsi="Arial" w:cs="Arial"/>
                <w:color w:val="000000" w:themeColor="text1"/>
              </w:rPr>
              <w:t xml:space="preserve">are recognized, </w:t>
            </w:r>
            <w:proofErr w:type="gramStart"/>
            <w:r w:rsidRPr="00DF27B2">
              <w:rPr>
                <w:rFonts w:ascii="Arial" w:eastAsia="Arial" w:hAnsi="Arial" w:cs="Arial"/>
                <w:color w:val="000000" w:themeColor="text1"/>
              </w:rPr>
              <w:t>discussed</w:t>
            </w:r>
            <w:proofErr w:type="gramEnd"/>
            <w:r w:rsidRPr="00DF27B2">
              <w:rPr>
                <w:rFonts w:ascii="Arial" w:eastAsia="Arial" w:hAnsi="Arial" w:cs="Arial"/>
                <w:color w:val="000000" w:themeColor="text1"/>
              </w:rPr>
              <w:t xml:space="preserve"> and dealt with based on company practices</w:t>
            </w:r>
          </w:p>
        </w:tc>
        <w:tc>
          <w:tcPr>
            <w:tcW w:w="2016" w:type="dxa"/>
          </w:tcPr>
          <w:p w14:paraId="6CA79DA1" w14:textId="77777777" w:rsidR="006E70D4" w:rsidRPr="00DF27B2" w:rsidRDefault="00FD69A9" w:rsidP="00C83693">
            <w:pPr>
              <w:pStyle w:val="ListParagraph"/>
              <w:numPr>
                <w:ilvl w:val="0"/>
                <w:numId w:val="120"/>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Facilitation of Teamwork</w:t>
            </w:r>
          </w:p>
          <w:p w14:paraId="75570CD7" w14:textId="77777777" w:rsidR="006E70D4" w:rsidRPr="00DF27B2" w:rsidRDefault="00FD69A9" w:rsidP="00C83693">
            <w:pPr>
              <w:pStyle w:val="ListParagraph"/>
              <w:numPr>
                <w:ilvl w:val="0"/>
                <w:numId w:val="120"/>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Company policies and procedures relating to work performance</w:t>
            </w:r>
          </w:p>
          <w:p w14:paraId="27948EEA" w14:textId="77777777" w:rsidR="006E70D4" w:rsidRPr="00DF27B2" w:rsidRDefault="00FD69A9" w:rsidP="00C83693">
            <w:pPr>
              <w:pStyle w:val="ListParagraph"/>
              <w:numPr>
                <w:ilvl w:val="0"/>
                <w:numId w:val="120"/>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Performance standards and expectations</w:t>
            </w:r>
          </w:p>
          <w:p w14:paraId="093B75C3" w14:textId="77777777" w:rsidR="006E70D4" w:rsidRPr="00DF27B2" w:rsidRDefault="00FD69A9" w:rsidP="00C83693">
            <w:pPr>
              <w:pStyle w:val="ListParagraph"/>
              <w:numPr>
                <w:ilvl w:val="0"/>
                <w:numId w:val="120"/>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Monitoring individual’s and team’s performance vis a vis client’s and group’s expectations</w:t>
            </w:r>
          </w:p>
        </w:tc>
        <w:tc>
          <w:tcPr>
            <w:tcW w:w="2016" w:type="dxa"/>
          </w:tcPr>
          <w:p w14:paraId="492169A5" w14:textId="77777777" w:rsidR="006E70D4" w:rsidRPr="00DF27B2" w:rsidRDefault="00FD69A9" w:rsidP="00C83693">
            <w:pPr>
              <w:pStyle w:val="ListParagraph"/>
              <w:numPr>
                <w:ilvl w:val="0"/>
                <w:numId w:val="120"/>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Communication skills required for leading teams</w:t>
            </w:r>
          </w:p>
          <w:p w14:paraId="21DEB470" w14:textId="77777777" w:rsidR="006E70D4" w:rsidRPr="00DF27B2" w:rsidRDefault="00FD69A9" w:rsidP="00C83693">
            <w:pPr>
              <w:pStyle w:val="ListParagraph"/>
              <w:numPr>
                <w:ilvl w:val="0"/>
                <w:numId w:val="120"/>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Group facilitation skills</w:t>
            </w:r>
          </w:p>
          <w:p w14:paraId="77BCE9D3" w14:textId="77777777" w:rsidR="006E70D4" w:rsidRPr="00DF27B2" w:rsidRDefault="00FD69A9" w:rsidP="00C83693">
            <w:pPr>
              <w:pStyle w:val="ListParagraph"/>
              <w:numPr>
                <w:ilvl w:val="0"/>
                <w:numId w:val="120"/>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Negotiating skills</w:t>
            </w:r>
          </w:p>
          <w:p w14:paraId="25634C40" w14:textId="77777777" w:rsidR="006E70D4" w:rsidRPr="00DF27B2" w:rsidRDefault="00FD69A9" w:rsidP="00C83693">
            <w:pPr>
              <w:pStyle w:val="ListParagraph"/>
              <w:numPr>
                <w:ilvl w:val="0"/>
                <w:numId w:val="120"/>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Setting performance expectation</w:t>
            </w:r>
          </w:p>
        </w:tc>
      </w:tr>
      <w:tr w:rsidR="00DF27B2" w:rsidRPr="00DF27B2" w14:paraId="65187920" w14:textId="77777777" w:rsidTr="004E1715">
        <w:trPr>
          <w:trHeight w:val="800"/>
        </w:trPr>
        <w:tc>
          <w:tcPr>
            <w:tcW w:w="2002" w:type="dxa"/>
          </w:tcPr>
          <w:p w14:paraId="2013B673" w14:textId="77777777" w:rsidR="006E70D4" w:rsidRPr="00DF27B2" w:rsidRDefault="00FD69A9" w:rsidP="00036EAA">
            <w:pPr>
              <w:numPr>
                <w:ilvl w:val="0"/>
                <w:numId w:val="19"/>
              </w:numPr>
              <w:tabs>
                <w:tab w:val="left" w:pos="3150"/>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Assign responsibilities</w:t>
            </w:r>
          </w:p>
        </w:tc>
        <w:tc>
          <w:tcPr>
            <w:tcW w:w="3024" w:type="dxa"/>
          </w:tcPr>
          <w:p w14:paraId="2F4B27A1" w14:textId="3B4D9E84" w:rsidR="006E70D4" w:rsidRPr="00DF27B2" w:rsidRDefault="00FD69A9" w:rsidP="00C83693">
            <w:pPr>
              <w:pStyle w:val="ListParagraph"/>
              <w:numPr>
                <w:ilvl w:val="0"/>
                <w:numId w:val="118"/>
              </w:numPr>
              <w:tabs>
                <w:tab w:val="left" w:pos="484"/>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Responsibilities are allocated </w:t>
            </w:r>
            <w:proofErr w:type="gramStart"/>
            <w:r w:rsidR="008B1A3D" w:rsidRPr="00DF27B2">
              <w:rPr>
                <w:rFonts w:ascii="Arial" w:eastAsia="Arial" w:hAnsi="Arial" w:cs="Arial"/>
                <w:color w:val="000000" w:themeColor="text1"/>
              </w:rPr>
              <w:t>with</w:t>
            </w:r>
            <w:r w:rsidRPr="00DF27B2">
              <w:rPr>
                <w:rFonts w:ascii="Arial" w:eastAsia="Arial" w:hAnsi="Arial" w:cs="Arial"/>
                <w:color w:val="000000" w:themeColor="text1"/>
              </w:rPr>
              <w:t xml:space="preserve"> regard to</w:t>
            </w:r>
            <w:proofErr w:type="gramEnd"/>
            <w:r w:rsidRPr="00DF27B2">
              <w:rPr>
                <w:rFonts w:ascii="Arial" w:eastAsia="Arial" w:hAnsi="Arial" w:cs="Arial"/>
                <w:color w:val="000000" w:themeColor="text1"/>
              </w:rPr>
              <w:t xml:space="preserve"> the skills, knowledge and aptitude required to undertake the assigned task based on company policies.</w:t>
            </w:r>
          </w:p>
          <w:p w14:paraId="713C1AC2" w14:textId="4C7C6883" w:rsidR="006E70D4" w:rsidRPr="00DF27B2" w:rsidRDefault="00FD69A9" w:rsidP="00C83693">
            <w:pPr>
              <w:pStyle w:val="ListParagraph"/>
              <w:numPr>
                <w:ilvl w:val="0"/>
                <w:numId w:val="118"/>
              </w:numPr>
              <w:tabs>
                <w:tab w:val="left" w:pos="484"/>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Duties are allocated having regard to individual preference</w:t>
            </w:r>
            <w:r w:rsidR="008B1A3D" w:rsidRPr="00DF27B2">
              <w:rPr>
                <w:rFonts w:ascii="Arial" w:eastAsia="Arial" w:hAnsi="Arial" w:cs="Arial"/>
                <w:color w:val="000000" w:themeColor="text1"/>
              </w:rPr>
              <w:t xml:space="preserve"> and</w:t>
            </w:r>
            <w:r w:rsidRPr="00DF27B2">
              <w:rPr>
                <w:rFonts w:ascii="Arial" w:eastAsia="Arial" w:hAnsi="Arial" w:cs="Arial"/>
                <w:color w:val="000000" w:themeColor="text1"/>
              </w:rPr>
              <w:t xml:space="preserve"> domestic and personal considerations whenever possible</w:t>
            </w:r>
          </w:p>
        </w:tc>
        <w:tc>
          <w:tcPr>
            <w:tcW w:w="2016" w:type="dxa"/>
          </w:tcPr>
          <w:p w14:paraId="29DB8B6D" w14:textId="77777777" w:rsidR="006E70D4" w:rsidRPr="00DF27B2" w:rsidRDefault="00FD69A9" w:rsidP="00C83693">
            <w:pPr>
              <w:numPr>
                <w:ilvl w:val="0"/>
                <w:numId w:val="12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Work plan and procedures</w:t>
            </w:r>
          </w:p>
          <w:p w14:paraId="66808D51" w14:textId="77777777" w:rsidR="006E70D4" w:rsidRPr="00DF27B2" w:rsidRDefault="00FD69A9" w:rsidP="00C83693">
            <w:pPr>
              <w:numPr>
                <w:ilvl w:val="0"/>
                <w:numId w:val="12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Work requirements and targets</w:t>
            </w:r>
          </w:p>
          <w:p w14:paraId="6CBA4985" w14:textId="77777777" w:rsidR="006E70D4" w:rsidRPr="00DF27B2" w:rsidRDefault="00FD69A9" w:rsidP="00C83693">
            <w:pPr>
              <w:numPr>
                <w:ilvl w:val="0"/>
                <w:numId w:val="12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Individual and group expectations and assignments</w:t>
            </w:r>
          </w:p>
          <w:p w14:paraId="41A35F23" w14:textId="77777777" w:rsidR="006E70D4" w:rsidRPr="00DF27B2" w:rsidRDefault="00FD69A9" w:rsidP="00C83693">
            <w:pPr>
              <w:numPr>
                <w:ilvl w:val="0"/>
                <w:numId w:val="12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Ways to improve group leadership and membership</w:t>
            </w:r>
          </w:p>
        </w:tc>
        <w:tc>
          <w:tcPr>
            <w:tcW w:w="2016" w:type="dxa"/>
          </w:tcPr>
          <w:p w14:paraId="3385AA3E" w14:textId="77777777" w:rsidR="006E70D4" w:rsidRPr="00DF27B2" w:rsidRDefault="00FD69A9" w:rsidP="00C83693">
            <w:pPr>
              <w:numPr>
                <w:ilvl w:val="0"/>
                <w:numId w:val="12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Communication skills</w:t>
            </w:r>
          </w:p>
          <w:p w14:paraId="29E0CEE9" w14:textId="77777777" w:rsidR="006E70D4" w:rsidRPr="00DF27B2" w:rsidRDefault="00FD69A9" w:rsidP="00C83693">
            <w:pPr>
              <w:numPr>
                <w:ilvl w:val="0"/>
                <w:numId w:val="12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Management skills</w:t>
            </w:r>
          </w:p>
          <w:p w14:paraId="306E97F0" w14:textId="77777777" w:rsidR="006E70D4" w:rsidRPr="00DF27B2" w:rsidRDefault="00FD69A9" w:rsidP="00C83693">
            <w:pPr>
              <w:numPr>
                <w:ilvl w:val="0"/>
                <w:numId w:val="12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Negotiating skills</w:t>
            </w:r>
          </w:p>
          <w:p w14:paraId="1DC79D1E" w14:textId="77777777" w:rsidR="006E70D4" w:rsidRPr="00DF27B2" w:rsidRDefault="00FD69A9" w:rsidP="00C83693">
            <w:pPr>
              <w:numPr>
                <w:ilvl w:val="0"/>
                <w:numId w:val="12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Evaluation skills</w:t>
            </w:r>
          </w:p>
          <w:p w14:paraId="0DE353F4" w14:textId="77777777" w:rsidR="006E70D4" w:rsidRPr="00DF27B2" w:rsidRDefault="00FD69A9" w:rsidP="00C83693">
            <w:pPr>
              <w:numPr>
                <w:ilvl w:val="0"/>
                <w:numId w:val="12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Identifying team member’s strengths and rooms for improvement</w:t>
            </w:r>
          </w:p>
        </w:tc>
      </w:tr>
      <w:tr w:rsidR="00DF27B2" w:rsidRPr="00DF27B2" w14:paraId="3536458A" w14:textId="77777777" w:rsidTr="004E1715">
        <w:tc>
          <w:tcPr>
            <w:tcW w:w="2002" w:type="dxa"/>
          </w:tcPr>
          <w:p w14:paraId="76EBB762" w14:textId="77777777" w:rsidR="006E70D4" w:rsidRPr="00DF27B2" w:rsidRDefault="00FD69A9" w:rsidP="00036EAA">
            <w:pPr>
              <w:numPr>
                <w:ilvl w:val="0"/>
                <w:numId w:val="19"/>
              </w:numPr>
              <w:tabs>
                <w:tab w:val="left" w:pos="3150"/>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Set performance expectations for team members</w:t>
            </w:r>
          </w:p>
        </w:tc>
        <w:tc>
          <w:tcPr>
            <w:tcW w:w="3024" w:type="dxa"/>
          </w:tcPr>
          <w:p w14:paraId="4BE726FB" w14:textId="77777777" w:rsidR="006E70D4" w:rsidRPr="00DF27B2" w:rsidRDefault="00FD69A9" w:rsidP="00C83693">
            <w:pPr>
              <w:pStyle w:val="ListParagraph"/>
              <w:numPr>
                <w:ilvl w:val="1"/>
                <w:numId w:val="119"/>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Performance expectations are established based on client needs </w:t>
            </w:r>
          </w:p>
          <w:p w14:paraId="7DCF591A" w14:textId="77777777" w:rsidR="006E70D4" w:rsidRPr="00DF27B2" w:rsidRDefault="00FD69A9" w:rsidP="00C83693">
            <w:pPr>
              <w:pStyle w:val="ListParagraph"/>
              <w:numPr>
                <w:ilvl w:val="1"/>
                <w:numId w:val="119"/>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Performance expectations are based on individual team member’s knowledge, </w:t>
            </w:r>
            <w:proofErr w:type="gramStart"/>
            <w:r w:rsidRPr="00DF27B2">
              <w:rPr>
                <w:rFonts w:ascii="Arial" w:eastAsia="Arial" w:hAnsi="Arial" w:cs="Arial"/>
                <w:color w:val="000000" w:themeColor="text1"/>
              </w:rPr>
              <w:t>skills</w:t>
            </w:r>
            <w:proofErr w:type="gramEnd"/>
            <w:r w:rsidRPr="00DF27B2">
              <w:rPr>
                <w:rFonts w:ascii="Arial" w:eastAsia="Arial" w:hAnsi="Arial" w:cs="Arial"/>
                <w:color w:val="000000" w:themeColor="text1"/>
              </w:rPr>
              <w:t xml:space="preserve"> and aptitude</w:t>
            </w:r>
          </w:p>
          <w:p w14:paraId="169A2632" w14:textId="77777777" w:rsidR="006E70D4" w:rsidRPr="00DF27B2" w:rsidRDefault="00FD69A9" w:rsidP="00C83693">
            <w:pPr>
              <w:pStyle w:val="ListParagraph"/>
              <w:numPr>
                <w:ilvl w:val="1"/>
                <w:numId w:val="119"/>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Performance expectations are discussed and </w:t>
            </w:r>
            <w:r w:rsidRPr="00DF27B2">
              <w:rPr>
                <w:rFonts w:ascii="Arial" w:eastAsia="Arial" w:hAnsi="Arial" w:cs="Arial"/>
                <w:color w:val="000000" w:themeColor="text1"/>
              </w:rPr>
              <w:lastRenderedPageBreak/>
              <w:t>disseminated to individual team members</w:t>
            </w:r>
          </w:p>
        </w:tc>
        <w:tc>
          <w:tcPr>
            <w:tcW w:w="2016" w:type="dxa"/>
          </w:tcPr>
          <w:p w14:paraId="32B8076F" w14:textId="77777777" w:rsidR="006E70D4" w:rsidRPr="00DF27B2" w:rsidRDefault="00FD69A9" w:rsidP="00C83693">
            <w:pPr>
              <w:numPr>
                <w:ilvl w:val="0"/>
                <w:numId w:val="12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One’s roles and responsibilities in the team</w:t>
            </w:r>
          </w:p>
          <w:p w14:paraId="5901FACD" w14:textId="77777777" w:rsidR="006E70D4" w:rsidRPr="00DF27B2" w:rsidRDefault="00FD69A9" w:rsidP="00C83693">
            <w:pPr>
              <w:numPr>
                <w:ilvl w:val="0"/>
                <w:numId w:val="12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Feedback giving and receiving</w:t>
            </w:r>
          </w:p>
          <w:p w14:paraId="3BFF5D45" w14:textId="77777777" w:rsidR="006E70D4" w:rsidRPr="00DF27B2" w:rsidRDefault="00FD69A9" w:rsidP="00C83693">
            <w:pPr>
              <w:numPr>
                <w:ilvl w:val="0"/>
                <w:numId w:val="12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Performance expectation</w:t>
            </w:r>
          </w:p>
        </w:tc>
        <w:tc>
          <w:tcPr>
            <w:tcW w:w="2016" w:type="dxa"/>
          </w:tcPr>
          <w:p w14:paraId="4EA9EEE4" w14:textId="77777777" w:rsidR="006E70D4" w:rsidRPr="00DF27B2" w:rsidRDefault="00FD69A9" w:rsidP="00C83693">
            <w:pPr>
              <w:numPr>
                <w:ilvl w:val="0"/>
                <w:numId w:val="12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Communication skills</w:t>
            </w:r>
          </w:p>
          <w:p w14:paraId="683E7DF6" w14:textId="77777777" w:rsidR="006E70D4" w:rsidRPr="00DF27B2" w:rsidRDefault="00FD69A9" w:rsidP="00C83693">
            <w:pPr>
              <w:numPr>
                <w:ilvl w:val="0"/>
                <w:numId w:val="12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Accurate empathy</w:t>
            </w:r>
          </w:p>
          <w:p w14:paraId="40733E1A" w14:textId="77777777" w:rsidR="006E70D4" w:rsidRPr="00DF27B2" w:rsidRDefault="00FD69A9" w:rsidP="00C83693">
            <w:pPr>
              <w:numPr>
                <w:ilvl w:val="0"/>
                <w:numId w:val="12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Congruence</w:t>
            </w:r>
          </w:p>
          <w:p w14:paraId="20224F54" w14:textId="77777777" w:rsidR="006E70D4" w:rsidRPr="00DF27B2" w:rsidRDefault="00FD69A9" w:rsidP="00C83693">
            <w:pPr>
              <w:numPr>
                <w:ilvl w:val="0"/>
                <w:numId w:val="12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Unconditional positive regard</w:t>
            </w:r>
          </w:p>
          <w:p w14:paraId="5F4A01DC" w14:textId="77777777" w:rsidR="006E70D4" w:rsidRPr="00DF27B2" w:rsidRDefault="00FD69A9" w:rsidP="00C83693">
            <w:pPr>
              <w:numPr>
                <w:ilvl w:val="0"/>
                <w:numId w:val="12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Handling of Feedback</w:t>
            </w:r>
          </w:p>
        </w:tc>
      </w:tr>
      <w:tr w:rsidR="006E70D4" w:rsidRPr="00DF27B2" w14:paraId="7A82CD5A" w14:textId="77777777" w:rsidTr="004E1715">
        <w:tc>
          <w:tcPr>
            <w:tcW w:w="2002" w:type="dxa"/>
          </w:tcPr>
          <w:p w14:paraId="7E169931" w14:textId="77777777" w:rsidR="006E70D4" w:rsidRPr="00DF27B2" w:rsidRDefault="00FD69A9" w:rsidP="00036EAA">
            <w:pPr>
              <w:numPr>
                <w:ilvl w:val="0"/>
                <w:numId w:val="19"/>
              </w:numPr>
              <w:tabs>
                <w:tab w:val="left" w:pos="3150"/>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Supervised team performance</w:t>
            </w:r>
          </w:p>
        </w:tc>
        <w:tc>
          <w:tcPr>
            <w:tcW w:w="3024" w:type="dxa"/>
          </w:tcPr>
          <w:p w14:paraId="43FFF9BE" w14:textId="77777777" w:rsidR="006E70D4" w:rsidRPr="00DF27B2" w:rsidRDefault="00FD69A9" w:rsidP="00C83693">
            <w:pPr>
              <w:pStyle w:val="ListParagraph"/>
              <w:numPr>
                <w:ilvl w:val="1"/>
                <w:numId w:val="119"/>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Performance is </w:t>
            </w:r>
            <w:r w:rsidRPr="00DF27B2">
              <w:rPr>
                <w:rFonts w:ascii="Arial" w:eastAsia="Arial" w:hAnsi="Arial" w:cs="Arial"/>
                <w:b/>
                <w:i/>
                <w:color w:val="000000" w:themeColor="text1"/>
              </w:rPr>
              <w:t xml:space="preserve">monitored </w:t>
            </w:r>
            <w:r w:rsidRPr="00DF27B2">
              <w:rPr>
                <w:rFonts w:ascii="Arial" w:eastAsia="Arial" w:hAnsi="Arial" w:cs="Arial"/>
                <w:color w:val="000000" w:themeColor="text1"/>
              </w:rPr>
              <w:t xml:space="preserve">based on defined performance criteria and/or assignment instructions </w:t>
            </w:r>
          </w:p>
          <w:p w14:paraId="4E1CBB20" w14:textId="1ECC0484" w:rsidR="006E70D4" w:rsidRPr="00DF27B2" w:rsidRDefault="00FD69A9" w:rsidP="00C83693">
            <w:pPr>
              <w:pStyle w:val="ListParagraph"/>
              <w:numPr>
                <w:ilvl w:val="1"/>
                <w:numId w:val="119"/>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Team members are provided with </w:t>
            </w:r>
            <w:r w:rsidRPr="00DF27B2">
              <w:rPr>
                <w:rFonts w:ascii="Arial" w:eastAsia="Arial" w:hAnsi="Arial" w:cs="Arial"/>
                <w:b/>
                <w:i/>
                <w:color w:val="000000" w:themeColor="text1"/>
              </w:rPr>
              <w:t>feedback</w:t>
            </w:r>
            <w:r w:rsidRPr="00DF27B2">
              <w:rPr>
                <w:rFonts w:ascii="Arial" w:eastAsia="Arial" w:hAnsi="Arial" w:cs="Arial"/>
                <w:color w:val="000000" w:themeColor="text1"/>
              </w:rPr>
              <w:t>, positive support</w:t>
            </w:r>
            <w:r w:rsidR="00F535F4" w:rsidRPr="00DF27B2">
              <w:rPr>
                <w:rFonts w:ascii="Arial" w:eastAsia="Arial" w:hAnsi="Arial" w:cs="Arial"/>
                <w:color w:val="000000" w:themeColor="text1"/>
              </w:rPr>
              <w:t>,</w:t>
            </w:r>
            <w:r w:rsidRPr="00DF27B2">
              <w:rPr>
                <w:rFonts w:ascii="Arial" w:eastAsia="Arial" w:hAnsi="Arial" w:cs="Arial"/>
                <w:color w:val="000000" w:themeColor="text1"/>
              </w:rPr>
              <w:t xml:space="preserve"> and advice on strategies to overcome any deficiencies based on company practices</w:t>
            </w:r>
          </w:p>
          <w:p w14:paraId="3F4390F1" w14:textId="13D5F786" w:rsidR="006E70D4" w:rsidRPr="00DF27B2" w:rsidRDefault="00FD69A9" w:rsidP="00C83693">
            <w:pPr>
              <w:pStyle w:val="ListParagraph"/>
              <w:numPr>
                <w:ilvl w:val="1"/>
                <w:numId w:val="119"/>
              </w:numPr>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t>Performance issues</w:t>
            </w:r>
            <w:r w:rsidRPr="00DF27B2">
              <w:rPr>
                <w:rFonts w:ascii="Arial" w:eastAsia="Arial" w:hAnsi="Arial" w:cs="Arial"/>
                <w:color w:val="000000" w:themeColor="text1"/>
              </w:rPr>
              <w:t xml:space="preserve"> which cannot be rectified or addressed within the team are referenced to appropriate personnel according to employer policy</w:t>
            </w:r>
          </w:p>
          <w:p w14:paraId="1E1C50FC" w14:textId="77777777" w:rsidR="006E70D4" w:rsidRPr="00DF27B2" w:rsidRDefault="00FD69A9" w:rsidP="00C83693">
            <w:pPr>
              <w:pStyle w:val="ListParagraph"/>
              <w:numPr>
                <w:ilvl w:val="1"/>
                <w:numId w:val="119"/>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Team members are kept informed of any changes in the priority allocated to assignments or tasks which might impact on client/customer needs and satisfaction</w:t>
            </w:r>
          </w:p>
          <w:p w14:paraId="3F5B8872" w14:textId="77777777" w:rsidR="006E70D4" w:rsidRPr="00DF27B2" w:rsidRDefault="00FD69A9" w:rsidP="00C83693">
            <w:pPr>
              <w:pStyle w:val="ListParagraph"/>
              <w:numPr>
                <w:ilvl w:val="1"/>
                <w:numId w:val="119"/>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Team operations are monitored to ensure that employer/client </w:t>
            </w:r>
            <w:proofErr w:type="gramStart"/>
            <w:r w:rsidRPr="00DF27B2">
              <w:rPr>
                <w:rFonts w:ascii="Arial" w:eastAsia="Arial" w:hAnsi="Arial" w:cs="Arial"/>
                <w:color w:val="000000" w:themeColor="text1"/>
              </w:rPr>
              <w:t>needs</w:t>
            </w:r>
            <w:proofErr w:type="gramEnd"/>
            <w:r w:rsidRPr="00DF27B2">
              <w:rPr>
                <w:rFonts w:ascii="Arial" w:eastAsia="Arial" w:hAnsi="Arial" w:cs="Arial"/>
                <w:color w:val="000000" w:themeColor="text1"/>
              </w:rPr>
              <w:t xml:space="preserve"> and requirements are met.</w:t>
            </w:r>
          </w:p>
          <w:p w14:paraId="358E6065" w14:textId="77777777" w:rsidR="006E70D4" w:rsidRPr="00DF27B2" w:rsidRDefault="00FD69A9" w:rsidP="00C83693">
            <w:pPr>
              <w:pStyle w:val="ListParagraph"/>
              <w:numPr>
                <w:ilvl w:val="1"/>
                <w:numId w:val="119"/>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Follow-up communication is provided on all issues affecting the team</w:t>
            </w:r>
          </w:p>
          <w:p w14:paraId="3214DA82" w14:textId="128592AB" w:rsidR="006E70D4" w:rsidRPr="00DF27B2" w:rsidRDefault="00FD69A9" w:rsidP="00C83693">
            <w:pPr>
              <w:pStyle w:val="ListParagraph"/>
              <w:numPr>
                <w:ilvl w:val="1"/>
                <w:numId w:val="119"/>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All relevant documentation is completed in accordance with company procedures</w:t>
            </w:r>
          </w:p>
        </w:tc>
        <w:tc>
          <w:tcPr>
            <w:tcW w:w="2016" w:type="dxa"/>
          </w:tcPr>
          <w:p w14:paraId="650F8291" w14:textId="77777777" w:rsidR="006E70D4" w:rsidRPr="00DF27B2" w:rsidRDefault="00FD69A9" w:rsidP="00C83693">
            <w:pPr>
              <w:numPr>
                <w:ilvl w:val="0"/>
                <w:numId w:val="12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Performance Coaching</w:t>
            </w:r>
          </w:p>
          <w:p w14:paraId="1F10F09C" w14:textId="77777777" w:rsidR="006E70D4" w:rsidRPr="00DF27B2" w:rsidRDefault="00FD69A9" w:rsidP="00C83693">
            <w:pPr>
              <w:numPr>
                <w:ilvl w:val="0"/>
                <w:numId w:val="12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Performance management</w:t>
            </w:r>
          </w:p>
          <w:p w14:paraId="67EB54C8" w14:textId="77777777" w:rsidR="006E70D4" w:rsidRPr="00DF27B2" w:rsidRDefault="00FD69A9" w:rsidP="00C83693">
            <w:pPr>
              <w:numPr>
                <w:ilvl w:val="0"/>
                <w:numId w:val="12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Performance Issues</w:t>
            </w:r>
          </w:p>
        </w:tc>
        <w:tc>
          <w:tcPr>
            <w:tcW w:w="2016" w:type="dxa"/>
          </w:tcPr>
          <w:p w14:paraId="4A205AC4" w14:textId="77777777" w:rsidR="006E70D4" w:rsidRPr="00DF27B2" w:rsidRDefault="00FD69A9" w:rsidP="00C83693">
            <w:pPr>
              <w:numPr>
                <w:ilvl w:val="0"/>
                <w:numId w:val="12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Communication skills required for leading teams</w:t>
            </w:r>
          </w:p>
          <w:p w14:paraId="5646F070" w14:textId="77777777" w:rsidR="006E70D4" w:rsidRPr="00DF27B2" w:rsidRDefault="00FD69A9" w:rsidP="00C83693">
            <w:pPr>
              <w:numPr>
                <w:ilvl w:val="0"/>
                <w:numId w:val="12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Coaching skill</w:t>
            </w:r>
          </w:p>
        </w:tc>
      </w:tr>
    </w:tbl>
    <w:p w14:paraId="070CFFA4"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19DD7C59" w14:textId="77777777" w:rsidR="00277280" w:rsidRPr="00DF27B2" w:rsidRDefault="00277280">
      <w:pPr>
        <w:rPr>
          <w:rFonts w:ascii="Arial" w:eastAsia="Arial" w:hAnsi="Arial" w:cs="Arial"/>
          <w:b/>
          <w:color w:val="000000" w:themeColor="text1"/>
        </w:rPr>
      </w:pPr>
      <w:r w:rsidRPr="00DF27B2">
        <w:rPr>
          <w:rFonts w:ascii="Arial" w:eastAsia="Arial" w:hAnsi="Arial" w:cs="Arial"/>
          <w:b/>
          <w:color w:val="000000" w:themeColor="text1"/>
        </w:rPr>
        <w:br w:type="page"/>
      </w:r>
    </w:p>
    <w:p w14:paraId="64EB121D" w14:textId="6ECBC1FA"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RANGE OF VARIABLES</w:t>
      </w:r>
    </w:p>
    <w:p w14:paraId="2922DD58" w14:textId="77777777" w:rsidR="006E70D4" w:rsidRPr="00DF27B2" w:rsidRDefault="006E70D4" w:rsidP="009208DC">
      <w:pPr>
        <w:spacing w:after="0" w:line="240" w:lineRule="auto"/>
        <w:rPr>
          <w:rFonts w:ascii="Arial" w:eastAsia="Arial" w:hAnsi="Arial" w:cs="Arial"/>
          <w:b/>
          <w:color w:val="000000" w:themeColor="text1"/>
        </w:rPr>
      </w:pPr>
    </w:p>
    <w:tbl>
      <w:tblPr>
        <w:tblStyle w:val="a5"/>
        <w:tblW w:w="90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354FC2B1" w14:textId="77777777" w:rsidTr="00277280">
        <w:trPr>
          <w:trHeight w:val="605"/>
        </w:trPr>
        <w:tc>
          <w:tcPr>
            <w:tcW w:w="3600" w:type="dxa"/>
            <w:shd w:val="clear" w:color="auto" w:fill="FFFFFF"/>
            <w:vAlign w:val="center"/>
          </w:tcPr>
          <w:p w14:paraId="399247A5" w14:textId="77777777" w:rsidR="006E70D4" w:rsidRPr="00DF27B2" w:rsidRDefault="00FD69A9" w:rsidP="00277280">
            <w:pPr>
              <w:tabs>
                <w:tab w:val="left" w:pos="315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VARIABLE</w:t>
            </w:r>
          </w:p>
        </w:tc>
        <w:tc>
          <w:tcPr>
            <w:tcW w:w="5458" w:type="dxa"/>
            <w:shd w:val="clear" w:color="auto" w:fill="FFFFFF"/>
            <w:vAlign w:val="center"/>
          </w:tcPr>
          <w:p w14:paraId="3BD35424" w14:textId="77777777" w:rsidR="006E70D4" w:rsidRPr="00DF27B2" w:rsidRDefault="00FD69A9" w:rsidP="00277280">
            <w:pPr>
              <w:tabs>
                <w:tab w:val="left" w:pos="315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RANGE</w:t>
            </w:r>
          </w:p>
        </w:tc>
      </w:tr>
      <w:tr w:rsidR="00DF27B2" w:rsidRPr="00DF27B2" w14:paraId="18DF33D9" w14:textId="77777777" w:rsidTr="009208DC">
        <w:tc>
          <w:tcPr>
            <w:tcW w:w="3600" w:type="dxa"/>
          </w:tcPr>
          <w:p w14:paraId="4FECE36E" w14:textId="77777777" w:rsidR="006E70D4" w:rsidRPr="00DF27B2" w:rsidRDefault="00FD69A9" w:rsidP="00036EAA">
            <w:pPr>
              <w:numPr>
                <w:ilvl w:val="0"/>
                <w:numId w:val="87"/>
              </w:numPr>
              <w:spacing w:after="0" w:line="240" w:lineRule="auto"/>
              <w:ind w:left="288" w:right="72" w:hanging="288"/>
              <w:jc w:val="both"/>
              <w:rPr>
                <w:rFonts w:ascii="Arial" w:eastAsia="Arial" w:hAnsi="Arial" w:cs="Arial"/>
                <w:color w:val="000000" w:themeColor="text1"/>
              </w:rPr>
            </w:pPr>
            <w:r w:rsidRPr="00DF27B2">
              <w:rPr>
                <w:rFonts w:ascii="Arial" w:eastAsia="Arial" w:hAnsi="Arial" w:cs="Arial"/>
                <w:color w:val="000000" w:themeColor="text1"/>
              </w:rPr>
              <w:t>Work requirements</w:t>
            </w:r>
          </w:p>
        </w:tc>
        <w:tc>
          <w:tcPr>
            <w:tcW w:w="5458" w:type="dxa"/>
          </w:tcPr>
          <w:p w14:paraId="4DDDD8B7" w14:textId="77777777" w:rsidR="006E70D4" w:rsidRPr="00DF27B2" w:rsidRDefault="00FD69A9" w:rsidP="004576BA">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52CFB195" w14:textId="77777777" w:rsidR="006E70D4" w:rsidRPr="00DF27B2" w:rsidRDefault="00FD69A9" w:rsidP="00036EAA">
            <w:pPr>
              <w:numPr>
                <w:ilvl w:val="1"/>
                <w:numId w:val="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Client Profile</w:t>
            </w:r>
          </w:p>
          <w:p w14:paraId="04DC7773" w14:textId="77777777" w:rsidR="006E70D4" w:rsidRPr="00DF27B2" w:rsidRDefault="00FD69A9" w:rsidP="00036EAA">
            <w:pPr>
              <w:numPr>
                <w:ilvl w:val="1"/>
                <w:numId w:val="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Assignment instructions</w:t>
            </w:r>
          </w:p>
        </w:tc>
      </w:tr>
      <w:tr w:rsidR="00DF27B2" w:rsidRPr="00DF27B2" w14:paraId="0991A400" w14:textId="77777777" w:rsidTr="009208DC">
        <w:trPr>
          <w:trHeight w:val="546"/>
        </w:trPr>
        <w:tc>
          <w:tcPr>
            <w:tcW w:w="3600" w:type="dxa"/>
          </w:tcPr>
          <w:p w14:paraId="45D4C0BB" w14:textId="77777777" w:rsidR="006E70D4" w:rsidRPr="00DF27B2" w:rsidRDefault="00FD69A9" w:rsidP="00036EAA">
            <w:pPr>
              <w:numPr>
                <w:ilvl w:val="0"/>
                <w:numId w:val="2"/>
              </w:numPr>
              <w:spacing w:after="0" w:line="240" w:lineRule="auto"/>
              <w:ind w:left="288" w:right="72" w:hanging="288"/>
              <w:jc w:val="both"/>
              <w:rPr>
                <w:rFonts w:ascii="Arial" w:eastAsia="Arial" w:hAnsi="Arial" w:cs="Arial"/>
                <w:color w:val="000000" w:themeColor="text1"/>
              </w:rPr>
            </w:pPr>
            <w:r w:rsidRPr="00DF27B2">
              <w:rPr>
                <w:rFonts w:ascii="Arial" w:eastAsia="Arial" w:hAnsi="Arial" w:cs="Arial"/>
                <w:color w:val="000000" w:themeColor="text1"/>
              </w:rPr>
              <w:t>Team member’s concerns</w:t>
            </w:r>
          </w:p>
        </w:tc>
        <w:tc>
          <w:tcPr>
            <w:tcW w:w="5458" w:type="dxa"/>
          </w:tcPr>
          <w:p w14:paraId="0DF2A8EB" w14:textId="77777777" w:rsidR="006E70D4" w:rsidRPr="00DF27B2" w:rsidRDefault="00FD69A9" w:rsidP="004576BA">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3146F0D3" w14:textId="77777777" w:rsidR="006E70D4" w:rsidRPr="00DF27B2" w:rsidRDefault="00FD69A9" w:rsidP="00036EAA">
            <w:pPr>
              <w:numPr>
                <w:ilvl w:val="1"/>
                <w:numId w:val="253"/>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Roster/shift details</w:t>
            </w:r>
          </w:p>
        </w:tc>
      </w:tr>
      <w:tr w:rsidR="00DF27B2" w:rsidRPr="00DF27B2" w14:paraId="3C9DCB44" w14:textId="77777777" w:rsidTr="009208DC">
        <w:tc>
          <w:tcPr>
            <w:tcW w:w="3600" w:type="dxa"/>
          </w:tcPr>
          <w:p w14:paraId="334D4335" w14:textId="77777777" w:rsidR="006E70D4" w:rsidRPr="00DF27B2" w:rsidRDefault="00FD69A9" w:rsidP="00036EAA">
            <w:pPr>
              <w:numPr>
                <w:ilvl w:val="0"/>
                <w:numId w:val="2"/>
              </w:numPr>
              <w:spacing w:after="0" w:line="240" w:lineRule="auto"/>
              <w:ind w:left="288" w:right="72" w:hanging="288"/>
              <w:jc w:val="both"/>
              <w:rPr>
                <w:rFonts w:ascii="Arial" w:eastAsia="Arial" w:hAnsi="Arial" w:cs="Arial"/>
                <w:color w:val="000000" w:themeColor="text1"/>
              </w:rPr>
            </w:pPr>
            <w:r w:rsidRPr="00DF27B2">
              <w:rPr>
                <w:rFonts w:ascii="Arial" w:eastAsia="Arial" w:hAnsi="Arial" w:cs="Arial"/>
                <w:color w:val="000000" w:themeColor="text1"/>
              </w:rPr>
              <w:t>Monitor performance</w:t>
            </w:r>
          </w:p>
        </w:tc>
        <w:tc>
          <w:tcPr>
            <w:tcW w:w="5458" w:type="dxa"/>
          </w:tcPr>
          <w:p w14:paraId="36180C5D" w14:textId="77777777" w:rsidR="006E70D4" w:rsidRPr="00DF27B2" w:rsidRDefault="00FD69A9" w:rsidP="004576BA">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539F29E5" w14:textId="77777777" w:rsidR="006E70D4" w:rsidRPr="00DF27B2" w:rsidRDefault="00FD69A9" w:rsidP="00036EAA">
            <w:pPr>
              <w:numPr>
                <w:ilvl w:val="1"/>
                <w:numId w:val="25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Formal process</w:t>
            </w:r>
          </w:p>
          <w:p w14:paraId="1C17156E" w14:textId="77777777" w:rsidR="006E70D4" w:rsidRPr="00DF27B2" w:rsidRDefault="00FD69A9" w:rsidP="00036EAA">
            <w:pPr>
              <w:numPr>
                <w:ilvl w:val="1"/>
                <w:numId w:val="25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Informal process</w:t>
            </w:r>
          </w:p>
        </w:tc>
      </w:tr>
      <w:tr w:rsidR="00DF27B2" w:rsidRPr="00DF27B2" w14:paraId="791B0417" w14:textId="77777777" w:rsidTr="009208DC">
        <w:tc>
          <w:tcPr>
            <w:tcW w:w="3600" w:type="dxa"/>
          </w:tcPr>
          <w:p w14:paraId="0C8BD349" w14:textId="77777777" w:rsidR="006E70D4" w:rsidRPr="00DF27B2" w:rsidRDefault="00FD69A9" w:rsidP="00036EAA">
            <w:pPr>
              <w:numPr>
                <w:ilvl w:val="0"/>
                <w:numId w:val="2"/>
              </w:numPr>
              <w:spacing w:after="0" w:line="240" w:lineRule="auto"/>
              <w:ind w:left="288" w:right="72" w:hanging="288"/>
              <w:jc w:val="both"/>
              <w:rPr>
                <w:rFonts w:ascii="Arial" w:eastAsia="Arial" w:hAnsi="Arial" w:cs="Arial"/>
                <w:color w:val="000000" w:themeColor="text1"/>
              </w:rPr>
            </w:pPr>
            <w:r w:rsidRPr="00DF27B2">
              <w:rPr>
                <w:rFonts w:ascii="Arial" w:eastAsia="Arial" w:hAnsi="Arial" w:cs="Arial"/>
                <w:color w:val="000000" w:themeColor="text1"/>
              </w:rPr>
              <w:t>Feedback</w:t>
            </w:r>
          </w:p>
        </w:tc>
        <w:tc>
          <w:tcPr>
            <w:tcW w:w="5458" w:type="dxa"/>
          </w:tcPr>
          <w:p w14:paraId="6B355A5A" w14:textId="77777777" w:rsidR="006E70D4" w:rsidRPr="00DF27B2" w:rsidRDefault="00FD69A9" w:rsidP="004576BA">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78D82FCB" w14:textId="77777777" w:rsidR="006E70D4" w:rsidRPr="00DF27B2" w:rsidRDefault="00FD69A9" w:rsidP="00036EAA">
            <w:pPr>
              <w:numPr>
                <w:ilvl w:val="1"/>
                <w:numId w:val="25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Formal process</w:t>
            </w:r>
          </w:p>
          <w:p w14:paraId="18AE7DC1" w14:textId="77777777" w:rsidR="006E70D4" w:rsidRPr="00DF27B2" w:rsidRDefault="00FD69A9" w:rsidP="00036EAA">
            <w:pPr>
              <w:numPr>
                <w:ilvl w:val="1"/>
                <w:numId w:val="25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Informal process</w:t>
            </w:r>
          </w:p>
        </w:tc>
      </w:tr>
      <w:tr w:rsidR="006E70D4" w:rsidRPr="00DF27B2" w14:paraId="7AC95B77" w14:textId="77777777" w:rsidTr="009208DC">
        <w:tc>
          <w:tcPr>
            <w:tcW w:w="3600" w:type="dxa"/>
          </w:tcPr>
          <w:p w14:paraId="1C78E24A" w14:textId="77777777" w:rsidR="006E70D4" w:rsidRPr="00DF27B2" w:rsidRDefault="00FD69A9" w:rsidP="00036EAA">
            <w:pPr>
              <w:numPr>
                <w:ilvl w:val="0"/>
                <w:numId w:val="2"/>
              </w:numPr>
              <w:spacing w:after="0" w:line="240" w:lineRule="auto"/>
              <w:ind w:left="288" w:right="72" w:hanging="288"/>
              <w:jc w:val="both"/>
              <w:rPr>
                <w:rFonts w:ascii="Arial" w:eastAsia="Arial" w:hAnsi="Arial" w:cs="Arial"/>
                <w:color w:val="000000" w:themeColor="text1"/>
              </w:rPr>
            </w:pPr>
            <w:r w:rsidRPr="00DF27B2">
              <w:rPr>
                <w:rFonts w:ascii="Arial" w:eastAsia="Arial" w:hAnsi="Arial" w:cs="Arial"/>
                <w:color w:val="000000" w:themeColor="text1"/>
              </w:rPr>
              <w:t>Performance issues</w:t>
            </w:r>
          </w:p>
        </w:tc>
        <w:tc>
          <w:tcPr>
            <w:tcW w:w="5458" w:type="dxa"/>
          </w:tcPr>
          <w:p w14:paraId="648DF524" w14:textId="77777777" w:rsidR="006E70D4" w:rsidRPr="00DF27B2" w:rsidRDefault="00FD69A9" w:rsidP="004576BA">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35025220" w14:textId="77777777" w:rsidR="006E70D4" w:rsidRPr="00DF27B2" w:rsidRDefault="00FD69A9" w:rsidP="00036EAA">
            <w:pPr>
              <w:numPr>
                <w:ilvl w:val="1"/>
                <w:numId w:val="25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 output</w:t>
            </w:r>
          </w:p>
          <w:p w14:paraId="35156C9E" w14:textId="77777777" w:rsidR="006E70D4" w:rsidRPr="00DF27B2" w:rsidRDefault="00FD69A9" w:rsidP="00036EAA">
            <w:pPr>
              <w:numPr>
                <w:ilvl w:val="1"/>
                <w:numId w:val="25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 quality</w:t>
            </w:r>
          </w:p>
          <w:p w14:paraId="11F4BED2" w14:textId="77777777" w:rsidR="006E70D4" w:rsidRPr="00DF27B2" w:rsidRDefault="00FD69A9" w:rsidP="00036EAA">
            <w:pPr>
              <w:numPr>
                <w:ilvl w:val="1"/>
                <w:numId w:val="25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Team participation</w:t>
            </w:r>
          </w:p>
          <w:p w14:paraId="75493476" w14:textId="77777777" w:rsidR="006E70D4" w:rsidRPr="00DF27B2" w:rsidRDefault="00FD69A9" w:rsidP="00036EAA">
            <w:pPr>
              <w:numPr>
                <w:ilvl w:val="1"/>
                <w:numId w:val="25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Compliance with workplace protocols</w:t>
            </w:r>
          </w:p>
          <w:p w14:paraId="146E7939" w14:textId="77777777" w:rsidR="006E70D4" w:rsidRPr="00DF27B2" w:rsidRDefault="00FD69A9" w:rsidP="00036EAA">
            <w:pPr>
              <w:numPr>
                <w:ilvl w:val="1"/>
                <w:numId w:val="25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Safety</w:t>
            </w:r>
          </w:p>
          <w:p w14:paraId="6D2D37FA" w14:textId="77777777" w:rsidR="006E70D4" w:rsidRPr="00DF27B2" w:rsidRDefault="00FD69A9" w:rsidP="00036EAA">
            <w:pPr>
              <w:numPr>
                <w:ilvl w:val="1"/>
                <w:numId w:val="25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Customer service</w:t>
            </w:r>
          </w:p>
        </w:tc>
      </w:tr>
    </w:tbl>
    <w:p w14:paraId="19C6E8EE" w14:textId="77777777" w:rsidR="006E70D4" w:rsidRPr="00DF27B2" w:rsidRDefault="006E70D4" w:rsidP="009208DC">
      <w:pPr>
        <w:spacing w:after="0" w:line="240" w:lineRule="auto"/>
        <w:rPr>
          <w:rFonts w:ascii="Arial" w:eastAsia="Arial" w:hAnsi="Arial" w:cs="Arial"/>
          <w:b/>
          <w:color w:val="000000" w:themeColor="text1"/>
        </w:rPr>
      </w:pPr>
    </w:p>
    <w:p w14:paraId="7EE2C04F" w14:textId="5129521F"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t>EVIDENCE GUIDE</w:t>
      </w:r>
    </w:p>
    <w:p w14:paraId="774C3DA5" w14:textId="77777777" w:rsidR="004B44F4" w:rsidRPr="00DF27B2" w:rsidRDefault="004B44F4" w:rsidP="009208DC">
      <w:pPr>
        <w:spacing w:after="0" w:line="240" w:lineRule="auto"/>
        <w:rPr>
          <w:rFonts w:ascii="Arial" w:eastAsia="Arial" w:hAnsi="Arial" w:cs="Arial"/>
          <w:b/>
          <w:color w:val="000000" w:themeColor="text1"/>
        </w:rPr>
      </w:pPr>
    </w:p>
    <w:tbl>
      <w:tblPr>
        <w:tblStyle w:val="a6"/>
        <w:tblW w:w="90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6F9D04D3" w14:textId="77777777" w:rsidTr="009208DC">
        <w:tc>
          <w:tcPr>
            <w:tcW w:w="3600" w:type="dxa"/>
          </w:tcPr>
          <w:p w14:paraId="692C9FF9" w14:textId="77777777" w:rsidR="006E70D4" w:rsidRPr="00DF27B2" w:rsidRDefault="00FD69A9" w:rsidP="004576BA">
            <w:pPr>
              <w:numPr>
                <w:ilvl w:val="0"/>
                <w:numId w:val="1"/>
              </w:numPr>
              <w:tabs>
                <w:tab w:val="left" w:pos="450"/>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 xml:space="preserve">Critical aspects of Competency </w:t>
            </w:r>
          </w:p>
        </w:tc>
        <w:tc>
          <w:tcPr>
            <w:tcW w:w="5458" w:type="dxa"/>
          </w:tcPr>
          <w:p w14:paraId="70020066" w14:textId="77777777" w:rsidR="006E70D4" w:rsidRPr="00DF27B2" w:rsidRDefault="00FD69A9" w:rsidP="004576BA">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Assessment requires evidence that the candidate:</w:t>
            </w:r>
          </w:p>
          <w:p w14:paraId="136073BE" w14:textId="1C81C806" w:rsidR="006E70D4" w:rsidRPr="00DF27B2" w:rsidRDefault="00FD69A9" w:rsidP="00036EAA">
            <w:pPr>
              <w:numPr>
                <w:ilvl w:val="1"/>
                <w:numId w:val="257"/>
              </w:numPr>
              <w:tabs>
                <w:tab w:val="left" w:pos="641"/>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Maintained or improved individuals and/or team performance given a variety of possible scenario</w:t>
            </w:r>
          </w:p>
          <w:p w14:paraId="764501A8" w14:textId="39E3615A" w:rsidR="006E70D4" w:rsidRPr="00DF27B2" w:rsidRDefault="00FD69A9" w:rsidP="00036EAA">
            <w:pPr>
              <w:numPr>
                <w:ilvl w:val="1"/>
                <w:numId w:val="257"/>
              </w:numPr>
              <w:tabs>
                <w:tab w:val="left" w:pos="641"/>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Assessed and monitored team and individual performance against set criteria</w:t>
            </w:r>
          </w:p>
          <w:p w14:paraId="505D8EBB" w14:textId="631A84FF" w:rsidR="006E70D4" w:rsidRPr="00DF27B2" w:rsidRDefault="00FD69A9" w:rsidP="00036EAA">
            <w:pPr>
              <w:numPr>
                <w:ilvl w:val="1"/>
                <w:numId w:val="257"/>
              </w:numPr>
              <w:tabs>
                <w:tab w:val="left" w:pos="641"/>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Represented concerns of a team and individual to next level of management or appropriate specialist and to negotiate on their behalf</w:t>
            </w:r>
          </w:p>
          <w:p w14:paraId="303969C9" w14:textId="0B6D1989" w:rsidR="006E70D4" w:rsidRPr="00DF27B2" w:rsidRDefault="00FD69A9" w:rsidP="00036EAA">
            <w:pPr>
              <w:numPr>
                <w:ilvl w:val="1"/>
                <w:numId w:val="257"/>
              </w:numPr>
              <w:tabs>
                <w:tab w:val="left" w:pos="641"/>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Allocated duties and responsibilities, having regard to   individual’s knowledge, skills and aptitude and the needs of the tasks to be performed</w:t>
            </w:r>
          </w:p>
          <w:p w14:paraId="259C134C" w14:textId="737949A6" w:rsidR="006E70D4" w:rsidRPr="00DF27B2" w:rsidRDefault="00FD69A9" w:rsidP="00036EAA">
            <w:pPr>
              <w:numPr>
                <w:ilvl w:val="1"/>
                <w:numId w:val="257"/>
              </w:numPr>
              <w:tabs>
                <w:tab w:val="left" w:pos="641"/>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Set and communicated performance expectations for a range of tasks and duties within the team and provided feedback to team members</w:t>
            </w:r>
          </w:p>
        </w:tc>
      </w:tr>
      <w:tr w:rsidR="00DF27B2" w:rsidRPr="00DF27B2" w14:paraId="729F967F" w14:textId="77777777" w:rsidTr="009208DC">
        <w:tc>
          <w:tcPr>
            <w:tcW w:w="3600" w:type="dxa"/>
          </w:tcPr>
          <w:p w14:paraId="75CF1806" w14:textId="77777777" w:rsidR="006E70D4" w:rsidRPr="00DF27B2" w:rsidRDefault="00FD69A9" w:rsidP="004576BA">
            <w:pPr>
              <w:numPr>
                <w:ilvl w:val="0"/>
                <w:numId w:val="1"/>
              </w:numPr>
              <w:tabs>
                <w:tab w:val="left" w:pos="450"/>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 Implications</w:t>
            </w:r>
          </w:p>
        </w:tc>
        <w:tc>
          <w:tcPr>
            <w:tcW w:w="5458" w:type="dxa"/>
          </w:tcPr>
          <w:p w14:paraId="24D9844F" w14:textId="77777777" w:rsidR="006E70D4" w:rsidRPr="00DF27B2" w:rsidRDefault="00FD69A9" w:rsidP="004576BA">
            <w:pPr>
              <w:tabs>
                <w:tab w:val="left" w:pos="641"/>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The following resources should be provided:</w:t>
            </w:r>
          </w:p>
          <w:p w14:paraId="1C092FBE" w14:textId="77777777" w:rsidR="006E70D4" w:rsidRPr="00DF27B2" w:rsidRDefault="00FD69A9" w:rsidP="00036EAA">
            <w:pPr>
              <w:numPr>
                <w:ilvl w:val="1"/>
                <w:numId w:val="258"/>
              </w:numPr>
              <w:tabs>
                <w:tab w:val="left" w:pos="641"/>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Access to relevant workplace or appropriately simulated environment where assessment can take place</w:t>
            </w:r>
          </w:p>
          <w:p w14:paraId="277946D8" w14:textId="77777777" w:rsidR="006E70D4" w:rsidRPr="00DF27B2" w:rsidRDefault="00FD69A9" w:rsidP="00036EAA">
            <w:pPr>
              <w:numPr>
                <w:ilvl w:val="1"/>
                <w:numId w:val="258"/>
              </w:numPr>
              <w:tabs>
                <w:tab w:val="left" w:pos="641"/>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Materials relevant to the proposed activity or task</w:t>
            </w:r>
          </w:p>
        </w:tc>
      </w:tr>
      <w:tr w:rsidR="00DF27B2" w:rsidRPr="00DF27B2" w14:paraId="48431697" w14:textId="77777777" w:rsidTr="009208DC">
        <w:tc>
          <w:tcPr>
            <w:tcW w:w="3600" w:type="dxa"/>
          </w:tcPr>
          <w:p w14:paraId="6F5D71A8" w14:textId="77777777" w:rsidR="006E70D4" w:rsidRPr="00DF27B2" w:rsidRDefault="00FD69A9" w:rsidP="004576BA">
            <w:pPr>
              <w:numPr>
                <w:ilvl w:val="0"/>
                <w:numId w:val="1"/>
              </w:numPr>
              <w:tabs>
                <w:tab w:val="left" w:pos="450"/>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Methods of Assessment</w:t>
            </w:r>
          </w:p>
        </w:tc>
        <w:tc>
          <w:tcPr>
            <w:tcW w:w="5458" w:type="dxa"/>
          </w:tcPr>
          <w:p w14:paraId="6EDE2D0B" w14:textId="77777777" w:rsidR="006E70D4" w:rsidRPr="00DF27B2" w:rsidRDefault="00FD69A9" w:rsidP="004576BA">
            <w:pPr>
              <w:tabs>
                <w:tab w:val="left" w:pos="641"/>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Competency in this unit may be assessed through:</w:t>
            </w:r>
          </w:p>
          <w:p w14:paraId="41ACA52C" w14:textId="77777777" w:rsidR="006E70D4" w:rsidRPr="00DF27B2" w:rsidRDefault="00FD69A9" w:rsidP="00036EAA">
            <w:pPr>
              <w:numPr>
                <w:ilvl w:val="1"/>
                <w:numId w:val="259"/>
              </w:numPr>
              <w:tabs>
                <w:tab w:val="left" w:pos="641"/>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Written Examination</w:t>
            </w:r>
          </w:p>
          <w:p w14:paraId="174964D9" w14:textId="77777777" w:rsidR="006E70D4" w:rsidRPr="00DF27B2" w:rsidRDefault="00FD69A9" w:rsidP="00036EAA">
            <w:pPr>
              <w:numPr>
                <w:ilvl w:val="1"/>
                <w:numId w:val="259"/>
              </w:numPr>
              <w:tabs>
                <w:tab w:val="left" w:pos="641"/>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Oral Questioning </w:t>
            </w:r>
          </w:p>
          <w:p w14:paraId="75AEA6D4" w14:textId="77777777" w:rsidR="006E70D4" w:rsidRPr="00DF27B2" w:rsidRDefault="00FD69A9" w:rsidP="00036EAA">
            <w:pPr>
              <w:numPr>
                <w:ilvl w:val="1"/>
                <w:numId w:val="259"/>
              </w:numPr>
              <w:tabs>
                <w:tab w:val="left" w:pos="641"/>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Portfolio</w:t>
            </w:r>
          </w:p>
        </w:tc>
      </w:tr>
      <w:tr w:rsidR="00DF27B2" w:rsidRPr="00DF27B2" w14:paraId="321274D2" w14:textId="77777777" w:rsidTr="009208DC">
        <w:tc>
          <w:tcPr>
            <w:tcW w:w="3600" w:type="dxa"/>
          </w:tcPr>
          <w:p w14:paraId="50C67732" w14:textId="77777777" w:rsidR="006E70D4" w:rsidRPr="00DF27B2" w:rsidRDefault="00FD69A9" w:rsidP="004576BA">
            <w:pPr>
              <w:numPr>
                <w:ilvl w:val="0"/>
                <w:numId w:val="1"/>
              </w:numPr>
              <w:tabs>
                <w:tab w:val="left" w:pos="450"/>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Context for Assessment</w:t>
            </w:r>
          </w:p>
        </w:tc>
        <w:tc>
          <w:tcPr>
            <w:tcW w:w="5458" w:type="dxa"/>
          </w:tcPr>
          <w:p w14:paraId="68D798EC" w14:textId="70F00951" w:rsidR="006E70D4" w:rsidRPr="00DF27B2" w:rsidRDefault="00FD69A9" w:rsidP="00036EAA">
            <w:pPr>
              <w:numPr>
                <w:ilvl w:val="1"/>
                <w:numId w:val="260"/>
              </w:numPr>
              <w:tabs>
                <w:tab w:val="left" w:pos="641"/>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Competency may be assessed </w:t>
            </w:r>
            <w:r w:rsidR="00D01BAC" w:rsidRPr="00DF27B2">
              <w:rPr>
                <w:rFonts w:ascii="Arial" w:eastAsia="Arial" w:hAnsi="Arial" w:cs="Arial"/>
                <w:color w:val="000000" w:themeColor="text1"/>
              </w:rPr>
              <w:t xml:space="preserve">at the </w:t>
            </w:r>
            <w:r w:rsidRPr="00DF27B2">
              <w:rPr>
                <w:rFonts w:ascii="Arial" w:eastAsia="Arial" w:hAnsi="Arial" w:cs="Arial"/>
                <w:color w:val="000000" w:themeColor="text1"/>
              </w:rPr>
              <w:t xml:space="preserve">actual workplace or at the designated </w:t>
            </w:r>
            <w:r w:rsidR="006473CD">
              <w:rPr>
                <w:rFonts w:ascii="Arial" w:eastAsia="Arial" w:hAnsi="Arial" w:cs="Arial"/>
                <w:color w:val="000000" w:themeColor="text1"/>
              </w:rPr>
              <w:t>Recognized</w:t>
            </w:r>
            <w:r w:rsidRPr="00DF27B2">
              <w:rPr>
                <w:rFonts w:ascii="Arial" w:eastAsia="Arial" w:hAnsi="Arial" w:cs="Arial"/>
                <w:color w:val="000000" w:themeColor="text1"/>
              </w:rPr>
              <w:t xml:space="preserve"> Assessment Center</w:t>
            </w:r>
          </w:p>
        </w:tc>
      </w:tr>
    </w:tbl>
    <w:p w14:paraId="079BA2A4" w14:textId="118D4DB1" w:rsidR="006E70D4" w:rsidRPr="00DF27B2" w:rsidRDefault="00FD69A9" w:rsidP="00832B6A">
      <w:pPr>
        <w:pStyle w:val="Heading1"/>
        <w:tabs>
          <w:tab w:val="left" w:pos="2880"/>
        </w:tabs>
        <w:spacing w:before="0" w:after="0" w:line="240" w:lineRule="auto"/>
        <w:ind w:left="3600" w:hanging="3600"/>
        <w:jc w:val="both"/>
        <w:rPr>
          <w:rFonts w:ascii="Arial" w:eastAsia="Arial" w:hAnsi="Arial" w:cs="Arial"/>
          <w:b w:val="0"/>
          <w:color w:val="000000" w:themeColor="text1"/>
          <w:sz w:val="22"/>
          <w:szCs w:val="22"/>
        </w:rPr>
      </w:pPr>
      <w:r w:rsidRPr="00DF27B2">
        <w:rPr>
          <w:rFonts w:ascii="Arial" w:eastAsia="Arial" w:hAnsi="Arial" w:cs="Arial"/>
          <w:color w:val="000000" w:themeColor="text1"/>
          <w:sz w:val="22"/>
          <w:szCs w:val="22"/>
        </w:rPr>
        <w:lastRenderedPageBreak/>
        <w:t>UNIT OF COMPETENCY</w:t>
      </w:r>
      <w:r w:rsidR="001B6189" w:rsidRPr="00DF27B2">
        <w:rPr>
          <w:rFonts w:ascii="Arial" w:eastAsia="Arial" w:hAnsi="Arial" w:cs="Arial"/>
          <w:color w:val="000000" w:themeColor="text1"/>
          <w:sz w:val="22"/>
          <w:szCs w:val="22"/>
        </w:rPr>
        <w:tab/>
      </w:r>
      <w:r w:rsidRPr="00DF27B2">
        <w:rPr>
          <w:rFonts w:ascii="Arial" w:eastAsia="Arial" w:hAnsi="Arial" w:cs="Arial"/>
          <w:color w:val="000000" w:themeColor="text1"/>
          <w:sz w:val="22"/>
          <w:szCs w:val="22"/>
        </w:rPr>
        <w:t>:</w:t>
      </w:r>
      <w:r w:rsidRPr="00DF27B2">
        <w:rPr>
          <w:rFonts w:ascii="Arial" w:eastAsia="Arial" w:hAnsi="Arial" w:cs="Arial"/>
          <w:color w:val="000000" w:themeColor="text1"/>
          <w:sz w:val="22"/>
          <w:szCs w:val="22"/>
        </w:rPr>
        <w:tab/>
        <w:t>APPLY CRITICAL THINKING AND PROBLEM-SOLVING TECHNIQUES IN THE WORKPLACE</w:t>
      </w:r>
    </w:p>
    <w:p w14:paraId="0388B6B2" w14:textId="77777777" w:rsidR="004B44F4" w:rsidRPr="00DF27B2" w:rsidRDefault="004B44F4" w:rsidP="009208DC">
      <w:pPr>
        <w:tabs>
          <w:tab w:val="left" w:pos="2790"/>
          <w:tab w:val="left" w:pos="3060"/>
        </w:tabs>
        <w:spacing w:after="0" w:line="240" w:lineRule="auto"/>
        <w:ind w:left="2794" w:hanging="2794"/>
        <w:jc w:val="both"/>
        <w:rPr>
          <w:rFonts w:ascii="Arial" w:eastAsia="Arial" w:hAnsi="Arial" w:cs="Arial"/>
          <w:b/>
          <w:color w:val="000000" w:themeColor="text1"/>
        </w:rPr>
      </w:pPr>
    </w:p>
    <w:p w14:paraId="373D7F9F" w14:textId="44418202" w:rsidR="006E70D4" w:rsidRPr="00DF27B2" w:rsidRDefault="00FD69A9" w:rsidP="00832B6A">
      <w:pPr>
        <w:tabs>
          <w:tab w:val="left" w:pos="2880"/>
        </w:tabs>
        <w:spacing w:after="0" w:line="240" w:lineRule="auto"/>
        <w:ind w:left="3600" w:hanging="3600"/>
        <w:jc w:val="both"/>
        <w:rPr>
          <w:rFonts w:ascii="Arial" w:eastAsia="Arial" w:hAnsi="Arial" w:cs="Arial"/>
          <w:b/>
          <w:color w:val="000000" w:themeColor="text1"/>
        </w:rPr>
      </w:pPr>
      <w:r w:rsidRPr="00DF27B2">
        <w:rPr>
          <w:rFonts w:ascii="Arial" w:eastAsia="Arial" w:hAnsi="Arial" w:cs="Arial"/>
          <w:b/>
          <w:color w:val="000000" w:themeColor="text1"/>
        </w:rPr>
        <w:t>UNIT CODE</w:t>
      </w:r>
      <w:r w:rsidR="001B6189" w:rsidRPr="00DF27B2">
        <w:rPr>
          <w:rFonts w:ascii="Arial" w:eastAsia="Arial" w:hAnsi="Arial" w:cs="Arial"/>
          <w:b/>
          <w:color w:val="000000" w:themeColor="text1"/>
        </w:rPr>
        <w:tab/>
      </w:r>
      <w:r w:rsidRPr="00DF27B2">
        <w:rPr>
          <w:rFonts w:ascii="Arial" w:eastAsia="Arial" w:hAnsi="Arial" w:cs="Arial"/>
          <w:b/>
          <w:color w:val="000000" w:themeColor="text1"/>
        </w:rPr>
        <w:t>:</w:t>
      </w:r>
      <w:r w:rsidRPr="00DF27B2">
        <w:rPr>
          <w:rFonts w:ascii="Arial" w:eastAsia="Arial" w:hAnsi="Arial" w:cs="Arial"/>
          <w:b/>
          <w:color w:val="000000" w:themeColor="text1"/>
        </w:rPr>
        <w:tab/>
        <w:t>DOE-CEA-03</w:t>
      </w:r>
    </w:p>
    <w:p w14:paraId="4EFEC0A1" w14:textId="77777777" w:rsidR="004B44F4" w:rsidRPr="00DF27B2" w:rsidRDefault="004B44F4" w:rsidP="009208DC">
      <w:pPr>
        <w:tabs>
          <w:tab w:val="left" w:pos="2790"/>
          <w:tab w:val="left" w:pos="3060"/>
        </w:tabs>
        <w:spacing w:after="0" w:line="240" w:lineRule="auto"/>
        <w:ind w:left="2794" w:hanging="2794"/>
        <w:jc w:val="both"/>
        <w:rPr>
          <w:rFonts w:ascii="Arial" w:eastAsia="Arial" w:hAnsi="Arial" w:cs="Arial"/>
          <w:b/>
          <w:color w:val="000000" w:themeColor="text1"/>
        </w:rPr>
      </w:pPr>
    </w:p>
    <w:p w14:paraId="4D55C849" w14:textId="608E2512" w:rsidR="006E70D4" w:rsidRPr="00DF27B2" w:rsidRDefault="00FD69A9" w:rsidP="00832B6A">
      <w:pPr>
        <w:tabs>
          <w:tab w:val="left" w:pos="2880"/>
        </w:tabs>
        <w:spacing w:after="0" w:line="240" w:lineRule="auto"/>
        <w:ind w:left="3600" w:hanging="3600"/>
        <w:jc w:val="both"/>
        <w:rPr>
          <w:rFonts w:ascii="Arial" w:eastAsia="Arial" w:hAnsi="Arial" w:cs="Arial"/>
          <w:color w:val="000000" w:themeColor="text1"/>
        </w:rPr>
      </w:pPr>
      <w:r w:rsidRPr="00DF27B2">
        <w:rPr>
          <w:rFonts w:ascii="Arial" w:eastAsia="Arial" w:hAnsi="Arial" w:cs="Arial"/>
          <w:b/>
          <w:color w:val="000000" w:themeColor="text1"/>
        </w:rPr>
        <w:t>UNIT DESCRIPTOR</w:t>
      </w:r>
      <w:r w:rsidR="001B6189" w:rsidRPr="00DF27B2">
        <w:rPr>
          <w:rFonts w:ascii="Arial" w:eastAsia="Arial" w:hAnsi="Arial" w:cs="Arial"/>
          <w:b/>
          <w:color w:val="000000" w:themeColor="text1"/>
        </w:rPr>
        <w:tab/>
      </w:r>
      <w:r w:rsidRPr="00DF27B2">
        <w:rPr>
          <w:rFonts w:ascii="Arial" w:eastAsia="Arial" w:hAnsi="Arial" w:cs="Arial"/>
          <w:b/>
          <w:color w:val="000000" w:themeColor="text1"/>
        </w:rPr>
        <w:t>:</w:t>
      </w:r>
      <w:r w:rsidRPr="00DF27B2">
        <w:rPr>
          <w:rFonts w:ascii="Arial" w:eastAsia="Arial" w:hAnsi="Arial" w:cs="Arial"/>
          <w:color w:val="000000" w:themeColor="text1"/>
        </w:rPr>
        <w:tab/>
        <w:t xml:space="preserve">This unit covers the knowledge, skills and attitudes required to solve problems in the workplace including the application of </w:t>
      </w:r>
      <w:r w:rsidR="00035015" w:rsidRPr="00DF27B2">
        <w:rPr>
          <w:rFonts w:ascii="Arial" w:eastAsia="Arial" w:hAnsi="Arial" w:cs="Arial"/>
          <w:color w:val="000000" w:themeColor="text1"/>
        </w:rPr>
        <w:t>problem-solving</w:t>
      </w:r>
      <w:r w:rsidRPr="00DF27B2">
        <w:rPr>
          <w:rFonts w:ascii="Arial" w:eastAsia="Arial" w:hAnsi="Arial" w:cs="Arial"/>
          <w:color w:val="000000" w:themeColor="text1"/>
        </w:rPr>
        <w:t xml:space="preserve"> techniques and to determine and resolve the root cause/s of specific problems in the workplace. </w:t>
      </w:r>
    </w:p>
    <w:p w14:paraId="6EF163F8"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tbl>
      <w:tblPr>
        <w:tblStyle w:val="a7"/>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2"/>
        <w:gridCol w:w="2808"/>
        <w:gridCol w:w="2232"/>
        <w:gridCol w:w="2016"/>
      </w:tblGrid>
      <w:tr w:rsidR="00DF27B2" w:rsidRPr="00DF27B2" w14:paraId="25CF8450" w14:textId="77777777" w:rsidTr="00431AAB">
        <w:tc>
          <w:tcPr>
            <w:tcW w:w="2002" w:type="dxa"/>
            <w:shd w:val="clear" w:color="auto" w:fill="auto"/>
            <w:vAlign w:val="center"/>
          </w:tcPr>
          <w:p w14:paraId="3D951DED" w14:textId="77777777" w:rsidR="006E70D4" w:rsidRPr="00DF27B2" w:rsidRDefault="00FD69A9" w:rsidP="009208DC">
            <w:pPr>
              <w:keepNext/>
              <w:tabs>
                <w:tab w:val="left" w:pos="351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ELEMENT</w:t>
            </w:r>
          </w:p>
        </w:tc>
        <w:tc>
          <w:tcPr>
            <w:tcW w:w="2808" w:type="dxa"/>
            <w:shd w:val="clear" w:color="auto" w:fill="auto"/>
            <w:vAlign w:val="center"/>
          </w:tcPr>
          <w:p w14:paraId="1CA9D841" w14:textId="77777777" w:rsidR="006E70D4" w:rsidRPr="00DF27B2" w:rsidRDefault="00FD69A9" w:rsidP="009208DC">
            <w:pPr>
              <w:keepNext/>
              <w:tabs>
                <w:tab w:val="left" w:pos="351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PERFORMANCE CRITERIA</w:t>
            </w:r>
          </w:p>
          <w:p w14:paraId="3AD9F035" w14:textId="77777777" w:rsidR="006E70D4" w:rsidRPr="00DF27B2" w:rsidRDefault="00FD69A9" w:rsidP="009208DC">
            <w:pPr>
              <w:tabs>
                <w:tab w:val="left" w:pos="3510"/>
              </w:tabs>
              <w:spacing w:after="0" w:line="240" w:lineRule="auto"/>
              <w:jc w:val="center"/>
              <w:rPr>
                <w:rFonts w:ascii="Arial" w:eastAsia="Arial" w:hAnsi="Arial" w:cs="Arial"/>
                <w:i/>
                <w:color w:val="000000" w:themeColor="text1"/>
              </w:rPr>
            </w:pPr>
            <w:r w:rsidRPr="00DF27B2">
              <w:rPr>
                <w:rFonts w:ascii="Arial" w:eastAsia="Arial" w:hAnsi="Arial" w:cs="Arial"/>
                <w:b/>
                <w:i/>
                <w:color w:val="000000" w:themeColor="text1"/>
              </w:rPr>
              <w:t xml:space="preserve">Italicized </w:t>
            </w:r>
            <w:r w:rsidRPr="00DF27B2">
              <w:rPr>
                <w:rFonts w:ascii="Arial" w:eastAsia="Arial" w:hAnsi="Arial" w:cs="Arial"/>
                <w:color w:val="000000" w:themeColor="text1"/>
              </w:rPr>
              <w:t>terms are elaborated in the Range of Variables</w:t>
            </w:r>
          </w:p>
        </w:tc>
        <w:tc>
          <w:tcPr>
            <w:tcW w:w="2232" w:type="dxa"/>
            <w:shd w:val="clear" w:color="auto" w:fill="auto"/>
            <w:vAlign w:val="center"/>
          </w:tcPr>
          <w:p w14:paraId="55E0FCBE" w14:textId="77777777" w:rsidR="006E70D4" w:rsidRPr="00DF27B2" w:rsidRDefault="00FD69A9" w:rsidP="009208DC">
            <w:pPr>
              <w:keepNext/>
              <w:tabs>
                <w:tab w:val="left" w:pos="351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KNOWLEDGE</w:t>
            </w:r>
          </w:p>
        </w:tc>
        <w:tc>
          <w:tcPr>
            <w:tcW w:w="2016" w:type="dxa"/>
            <w:shd w:val="clear" w:color="auto" w:fill="auto"/>
            <w:vAlign w:val="center"/>
          </w:tcPr>
          <w:p w14:paraId="334CD68C" w14:textId="77777777" w:rsidR="006E70D4" w:rsidRPr="00DF27B2" w:rsidRDefault="00FD69A9" w:rsidP="009208DC">
            <w:pPr>
              <w:keepNext/>
              <w:tabs>
                <w:tab w:val="left" w:pos="351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SKILLS</w:t>
            </w:r>
          </w:p>
        </w:tc>
      </w:tr>
      <w:tr w:rsidR="00DF27B2" w:rsidRPr="00DF27B2" w14:paraId="483C65FD" w14:textId="77777777" w:rsidTr="00431AAB">
        <w:tc>
          <w:tcPr>
            <w:tcW w:w="2002" w:type="dxa"/>
          </w:tcPr>
          <w:p w14:paraId="2513C788" w14:textId="77777777" w:rsidR="006E70D4" w:rsidRPr="00DF27B2" w:rsidRDefault="00FD69A9" w:rsidP="00036EAA">
            <w:pPr>
              <w:numPr>
                <w:ilvl w:val="0"/>
                <w:numId w:val="3"/>
              </w:numPr>
              <w:tabs>
                <w:tab w:val="left" w:pos="-3100"/>
                <w:tab w:val="left" w:pos="-2726"/>
                <w:tab w:val="left" w:pos="-2041"/>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Examine specific workplace challenges</w:t>
            </w:r>
          </w:p>
        </w:tc>
        <w:tc>
          <w:tcPr>
            <w:tcW w:w="2808" w:type="dxa"/>
          </w:tcPr>
          <w:p w14:paraId="02DA776A" w14:textId="6CBD5DF5" w:rsidR="006E70D4" w:rsidRPr="00DF27B2" w:rsidRDefault="00FD69A9" w:rsidP="00036EAA">
            <w:pPr>
              <w:pStyle w:val="ListParagraph"/>
              <w:numPr>
                <w:ilvl w:val="0"/>
                <w:numId w:val="123"/>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Variances are examined from normal operating </w:t>
            </w:r>
            <w:proofErr w:type="gramStart"/>
            <w:r w:rsidRPr="00DF27B2">
              <w:rPr>
                <w:rFonts w:ascii="Arial" w:eastAsia="Arial" w:hAnsi="Arial" w:cs="Arial"/>
                <w:b/>
                <w:color w:val="000000" w:themeColor="text1"/>
              </w:rPr>
              <w:t>parameters;</w:t>
            </w:r>
            <w:proofErr w:type="gramEnd"/>
            <w:r w:rsidRPr="00DF27B2">
              <w:rPr>
                <w:rFonts w:ascii="Arial" w:eastAsia="Arial" w:hAnsi="Arial" w:cs="Arial"/>
                <w:color w:val="000000" w:themeColor="text1"/>
              </w:rPr>
              <w:t xml:space="preserve"> and product quality</w:t>
            </w:r>
          </w:p>
          <w:p w14:paraId="1223CA2B" w14:textId="77777777" w:rsidR="006E70D4" w:rsidRPr="00DF27B2" w:rsidRDefault="00FD69A9" w:rsidP="00036EAA">
            <w:pPr>
              <w:pStyle w:val="ListParagraph"/>
              <w:numPr>
                <w:ilvl w:val="0"/>
                <w:numId w:val="123"/>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Extent, </w:t>
            </w:r>
            <w:proofErr w:type="gramStart"/>
            <w:r w:rsidRPr="00DF27B2">
              <w:rPr>
                <w:rFonts w:ascii="Arial" w:eastAsia="Arial" w:hAnsi="Arial" w:cs="Arial"/>
                <w:color w:val="000000" w:themeColor="text1"/>
              </w:rPr>
              <w:t>cause</w:t>
            </w:r>
            <w:proofErr w:type="gramEnd"/>
            <w:r w:rsidRPr="00DF27B2">
              <w:rPr>
                <w:rFonts w:ascii="Arial" w:eastAsia="Arial" w:hAnsi="Arial" w:cs="Arial"/>
                <w:color w:val="000000" w:themeColor="text1"/>
              </w:rPr>
              <w:t xml:space="preserve"> and nature of the specific problem are defined through observation, investigation and </w:t>
            </w:r>
            <w:r w:rsidRPr="00DF27B2">
              <w:rPr>
                <w:rFonts w:ascii="Arial" w:eastAsia="Arial" w:hAnsi="Arial" w:cs="Arial"/>
                <w:b/>
                <w:i/>
                <w:color w:val="000000" w:themeColor="text1"/>
              </w:rPr>
              <w:t>analytical techniques</w:t>
            </w:r>
            <w:r w:rsidRPr="00DF27B2">
              <w:rPr>
                <w:rFonts w:ascii="Arial" w:eastAsia="Arial" w:hAnsi="Arial" w:cs="Arial"/>
                <w:color w:val="000000" w:themeColor="text1"/>
              </w:rPr>
              <w:t>.</w:t>
            </w:r>
          </w:p>
          <w:p w14:paraId="020F90FE" w14:textId="775AAD75" w:rsidR="006E70D4" w:rsidRPr="00DF27B2" w:rsidRDefault="00FD69A9" w:rsidP="00036EAA">
            <w:pPr>
              <w:pStyle w:val="ListParagraph"/>
              <w:numPr>
                <w:ilvl w:val="0"/>
                <w:numId w:val="123"/>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t>Problems</w:t>
            </w:r>
            <w:r w:rsidRPr="00DF27B2">
              <w:rPr>
                <w:rFonts w:ascii="Arial" w:eastAsia="Arial" w:hAnsi="Arial" w:cs="Arial"/>
                <w:color w:val="000000" w:themeColor="text1"/>
              </w:rPr>
              <w:t xml:space="preserve"> are clearly stated and specified</w:t>
            </w:r>
          </w:p>
        </w:tc>
        <w:tc>
          <w:tcPr>
            <w:tcW w:w="2232" w:type="dxa"/>
          </w:tcPr>
          <w:p w14:paraId="2A3A21B0" w14:textId="238B96CF" w:rsidR="006E70D4" w:rsidRPr="00DF27B2" w:rsidRDefault="00FD69A9" w:rsidP="00036EAA">
            <w:pPr>
              <w:pStyle w:val="ListParagraph"/>
              <w:numPr>
                <w:ilvl w:val="0"/>
                <w:numId w:val="124"/>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Competence includes a thorough knowledge and understanding of the process, normal operating parameters, and product quality to recognize non-standard situations</w:t>
            </w:r>
          </w:p>
          <w:p w14:paraId="132B265F" w14:textId="3D254F54" w:rsidR="006E70D4" w:rsidRPr="00DF27B2" w:rsidRDefault="00FD69A9" w:rsidP="00036EAA">
            <w:pPr>
              <w:pStyle w:val="ListParagraph"/>
              <w:numPr>
                <w:ilvl w:val="0"/>
                <w:numId w:val="124"/>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Competence to include the ability to apply and explain, enough for the identification of fundamental causes of specific workplace challenges</w:t>
            </w:r>
          </w:p>
          <w:p w14:paraId="796BD549" w14:textId="044887B1" w:rsidR="006E70D4" w:rsidRPr="00DF27B2" w:rsidRDefault="00FD69A9" w:rsidP="00036EAA">
            <w:pPr>
              <w:pStyle w:val="ListParagraph"/>
              <w:numPr>
                <w:ilvl w:val="0"/>
                <w:numId w:val="124"/>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Relevant equipment and operational processes</w:t>
            </w:r>
          </w:p>
          <w:p w14:paraId="38E25C5D" w14:textId="65F79133" w:rsidR="006E70D4" w:rsidRPr="00DF27B2" w:rsidRDefault="00FD69A9" w:rsidP="00036EAA">
            <w:pPr>
              <w:pStyle w:val="ListParagraph"/>
              <w:numPr>
                <w:ilvl w:val="0"/>
                <w:numId w:val="124"/>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Enterprise goals, targets</w:t>
            </w:r>
            <w:r w:rsidR="001D5F16" w:rsidRPr="00DF27B2">
              <w:rPr>
                <w:rFonts w:ascii="Arial" w:eastAsia="Arial" w:hAnsi="Arial" w:cs="Arial"/>
                <w:color w:val="000000" w:themeColor="text1"/>
              </w:rPr>
              <w:t>,</w:t>
            </w:r>
            <w:r w:rsidRPr="00DF27B2">
              <w:rPr>
                <w:rFonts w:ascii="Arial" w:eastAsia="Arial" w:hAnsi="Arial" w:cs="Arial"/>
                <w:color w:val="000000" w:themeColor="text1"/>
              </w:rPr>
              <w:t xml:space="preserve"> and measures</w:t>
            </w:r>
          </w:p>
          <w:p w14:paraId="5EFE2597" w14:textId="6EF89B62" w:rsidR="006E70D4" w:rsidRPr="00DF27B2" w:rsidRDefault="00FD69A9" w:rsidP="00036EAA">
            <w:pPr>
              <w:pStyle w:val="ListParagraph"/>
              <w:numPr>
                <w:ilvl w:val="0"/>
                <w:numId w:val="124"/>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Enterprise quality OHS and environmental requirement</w:t>
            </w:r>
          </w:p>
          <w:p w14:paraId="56F4E879" w14:textId="77777777" w:rsidR="006E70D4" w:rsidRPr="00DF27B2" w:rsidRDefault="00FD69A9" w:rsidP="00036EAA">
            <w:pPr>
              <w:pStyle w:val="ListParagraph"/>
              <w:numPr>
                <w:ilvl w:val="0"/>
                <w:numId w:val="124"/>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Enterprise information systems and data collation</w:t>
            </w:r>
          </w:p>
          <w:p w14:paraId="3C1E3C55" w14:textId="526DE208" w:rsidR="006E70D4" w:rsidRPr="00DF27B2" w:rsidRDefault="00FD69A9" w:rsidP="00036EAA">
            <w:pPr>
              <w:pStyle w:val="ListParagraph"/>
              <w:numPr>
                <w:ilvl w:val="0"/>
                <w:numId w:val="124"/>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Industry codes and standards</w:t>
            </w:r>
          </w:p>
        </w:tc>
        <w:tc>
          <w:tcPr>
            <w:tcW w:w="2016" w:type="dxa"/>
          </w:tcPr>
          <w:p w14:paraId="6EFD6D5B" w14:textId="2D692A00" w:rsidR="006E70D4" w:rsidRPr="00DF27B2" w:rsidRDefault="00FD69A9" w:rsidP="00036EAA">
            <w:pPr>
              <w:pStyle w:val="ListParagraph"/>
              <w:numPr>
                <w:ilvl w:val="0"/>
                <w:numId w:val="125"/>
              </w:numPr>
              <w:tabs>
                <w:tab w:val="left" w:pos="-3100"/>
                <w:tab w:val="left" w:pos="-2726"/>
                <w:tab w:val="left" w:pos="-2041"/>
                <w:tab w:val="left" w:pos="1566"/>
                <w:tab w:val="left" w:pos="1826"/>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Using</w:t>
            </w:r>
            <w:r w:rsidR="001D5F16" w:rsidRPr="00DF27B2">
              <w:rPr>
                <w:rFonts w:ascii="Arial" w:eastAsia="Arial" w:hAnsi="Arial" w:cs="Arial"/>
                <w:color w:val="000000" w:themeColor="text1"/>
              </w:rPr>
              <w:t xml:space="preserve"> a</w:t>
            </w:r>
            <w:r w:rsidRPr="00DF27B2">
              <w:rPr>
                <w:rFonts w:ascii="Arial" w:eastAsia="Arial" w:hAnsi="Arial" w:cs="Arial"/>
                <w:color w:val="000000" w:themeColor="text1"/>
              </w:rPr>
              <w:t xml:space="preserve"> range of analytical techniques (</w:t>
            </w:r>
            <w:proofErr w:type="gramStart"/>
            <w:r w:rsidRPr="00DF27B2">
              <w:rPr>
                <w:rFonts w:ascii="Arial" w:eastAsia="Arial" w:hAnsi="Arial" w:cs="Arial"/>
                <w:color w:val="000000" w:themeColor="text1"/>
              </w:rPr>
              <w:t>e.g.</w:t>
            </w:r>
            <w:proofErr w:type="gramEnd"/>
            <w:r w:rsidR="0000129C" w:rsidRPr="00DF27B2">
              <w:rPr>
                <w:rFonts w:ascii="Arial" w:eastAsia="Arial" w:hAnsi="Arial" w:cs="Arial"/>
                <w:color w:val="000000" w:themeColor="text1"/>
              </w:rPr>
              <w:t xml:space="preserve"> </w:t>
            </w:r>
            <w:r w:rsidRPr="00DF27B2">
              <w:rPr>
                <w:rFonts w:ascii="Arial" w:eastAsia="Arial" w:hAnsi="Arial" w:cs="Arial"/>
                <w:color w:val="000000" w:themeColor="text1"/>
              </w:rPr>
              <w:t xml:space="preserve">planning, attention, </w:t>
            </w:r>
            <w:r w:rsidR="001D5F16" w:rsidRPr="00DF27B2">
              <w:rPr>
                <w:rFonts w:ascii="Arial" w:eastAsia="Arial" w:hAnsi="Arial" w:cs="Arial"/>
                <w:color w:val="000000" w:themeColor="text1"/>
              </w:rPr>
              <w:t xml:space="preserve">and </w:t>
            </w:r>
            <w:r w:rsidRPr="00DF27B2">
              <w:rPr>
                <w:rFonts w:ascii="Arial" w:eastAsia="Arial" w:hAnsi="Arial" w:cs="Arial"/>
                <w:color w:val="000000" w:themeColor="text1"/>
              </w:rPr>
              <w:t>simultaneous and successive processing of information) in examining specific challenges in the workplace</w:t>
            </w:r>
          </w:p>
          <w:p w14:paraId="0B592C28" w14:textId="5B6111F8" w:rsidR="006E70D4" w:rsidRPr="00DF27B2" w:rsidRDefault="00FD69A9" w:rsidP="00036EAA">
            <w:pPr>
              <w:pStyle w:val="ListParagraph"/>
              <w:numPr>
                <w:ilvl w:val="0"/>
                <w:numId w:val="125"/>
              </w:numPr>
              <w:tabs>
                <w:tab w:val="left" w:pos="-3100"/>
                <w:tab w:val="left" w:pos="-2726"/>
                <w:tab w:val="left" w:pos="-2041"/>
                <w:tab w:val="left" w:pos="1566"/>
                <w:tab w:val="left" w:pos="1826"/>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Identifying extent and causes of specific challenges in the workplace</w:t>
            </w:r>
          </w:p>
          <w:p w14:paraId="76FFA3D0" w14:textId="77777777" w:rsidR="006E70D4" w:rsidRPr="00DF27B2" w:rsidRDefault="006E70D4" w:rsidP="00E34B0E">
            <w:pPr>
              <w:tabs>
                <w:tab w:val="left" w:pos="1566"/>
                <w:tab w:val="left" w:pos="1826"/>
              </w:tabs>
              <w:adjustRightInd w:val="0"/>
              <w:spacing w:after="0" w:line="240" w:lineRule="auto"/>
              <w:ind w:left="245" w:hanging="216"/>
              <w:jc w:val="both"/>
              <w:rPr>
                <w:rFonts w:ascii="Arial" w:eastAsia="Arial" w:hAnsi="Arial" w:cs="Arial"/>
                <w:color w:val="000000" w:themeColor="text1"/>
              </w:rPr>
            </w:pPr>
          </w:p>
        </w:tc>
      </w:tr>
      <w:tr w:rsidR="00DF27B2" w:rsidRPr="00DF27B2" w14:paraId="096F8017" w14:textId="77777777" w:rsidTr="00431AAB">
        <w:trPr>
          <w:trHeight w:val="1952"/>
        </w:trPr>
        <w:tc>
          <w:tcPr>
            <w:tcW w:w="2002" w:type="dxa"/>
          </w:tcPr>
          <w:p w14:paraId="50216577" w14:textId="77777777" w:rsidR="006E70D4" w:rsidRPr="00DF27B2" w:rsidRDefault="00FD69A9" w:rsidP="00036EAA">
            <w:pPr>
              <w:numPr>
                <w:ilvl w:val="0"/>
                <w:numId w:val="4"/>
              </w:numPr>
              <w:tabs>
                <w:tab w:val="left" w:pos="-3100"/>
                <w:tab w:val="left" w:pos="-2726"/>
                <w:tab w:val="left" w:pos="-2041"/>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Analyze the causes of specific workplace challenges.</w:t>
            </w:r>
          </w:p>
        </w:tc>
        <w:tc>
          <w:tcPr>
            <w:tcW w:w="2808" w:type="dxa"/>
          </w:tcPr>
          <w:p w14:paraId="2C3E55CE" w14:textId="58BA89A8" w:rsidR="006E70D4" w:rsidRPr="00DF27B2" w:rsidRDefault="00FD69A9" w:rsidP="00036EAA">
            <w:pPr>
              <w:pStyle w:val="ListParagraph"/>
              <w:numPr>
                <w:ilvl w:val="0"/>
                <w:numId w:val="123"/>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Possible causes of specific problems are identified based on experience and the use of </w:t>
            </w:r>
            <w:r w:rsidR="00655E7E" w:rsidRPr="00DF27B2">
              <w:rPr>
                <w:rFonts w:ascii="Arial" w:eastAsia="Arial" w:hAnsi="Arial" w:cs="Arial"/>
                <w:color w:val="000000" w:themeColor="text1"/>
              </w:rPr>
              <w:t>problem-solving</w:t>
            </w:r>
            <w:r w:rsidRPr="00DF27B2">
              <w:rPr>
                <w:rFonts w:ascii="Arial" w:eastAsia="Arial" w:hAnsi="Arial" w:cs="Arial"/>
                <w:color w:val="000000" w:themeColor="text1"/>
              </w:rPr>
              <w:t xml:space="preserve"> tools</w:t>
            </w:r>
            <w:r w:rsidRPr="00DF27B2">
              <w:rPr>
                <w:rFonts w:ascii="Arial" w:eastAsia="Arial" w:hAnsi="Arial" w:cs="Arial"/>
                <w:b/>
                <w:i/>
                <w:color w:val="000000" w:themeColor="text1"/>
              </w:rPr>
              <w:t>/</w:t>
            </w:r>
            <w:r w:rsidRPr="00DF27B2">
              <w:rPr>
                <w:rFonts w:ascii="Arial" w:eastAsia="Arial" w:hAnsi="Arial" w:cs="Arial"/>
                <w:color w:val="000000" w:themeColor="text1"/>
              </w:rPr>
              <w:t>analytical techniques</w:t>
            </w:r>
          </w:p>
          <w:p w14:paraId="6E6E95ED" w14:textId="14A896BE" w:rsidR="006E70D4" w:rsidRPr="00DF27B2" w:rsidRDefault="00FD69A9" w:rsidP="00036EAA">
            <w:pPr>
              <w:pStyle w:val="ListParagraph"/>
              <w:numPr>
                <w:ilvl w:val="0"/>
                <w:numId w:val="123"/>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Possible cause statements are developed based on findings</w:t>
            </w:r>
          </w:p>
          <w:p w14:paraId="237A99FD" w14:textId="3C6668CF" w:rsidR="006E70D4" w:rsidRPr="00DF27B2" w:rsidRDefault="00FD69A9" w:rsidP="00036EAA">
            <w:pPr>
              <w:pStyle w:val="ListParagraph"/>
              <w:numPr>
                <w:ilvl w:val="0"/>
                <w:numId w:val="123"/>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Fundamental causes are identified </w:t>
            </w:r>
            <w:r w:rsidR="00655E7E" w:rsidRPr="00DF27B2">
              <w:rPr>
                <w:rFonts w:ascii="Arial" w:eastAsia="Arial" w:hAnsi="Arial" w:cs="Arial"/>
                <w:color w:val="000000" w:themeColor="text1"/>
              </w:rPr>
              <w:t>from the</w:t>
            </w:r>
            <w:r w:rsidRPr="00DF27B2">
              <w:rPr>
                <w:rFonts w:ascii="Arial" w:eastAsia="Arial" w:hAnsi="Arial" w:cs="Arial"/>
                <w:color w:val="000000" w:themeColor="text1"/>
              </w:rPr>
              <w:t xml:space="preserve"> results of investigation conducted</w:t>
            </w:r>
          </w:p>
        </w:tc>
        <w:tc>
          <w:tcPr>
            <w:tcW w:w="2232" w:type="dxa"/>
          </w:tcPr>
          <w:p w14:paraId="3172402D" w14:textId="31E91D72" w:rsidR="006E70D4" w:rsidRPr="00DF27B2" w:rsidRDefault="00FD69A9" w:rsidP="00036EAA">
            <w:pPr>
              <w:pStyle w:val="ListParagraph"/>
              <w:numPr>
                <w:ilvl w:val="0"/>
                <w:numId w:val="124"/>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Competence includes a thorough knowledge and understanding of the process, normal operating parameters, and product quality to recognize non-standard situations</w:t>
            </w:r>
          </w:p>
          <w:p w14:paraId="0714B9D8" w14:textId="571B6452" w:rsidR="006E70D4" w:rsidRPr="00DF27B2" w:rsidRDefault="00FD69A9" w:rsidP="00036EAA">
            <w:pPr>
              <w:pStyle w:val="ListParagraph"/>
              <w:numPr>
                <w:ilvl w:val="0"/>
                <w:numId w:val="124"/>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Competence to include the ability to apply and explain, sufficient for the identification of fundamental cause, determining the corrective action and provision of recommendations</w:t>
            </w:r>
          </w:p>
          <w:p w14:paraId="412A4F7D" w14:textId="5A755430" w:rsidR="006E70D4" w:rsidRPr="00DF27B2" w:rsidRDefault="00FD69A9" w:rsidP="00036EAA">
            <w:pPr>
              <w:pStyle w:val="ListParagraph"/>
              <w:numPr>
                <w:ilvl w:val="0"/>
                <w:numId w:val="124"/>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Relevant equipment and operational processes</w:t>
            </w:r>
          </w:p>
          <w:p w14:paraId="0F3834D9" w14:textId="027BE472" w:rsidR="006E70D4" w:rsidRPr="00DF27B2" w:rsidRDefault="00FD69A9" w:rsidP="00036EAA">
            <w:pPr>
              <w:pStyle w:val="ListParagraph"/>
              <w:numPr>
                <w:ilvl w:val="0"/>
                <w:numId w:val="124"/>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Enterprise goals, targets</w:t>
            </w:r>
            <w:r w:rsidR="001D5F16" w:rsidRPr="00DF27B2">
              <w:rPr>
                <w:rFonts w:ascii="Arial" w:eastAsia="Arial" w:hAnsi="Arial" w:cs="Arial"/>
                <w:color w:val="000000" w:themeColor="text1"/>
              </w:rPr>
              <w:t>,</w:t>
            </w:r>
            <w:r w:rsidRPr="00DF27B2">
              <w:rPr>
                <w:rFonts w:ascii="Arial" w:eastAsia="Arial" w:hAnsi="Arial" w:cs="Arial"/>
                <w:color w:val="000000" w:themeColor="text1"/>
              </w:rPr>
              <w:t xml:space="preserve"> and measures</w:t>
            </w:r>
          </w:p>
          <w:p w14:paraId="7A50126A" w14:textId="5F937CE1" w:rsidR="006E70D4" w:rsidRPr="00DF27B2" w:rsidRDefault="00FD69A9" w:rsidP="00036EAA">
            <w:pPr>
              <w:pStyle w:val="ListParagraph"/>
              <w:numPr>
                <w:ilvl w:val="0"/>
                <w:numId w:val="124"/>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Enterprise quality OSH and environmental requirement</w:t>
            </w:r>
          </w:p>
          <w:p w14:paraId="6CDF6571" w14:textId="506F7976" w:rsidR="006E70D4" w:rsidRPr="00DF27B2" w:rsidRDefault="00FD69A9" w:rsidP="00036EAA">
            <w:pPr>
              <w:pStyle w:val="ListParagraph"/>
              <w:numPr>
                <w:ilvl w:val="0"/>
                <w:numId w:val="124"/>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Enterprise information systems and data collation</w:t>
            </w:r>
          </w:p>
          <w:p w14:paraId="25A4E632" w14:textId="7E415CD5" w:rsidR="006E70D4" w:rsidRPr="00DF27B2" w:rsidRDefault="00FD69A9" w:rsidP="00334759">
            <w:pPr>
              <w:pStyle w:val="ListParagraph"/>
              <w:numPr>
                <w:ilvl w:val="0"/>
                <w:numId w:val="124"/>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Industry codes and standards</w:t>
            </w:r>
          </w:p>
        </w:tc>
        <w:tc>
          <w:tcPr>
            <w:tcW w:w="2016" w:type="dxa"/>
          </w:tcPr>
          <w:p w14:paraId="421FDB24" w14:textId="3E14AD90" w:rsidR="006E70D4" w:rsidRPr="00DF27B2" w:rsidRDefault="00FD69A9" w:rsidP="00036EAA">
            <w:pPr>
              <w:pStyle w:val="ListParagraph"/>
              <w:numPr>
                <w:ilvl w:val="0"/>
                <w:numId w:val="125"/>
              </w:numPr>
              <w:tabs>
                <w:tab w:val="left" w:pos="1566"/>
                <w:tab w:val="left" w:pos="1826"/>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Using</w:t>
            </w:r>
            <w:r w:rsidR="00655E7E" w:rsidRPr="00DF27B2">
              <w:rPr>
                <w:rFonts w:ascii="Arial" w:eastAsia="Arial" w:hAnsi="Arial" w:cs="Arial"/>
                <w:color w:val="000000" w:themeColor="text1"/>
              </w:rPr>
              <w:t xml:space="preserve"> a</w:t>
            </w:r>
            <w:r w:rsidRPr="00DF27B2">
              <w:rPr>
                <w:rFonts w:ascii="Arial" w:eastAsia="Arial" w:hAnsi="Arial" w:cs="Arial"/>
                <w:color w:val="000000" w:themeColor="text1"/>
              </w:rPr>
              <w:t xml:space="preserve"> range of analytical techniques (</w:t>
            </w:r>
            <w:proofErr w:type="gramStart"/>
            <w:r w:rsidRPr="00DF27B2">
              <w:rPr>
                <w:rFonts w:ascii="Arial" w:eastAsia="Arial" w:hAnsi="Arial" w:cs="Arial"/>
                <w:color w:val="000000" w:themeColor="text1"/>
              </w:rPr>
              <w:t>e.g.</w:t>
            </w:r>
            <w:proofErr w:type="gramEnd"/>
            <w:r w:rsidRPr="00DF27B2">
              <w:rPr>
                <w:rFonts w:ascii="Arial" w:eastAsia="Arial" w:hAnsi="Arial" w:cs="Arial"/>
                <w:color w:val="000000" w:themeColor="text1"/>
              </w:rPr>
              <w:t xml:space="preserve"> planning, attention, </w:t>
            </w:r>
            <w:r w:rsidR="001D5F16" w:rsidRPr="00DF27B2">
              <w:rPr>
                <w:rFonts w:ascii="Arial" w:eastAsia="Arial" w:hAnsi="Arial" w:cs="Arial"/>
                <w:color w:val="000000" w:themeColor="text1"/>
              </w:rPr>
              <w:t xml:space="preserve">and </w:t>
            </w:r>
            <w:r w:rsidRPr="00DF27B2">
              <w:rPr>
                <w:rFonts w:ascii="Arial" w:eastAsia="Arial" w:hAnsi="Arial" w:cs="Arial"/>
                <w:color w:val="000000" w:themeColor="text1"/>
              </w:rPr>
              <w:t>simultaneous and successive processing of information) in examining specific challenges in the workplace.</w:t>
            </w:r>
          </w:p>
          <w:p w14:paraId="5B26B8C9" w14:textId="77777777" w:rsidR="006E70D4" w:rsidRPr="00DF27B2" w:rsidRDefault="00FD69A9" w:rsidP="00036EAA">
            <w:pPr>
              <w:pStyle w:val="ListParagraph"/>
              <w:numPr>
                <w:ilvl w:val="0"/>
                <w:numId w:val="125"/>
              </w:numPr>
              <w:tabs>
                <w:tab w:val="left" w:pos="1566"/>
                <w:tab w:val="left" w:pos="1826"/>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Identifying extent and causes of specific challenges in the workplace.</w:t>
            </w:r>
          </w:p>
          <w:p w14:paraId="778BE682" w14:textId="77777777" w:rsidR="006E70D4" w:rsidRPr="00DF27B2" w:rsidRDefault="00FD69A9" w:rsidP="00036EAA">
            <w:pPr>
              <w:pStyle w:val="ListParagraph"/>
              <w:numPr>
                <w:ilvl w:val="0"/>
                <w:numId w:val="125"/>
              </w:numPr>
              <w:tabs>
                <w:tab w:val="left" w:pos="1566"/>
                <w:tab w:val="left" w:pos="1826"/>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Providing clear-cut findings on the nature of each identified workplace challenges.</w:t>
            </w:r>
          </w:p>
          <w:p w14:paraId="4D171438" w14:textId="77777777" w:rsidR="006E70D4" w:rsidRPr="00DF27B2" w:rsidRDefault="006E70D4" w:rsidP="00E34B0E">
            <w:pPr>
              <w:tabs>
                <w:tab w:val="left" w:pos="1566"/>
                <w:tab w:val="left" w:pos="1826"/>
              </w:tabs>
              <w:adjustRightInd w:val="0"/>
              <w:spacing w:after="0" w:line="240" w:lineRule="auto"/>
              <w:ind w:left="245" w:hanging="216"/>
              <w:jc w:val="both"/>
              <w:rPr>
                <w:rFonts w:ascii="Arial" w:eastAsia="Arial" w:hAnsi="Arial" w:cs="Arial"/>
                <w:color w:val="000000" w:themeColor="text1"/>
              </w:rPr>
            </w:pPr>
          </w:p>
        </w:tc>
      </w:tr>
      <w:tr w:rsidR="00DF27B2" w:rsidRPr="00DF27B2" w14:paraId="4B70640F" w14:textId="77777777" w:rsidTr="00431AAB">
        <w:tc>
          <w:tcPr>
            <w:tcW w:w="2002" w:type="dxa"/>
          </w:tcPr>
          <w:p w14:paraId="15919A5F" w14:textId="77777777" w:rsidR="006E70D4" w:rsidRPr="00DF27B2" w:rsidRDefault="00FD69A9" w:rsidP="00036EAA">
            <w:pPr>
              <w:numPr>
                <w:ilvl w:val="0"/>
                <w:numId w:val="4"/>
              </w:numPr>
              <w:tabs>
                <w:tab w:val="left" w:pos="-3100"/>
                <w:tab w:val="left" w:pos="-2726"/>
                <w:tab w:val="left" w:pos="-2041"/>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Formulate resolutions to specific workplace challenges</w:t>
            </w:r>
          </w:p>
        </w:tc>
        <w:tc>
          <w:tcPr>
            <w:tcW w:w="2808" w:type="dxa"/>
          </w:tcPr>
          <w:p w14:paraId="0DDBE1D7" w14:textId="622BA5E7" w:rsidR="006E70D4" w:rsidRPr="00DF27B2" w:rsidRDefault="00FD69A9" w:rsidP="00036EAA">
            <w:pPr>
              <w:pStyle w:val="ListParagraph"/>
              <w:numPr>
                <w:ilvl w:val="0"/>
                <w:numId w:val="123"/>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All possible options are considered for resolution of the problem</w:t>
            </w:r>
          </w:p>
          <w:p w14:paraId="4773B8D7" w14:textId="3F888169" w:rsidR="006E70D4" w:rsidRPr="00DF27B2" w:rsidRDefault="00FD69A9" w:rsidP="00036EAA">
            <w:pPr>
              <w:pStyle w:val="ListParagraph"/>
              <w:numPr>
                <w:ilvl w:val="0"/>
                <w:numId w:val="123"/>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Strengths and weaknesses of possible options are considered</w:t>
            </w:r>
          </w:p>
          <w:p w14:paraId="3D86F1BD" w14:textId="72D96199" w:rsidR="006E70D4" w:rsidRPr="00DF27B2" w:rsidRDefault="00FD69A9" w:rsidP="00036EAA">
            <w:pPr>
              <w:pStyle w:val="ListParagraph"/>
              <w:numPr>
                <w:ilvl w:val="0"/>
                <w:numId w:val="123"/>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Corrective actions are determined to resolve the problem and possible future causes</w:t>
            </w:r>
          </w:p>
          <w:p w14:paraId="7CF4AD22" w14:textId="77777777" w:rsidR="006E70D4" w:rsidRPr="00DF27B2" w:rsidRDefault="00FD69A9" w:rsidP="00036EAA">
            <w:pPr>
              <w:pStyle w:val="ListParagraph"/>
              <w:numPr>
                <w:ilvl w:val="0"/>
                <w:numId w:val="123"/>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b/>
                <w:color w:val="000000" w:themeColor="text1"/>
              </w:rPr>
              <w:lastRenderedPageBreak/>
              <w:t>Action</w:t>
            </w:r>
            <w:r w:rsidRPr="00DF27B2">
              <w:rPr>
                <w:rFonts w:ascii="Arial" w:eastAsia="Arial" w:hAnsi="Arial" w:cs="Arial"/>
                <w:b/>
                <w:i/>
                <w:color w:val="000000" w:themeColor="text1"/>
              </w:rPr>
              <w:t xml:space="preserve"> plans</w:t>
            </w:r>
            <w:r w:rsidRPr="00DF27B2">
              <w:rPr>
                <w:rFonts w:ascii="Arial" w:eastAsia="Arial" w:hAnsi="Arial" w:cs="Arial"/>
                <w:color w:val="000000" w:themeColor="text1"/>
              </w:rPr>
              <w:t xml:space="preserve"> are developed identifying measurable objectives, resource needs and timelines in accordance with safety and operating procedures</w:t>
            </w:r>
          </w:p>
        </w:tc>
        <w:tc>
          <w:tcPr>
            <w:tcW w:w="2232" w:type="dxa"/>
          </w:tcPr>
          <w:p w14:paraId="51A2EA83" w14:textId="77777777" w:rsidR="006E70D4" w:rsidRPr="00DF27B2" w:rsidRDefault="00FD69A9" w:rsidP="00036EAA">
            <w:pPr>
              <w:pStyle w:val="ListParagraph"/>
              <w:numPr>
                <w:ilvl w:val="0"/>
                <w:numId w:val="124"/>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 xml:space="preserve">Competence to include the ability to apply and explain, sufficient for the identification of fundamental cause, determining the corrective action </w:t>
            </w:r>
            <w:r w:rsidRPr="00DF27B2">
              <w:rPr>
                <w:rFonts w:ascii="Arial" w:eastAsia="Arial" w:hAnsi="Arial" w:cs="Arial"/>
                <w:color w:val="000000" w:themeColor="text1"/>
              </w:rPr>
              <w:lastRenderedPageBreak/>
              <w:t>and provision of recommendations</w:t>
            </w:r>
          </w:p>
          <w:p w14:paraId="720B727D" w14:textId="77777777" w:rsidR="006E70D4" w:rsidRPr="00DF27B2" w:rsidRDefault="00FD69A9" w:rsidP="00036EAA">
            <w:pPr>
              <w:pStyle w:val="ListParagraph"/>
              <w:numPr>
                <w:ilvl w:val="0"/>
                <w:numId w:val="124"/>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Relevant equipment and operational processes</w:t>
            </w:r>
          </w:p>
          <w:p w14:paraId="3C340984" w14:textId="2412DB83" w:rsidR="006E70D4" w:rsidRPr="00DF27B2" w:rsidRDefault="00FD69A9" w:rsidP="00036EAA">
            <w:pPr>
              <w:pStyle w:val="ListParagraph"/>
              <w:numPr>
                <w:ilvl w:val="0"/>
                <w:numId w:val="124"/>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Enterprise goals, targets</w:t>
            </w:r>
            <w:r w:rsidR="001D5F16" w:rsidRPr="00DF27B2">
              <w:rPr>
                <w:rFonts w:ascii="Arial" w:eastAsia="Arial" w:hAnsi="Arial" w:cs="Arial"/>
                <w:color w:val="000000" w:themeColor="text1"/>
              </w:rPr>
              <w:t>,</w:t>
            </w:r>
            <w:r w:rsidRPr="00DF27B2">
              <w:rPr>
                <w:rFonts w:ascii="Arial" w:eastAsia="Arial" w:hAnsi="Arial" w:cs="Arial"/>
                <w:color w:val="000000" w:themeColor="text1"/>
              </w:rPr>
              <w:t xml:space="preserve"> and measures</w:t>
            </w:r>
          </w:p>
          <w:p w14:paraId="335DDA35" w14:textId="77777777" w:rsidR="006E70D4" w:rsidRPr="00DF27B2" w:rsidRDefault="00FD69A9" w:rsidP="00036EAA">
            <w:pPr>
              <w:pStyle w:val="ListParagraph"/>
              <w:numPr>
                <w:ilvl w:val="0"/>
                <w:numId w:val="124"/>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Enterprise quality OSH and environmental requirement</w:t>
            </w:r>
          </w:p>
          <w:p w14:paraId="3288E125" w14:textId="77777777" w:rsidR="006E70D4" w:rsidRPr="00DF27B2" w:rsidRDefault="00FD69A9" w:rsidP="00036EAA">
            <w:pPr>
              <w:pStyle w:val="ListParagraph"/>
              <w:numPr>
                <w:ilvl w:val="0"/>
                <w:numId w:val="124"/>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Principles of decision-making strategies and techniques</w:t>
            </w:r>
          </w:p>
          <w:p w14:paraId="483223A1" w14:textId="77777777" w:rsidR="006E70D4" w:rsidRPr="00DF27B2" w:rsidRDefault="00FD69A9" w:rsidP="00036EAA">
            <w:pPr>
              <w:pStyle w:val="ListParagraph"/>
              <w:numPr>
                <w:ilvl w:val="0"/>
                <w:numId w:val="124"/>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Enterprise information systems and data collation</w:t>
            </w:r>
          </w:p>
          <w:p w14:paraId="468DB380" w14:textId="77777777" w:rsidR="006E70D4" w:rsidRPr="00DF27B2" w:rsidRDefault="00FD69A9" w:rsidP="00036EAA">
            <w:pPr>
              <w:pStyle w:val="ListParagraph"/>
              <w:numPr>
                <w:ilvl w:val="0"/>
                <w:numId w:val="124"/>
              </w:numPr>
              <w:tabs>
                <w:tab w:val="left" w:pos="-3100"/>
                <w:tab w:val="left" w:pos="-2726"/>
                <w:tab w:val="left" w:pos="-2041"/>
              </w:tabs>
              <w:adjustRightInd w:val="0"/>
              <w:spacing w:after="0" w:line="240" w:lineRule="auto"/>
              <w:ind w:left="245" w:hanging="216"/>
              <w:jc w:val="both"/>
              <w:rPr>
                <w:rFonts w:ascii="Arial" w:eastAsia="Arial" w:hAnsi="Arial" w:cs="Arial"/>
                <w:b/>
                <w:color w:val="000000" w:themeColor="text1"/>
              </w:rPr>
            </w:pPr>
            <w:r w:rsidRPr="00DF27B2">
              <w:rPr>
                <w:rFonts w:ascii="Arial" w:eastAsia="Arial" w:hAnsi="Arial" w:cs="Arial"/>
                <w:color w:val="000000" w:themeColor="text1"/>
              </w:rPr>
              <w:t>Industry codes and standards</w:t>
            </w:r>
          </w:p>
        </w:tc>
        <w:tc>
          <w:tcPr>
            <w:tcW w:w="2016" w:type="dxa"/>
          </w:tcPr>
          <w:p w14:paraId="452C1170" w14:textId="74D15DB2" w:rsidR="006E70D4" w:rsidRPr="00DF27B2" w:rsidRDefault="00FD69A9" w:rsidP="00036EAA">
            <w:pPr>
              <w:pStyle w:val="ListParagraph"/>
              <w:numPr>
                <w:ilvl w:val="0"/>
                <w:numId w:val="125"/>
              </w:numPr>
              <w:tabs>
                <w:tab w:val="left" w:pos="-3100"/>
                <w:tab w:val="left" w:pos="-2726"/>
                <w:tab w:val="left" w:pos="-2041"/>
                <w:tab w:val="left" w:pos="1566"/>
                <w:tab w:val="left" w:pos="1826"/>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 xml:space="preserve">Using </w:t>
            </w:r>
            <w:r w:rsidR="001D5F16" w:rsidRPr="00DF27B2">
              <w:rPr>
                <w:rFonts w:ascii="Arial" w:eastAsia="Arial" w:hAnsi="Arial" w:cs="Arial"/>
                <w:color w:val="000000" w:themeColor="text1"/>
              </w:rPr>
              <w:t xml:space="preserve">a </w:t>
            </w:r>
            <w:r w:rsidRPr="00DF27B2">
              <w:rPr>
                <w:rFonts w:ascii="Arial" w:eastAsia="Arial" w:hAnsi="Arial" w:cs="Arial"/>
                <w:color w:val="000000" w:themeColor="text1"/>
              </w:rPr>
              <w:t>range of analytical techniques (</w:t>
            </w:r>
            <w:proofErr w:type="gramStart"/>
            <w:r w:rsidRPr="00DF27B2">
              <w:rPr>
                <w:rFonts w:ascii="Arial" w:eastAsia="Arial" w:hAnsi="Arial" w:cs="Arial"/>
                <w:color w:val="000000" w:themeColor="text1"/>
              </w:rPr>
              <w:t>e.g.</w:t>
            </w:r>
            <w:proofErr w:type="gramEnd"/>
            <w:r w:rsidRPr="00DF27B2">
              <w:rPr>
                <w:rFonts w:ascii="Arial" w:eastAsia="Arial" w:hAnsi="Arial" w:cs="Arial"/>
                <w:color w:val="000000" w:themeColor="text1"/>
              </w:rPr>
              <w:t xml:space="preserve"> planning, attention, </w:t>
            </w:r>
            <w:r w:rsidR="001D5F16" w:rsidRPr="00DF27B2">
              <w:rPr>
                <w:rFonts w:ascii="Arial" w:eastAsia="Arial" w:hAnsi="Arial" w:cs="Arial"/>
                <w:color w:val="000000" w:themeColor="text1"/>
              </w:rPr>
              <w:t xml:space="preserve">and </w:t>
            </w:r>
            <w:r w:rsidRPr="00DF27B2">
              <w:rPr>
                <w:rFonts w:ascii="Arial" w:eastAsia="Arial" w:hAnsi="Arial" w:cs="Arial"/>
                <w:color w:val="000000" w:themeColor="text1"/>
              </w:rPr>
              <w:t xml:space="preserve">simultaneous and successive processing of information) in examining specific </w:t>
            </w:r>
            <w:r w:rsidRPr="00DF27B2">
              <w:rPr>
                <w:rFonts w:ascii="Arial" w:eastAsia="Arial" w:hAnsi="Arial" w:cs="Arial"/>
                <w:color w:val="000000" w:themeColor="text1"/>
              </w:rPr>
              <w:lastRenderedPageBreak/>
              <w:t>challenges in the workplace</w:t>
            </w:r>
          </w:p>
          <w:p w14:paraId="46A5CAA8" w14:textId="0ED26B3A" w:rsidR="006E70D4" w:rsidRPr="00DF27B2" w:rsidRDefault="00FD69A9" w:rsidP="00036EAA">
            <w:pPr>
              <w:pStyle w:val="ListParagraph"/>
              <w:numPr>
                <w:ilvl w:val="0"/>
                <w:numId w:val="125"/>
              </w:numPr>
              <w:tabs>
                <w:tab w:val="left" w:pos="-3100"/>
                <w:tab w:val="left" w:pos="-2726"/>
                <w:tab w:val="left" w:pos="-2041"/>
                <w:tab w:val="left" w:pos="1566"/>
                <w:tab w:val="left" w:pos="1826"/>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Identifying extent and causes of specific challenges in the workplace</w:t>
            </w:r>
          </w:p>
          <w:p w14:paraId="615C681F" w14:textId="52A7EA40" w:rsidR="006E70D4" w:rsidRPr="00DF27B2" w:rsidRDefault="00FD69A9" w:rsidP="00036EAA">
            <w:pPr>
              <w:pStyle w:val="ListParagraph"/>
              <w:numPr>
                <w:ilvl w:val="0"/>
                <w:numId w:val="125"/>
              </w:numPr>
              <w:tabs>
                <w:tab w:val="left" w:pos="-3100"/>
                <w:tab w:val="left" w:pos="-2726"/>
                <w:tab w:val="left" w:pos="-2041"/>
                <w:tab w:val="left" w:pos="1566"/>
                <w:tab w:val="left" w:pos="1826"/>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Providing clear-cut findings on the nature of each identified workplace challenges</w:t>
            </w:r>
          </w:p>
          <w:p w14:paraId="311345FA" w14:textId="367D0656" w:rsidR="006E70D4" w:rsidRPr="00DF27B2" w:rsidRDefault="00FD69A9" w:rsidP="00036EAA">
            <w:pPr>
              <w:pStyle w:val="ListParagraph"/>
              <w:numPr>
                <w:ilvl w:val="0"/>
                <w:numId w:val="125"/>
              </w:numPr>
              <w:tabs>
                <w:tab w:val="left" w:pos="-3100"/>
                <w:tab w:val="left" w:pos="-2726"/>
                <w:tab w:val="left" w:pos="-2041"/>
                <w:tab w:val="left" w:pos="1566"/>
                <w:tab w:val="left" w:pos="1826"/>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Devising, communicating, implementing</w:t>
            </w:r>
            <w:r w:rsidR="001D5F16" w:rsidRPr="00DF27B2">
              <w:rPr>
                <w:rFonts w:ascii="Arial" w:eastAsia="Arial" w:hAnsi="Arial" w:cs="Arial"/>
                <w:color w:val="000000" w:themeColor="text1"/>
              </w:rPr>
              <w:t>,</w:t>
            </w:r>
            <w:r w:rsidRPr="00DF27B2">
              <w:rPr>
                <w:rFonts w:ascii="Arial" w:eastAsia="Arial" w:hAnsi="Arial" w:cs="Arial"/>
                <w:color w:val="000000" w:themeColor="text1"/>
              </w:rPr>
              <w:t xml:space="preserve"> and evaluating strategies and techniques in addressing specific workplace challenges </w:t>
            </w:r>
          </w:p>
        </w:tc>
      </w:tr>
      <w:tr w:rsidR="00DF27B2" w:rsidRPr="00DF27B2" w14:paraId="0F8130F3" w14:textId="77777777" w:rsidTr="00431AAB">
        <w:tc>
          <w:tcPr>
            <w:tcW w:w="2002" w:type="dxa"/>
          </w:tcPr>
          <w:p w14:paraId="31BB5DEE" w14:textId="77777777" w:rsidR="006E70D4" w:rsidRPr="00DF27B2" w:rsidRDefault="00FD69A9" w:rsidP="00036EAA">
            <w:pPr>
              <w:numPr>
                <w:ilvl w:val="0"/>
                <w:numId w:val="6"/>
              </w:numPr>
              <w:tabs>
                <w:tab w:val="left" w:pos="-3100"/>
                <w:tab w:val="left" w:pos="-2726"/>
                <w:tab w:val="left" w:pos="-2041"/>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lastRenderedPageBreak/>
              <w:t>Implement action plans and communicate results</w:t>
            </w:r>
          </w:p>
        </w:tc>
        <w:tc>
          <w:tcPr>
            <w:tcW w:w="2808" w:type="dxa"/>
          </w:tcPr>
          <w:p w14:paraId="7C0F3C10" w14:textId="7865E53F" w:rsidR="006E70D4" w:rsidRPr="00DF27B2" w:rsidRDefault="00FD69A9" w:rsidP="00036EAA">
            <w:pPr>
              <w:pStyle w:val="ListParagraph"/>
              <w:numPr>
                <w:ilvl w:val="0"/>
                <w:numId w:val="123"/>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Action plans are implemented and evaluated</w:t>
            </w:r>
          </w:p>
          <w:p w14:paraId="6F803263" w14:textId="07E507B8" w:rsidR="006E70D4" w:rsidRPr="00DF27B2" w:rsidRDefault="00FD69A9" w:rsidP="00036EAA">
            <w:pPr>
              <w:pStyle w:val="ListParagraph"/>
              <w:numPr>
                <w:ilvl w:val="0"/>
                <w:numId w:val="123"/>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Results of plan implementation and recommendations are prepared</w:t>
            </w:r>
          </w:p>
          <w:p w14:paraId="2419F47B" w14:textId="3ECE3571" w:rsidR="006E70D4" w:rsidRPr="00DF27B2" w:rsidRDefault="00FD69A9" w:rsidP="00036EAA">
            <w:pPr>
              <w:pStyle w:val="ListParagraph"/>
              <w:numPr>
                <w:ilvl w:val="0"/>
                <w:numId w:val="123"/>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Recommendations are presented to appropriate personnel</w:t>
            </w:r>
          </w:p>
          <w:p w14:paraId="12C4D78C" w14:textId="1195E711" w:rsidR="006E70D4" w:rsidRPr="00DF27B2" w:rsidRDefault="00FD69A9" w:rsidP="00036EAA">
            <w:pPr>
              <w:pStyle w:val="ListParagraph"/>
              <w:numPr>
                <w:ilvl w:val="0"/>
                <w:numId w:val="123"/>
              </w:numPr>
              <w:tabs>
                <w:tab w:val="left" w:pos="-3100"/>
                <w:tab w:val="left" w:pos="-2726"/>
                <w:tab w:val="left" w:pos="-2041"/>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Recommendations are followed-up, if required</w:t>
            </w:r>
          </w:p>
        </w:tc>
        <w:tc>
          <w:tcPr>
            <w:tcW w:w="2232" w:type="dxa"/>
          </w:tcPr>
          <w:p w14:paraId="248DC691" w14:textId="77777777" w:rsidR="006E70D4" w:rsidRPr="00DF27B2" w:rsidRDefault="00FD69A9" w:rsidP="00036EAA">
            <w:pPr>
              <w:pStyle w:val="ListParagraph"/>
              <w:numPr>
                <w:ilvl w:val="0"/>
                <w:numId w:val="124"/>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Competence to include the ability to apply and explain, sufficient for the identification of fundamental cause, determining the corrective action and provision of recommendations</w:t>
            </w:r>
          </w:p>
          <w:p w14:paraId="6E075EB2" w14:textId="77777777" w:rsidR="006E70D4" w:rsidRPr="00DF27B2" w:rsidRDefault="00FD69A9" w:rsidP="00036EAA">
            <w:pPr>
              <w:pStyle w:val="ListParagraph"/>
              <w:numPr>
                <w:ilvl w:val="0"/>
                <w:numId w:val="124"/>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Relevant equipment and operational processes</w:t>
            </w:r>
          </w:p>
          <w:p w14:paraId="2BC8D172" w14:textId="7568DDE4" w:rsidR="006E70D4" w:rsidRPr="00DF27B2" w:rsidRDefault="00FD69A9" w:rsidP="00036EAA">
            <w:pPr>
              <w:pStyle w:val="ListParagraph"/>
              <w:numPr>
                <w:ilvl w:val="0"/>
                <w:numId w:val="124"/>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Enterprise goals, targets</w:t>
            </w:r>
            <w:r w:rsidR="001D5F16" w:rsidRPr="00DF27B2">
              <w:rPr>
                <w:rFonts w:ascii="Arial" w:eastAsia="Arial" w:hAnsi="Arial" w:cs="Arial"/>
                <w:color w:val="000000" w:themeColor="text1"/>
              </w:rPr>
              <w:t>,</w:t>
            </w:r>
            <w:r w:rsidRPr="00DF27B2">
              <w:rPr>
                <w:rFonts w:ascii="Arial" w:eastAsia="Arial" w:hAnsi="Arial" w:cs="Arial"/>
                <w:color w:val="000000" w:themeColor="text1"/>
              </w:rPr>
              <w:t xml:space="preserve"> and measures</w:t>
            </w:r>
          </w:p>
          <w:p w14:paraId="5217C2C7" w14:textId="77777777" w:rsidR="006E70D4" w:rsidRPr="00DF27B2" w:rsidRDefault="00FD69A9" w:rsidP="00036EAA">
            <w:pPr>
              <w:pStyle w:val="ListParagraph"/>
              <w:numPr>
                <w:ilvl w:val="0"/>
                <w:numId w:val="124"/>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Enterprise quality, </w:t>
            </w:r>
            <w:proofErr w:type="gramStart"/>
            <w:r w:rsidRPr="00DF27B2">
              <w:rPr>
                <w:rFonts w:ascii="Arial" w:eastAsia="Arial" w:hAnsi="Arial" w:cs="Arial"/>
                <w:color w:val="000000" w:themeColor="text1"/>
              </w:rPr>
              <w:t>OSH</w:t>
            </w:r>
            <w:proofErr w:type="gramEnd"/>
            <w:r w:rsidRPr="00DF27B2">
              <w:rPr>
                <w:rFonts w:ascii="Arial" w:eastAsia="Arial" w:hAnsi="Arial" w:cs="Arial"/>
                <w:color w:val="000000" w:themeColor="text1"/>
              </w:rPr>
              <w:t xml:space="preserve"> and environmental requirement</w:t>
            </w:r>
          </w:p>
          <w:p w14:paraId="74982741" w14:textId="77777777" w:rsidR="006E70D4" w:rsidRPr="00DF27B2" w:rsidRDefault="00FD69A9" w:rsidP="00036EAA">
            <w:pPr>
              <w:pStyle w:val="ListParagraph"/>
              <w:numPr>
                <w:ilvl w:val="0"/>
                <w:numId w:val="124"/>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Principles of decision-making strategies and techniques</w:t>
            </w:r>
          </w:p>
          <w:p w14:paraId="0C26D616" w14:textId="77777777" w:rsidR="006E70D4" w:rsidRPr="00DF27B2" w:rsidRDefault="00FD69A9" w:rsidP="00036EAA">
            <w:pPr>
              <w:pStyle w:val="ListParagraph"/>
              <w:numPr>
                <w:ilvl w:val="0"/>
                <w:numId w:val="124"/>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Enterprise information </w:t>
            </w:r>
            <w:r w:rsidRPr="00DF27B2">
              <w:rPr>
                <w:rFonts w:ascii="Arial" w:eastAsia="Arial" w:hAnsi="Arial" w:cs="Arial"/>
                <w:color w:val="000000" w:themeColor="text1"/>
              </w:rPr>
              <w:lastRenderedPageBreak/>
              <w:t>systems and data collation</w:t>
            </w:r>
          </w:p>
          <w:p w14:paraId="48EFCC01" w14:textId="77777777" w:rsidR="006E70D4" w:rsidRPr="00DF27B2" w:rsidRDefault="00FD69A9" w:rsidP="00036EAA">
            <w:pPr>
              <w:pStyle w:val="ListParagraph"/>
              <w:numPr>
                <w:ilvl w:val="0"/>
                <w:numId w:val="124"/>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Industry codes and standards</w:t>
            </w:r>
          </w:p>
        </w:tc>
        <w:tc>
          <w:tcPr>
            <w:tcW w:w="2016" w:type="dxa"/>
          </w:tcPr>
          <w:p w14:paraId="32721D2D" w14:textId="7818A60F" w:rsidR="006E70D4" w:rsidRPr="00DF27B2" w:rsidRDefault="00FD69A9" w:rsidP="00036EAA">
            <w:pPr>
              <w:pStyle w:val="ListParagraph"/>
              <w:numPr>
                <w:ilvl w:val="0"/>
                <w:numId w:val="125"/>
              </w:numPr>
              <w:tabs>
                <w:tab w:val="left" w:pos="1566"/>
                <w:tab w:val="left" w:pos="1826"/>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 xml:space="preserve">Using </w:t>
            </w:r>
            <w:r w:rsidR="001D5F16" w:rsidRPr="00DF27B2">
              <w:rPr>
                <w:rFonts w:ascii="Arial" w:eastAsia="Arial" w:hAnsi="Arial" w:cs="Arial"/>
                <w:color w:val="000000" w:themeColor="text1"/>
              </w:rPr>
              <w:t xml:space="preserve">a </w:t>
            </w:r>
            <w:r w:rsidRPr="00DF27B2">
              <w:rPr>
                <w:rFonts w:ascii="Arial" w:eastAsia="Arial" w:hAnsi="Arial" w:cs="Arial"/>
                <w:color w:val="000000" w:themeColor="text1"/>
              </w:rPr>
              <w:t>range of analytical techniques (</w:t>
            </w:r>
            <w:proofErr w:type="gramStart"/>
            <w:r w:rsidRPr="00DF27B2">
              <w:rPr>
                <w:rFonts w:ascii="Arial" w:eastAsia="Arial" w:hAnsi="Arial" w:cs="Arial"/>
                <w:color w:val="000000" w:themeColor="text1"/>
              </w:rPr>
              <w:t>e.g.</w:t>
            </w:r>
            <w:proofErr w:type="gramEnd"/>
            <w:r w:rsidRPr="00DF27B2">
              <w:rPr>
                <w:rFonts w:ascii="Arial" w:eastAsia="Arial" w:hAnsi="Arial" w:cs="Arial"/>
                <w:color w:val="000000" w:themeColor="text1"/>
              </w:rPr>
              <w:t xml:space="preserve"> planning, attention, </w:t>
            </w:r>
            <w:r w:rsidR="001D5F16" w:rsidRPr="00DF27B2">
              <w:rPr>
                <w:rFonts w:ascii="Arial" w:eastAsia="Arial" w:hAnsi="Arial" w:cs="Arial"/>
                <w:color w:val="000000" w:themeColor="text1"/>
              </w:rPr>
              <w:t xml:space="preserve">and </w:t>
            </w:r>
            <w:r w:rsidRPr="00DF27B2">
              <w:rPr>
                <w:rFonts w:ascii="Arial" w:eastAsia="Arial" w:hAnsi="Arial" w:cs="Arial"/>
                <w:color w:val="000000" w:themeColor="text1"/>
              </w:rPr>
              <w:t>simultaneous and successive processing of information) in examining specific challenges in the workplace</w:t>
            </w:r>
          </w:p>
          <w:p w14:paraId="5ED626E1" w14:textId="64A7772C" w:rsidR="006E70D4" w:rsidRPr="00DF27B2" w:rsidRDefault="00FD69A9" w:rsidP="00036EAA">
            <w:pPr>
              <w:pStyle w:val="ListParagraph"/>
              <w:numPr>
                <w:ilvl w:val="0"/>
                <w:numId w:val="125"/>
              </w:numPr>
              <w:tabs>
                <w:tab w:val="left" w:pos="1566"/>
                <w:tab w:val="left" w:pos="1826"/>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Identifying extent and causes of specific challenges in the workplace</w:t>
            </w:r>
          </w:p>
          <w:p w14:paraId="589E7648" w14:textId="0793B837" w:rsidR="006E70D4" w:rsidRPr="00DF27B2" w:rsidRDefault="00FD69A9" w:rsidP="00036EAA">
            <w:pPr>
              <w:pStyle w:val="ListParagraph"/>
              <w:numPr>
                <w:ilvl w:val="0"/>
                <w:numId w:val="125"/>
              </w:numPr>
              <w:tabs>
                <w:tab w:val="left" w:pos="1566"/>
                <w:tab w:val="left" w:pos="1826"/>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Providing clear-cut findings on the nature of each identified workplace challenges</w:t>
            </w:r>
          </w:p>
          <w:p w14:paraId="522C7B40" w14:textId="599AE4EC" w:rsidR="006E70D4" w:rsidRPr="00DF27B2" w:rsidRDefault="00FD69A9" w:rsidP="00036EAA">
            <w:pPr>
              <w:pStyle w:val="ListParagraph"/>
              <w:numPr>
                <w:ilvl w:val="0"/>
                <w:numId w:val="125"/>
              </w:numPr>
              <w:tabs>
                <w:tab w:val="left" w:pos="1566"/>
                <w:tab w:val="left" w:pos="1826"/>
              </w:tabs>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Devising, communicating, implementing</w:t>
            </w:r>
            <w:r w:rsidR="001D5F16" w:rsidRPr="00DF27B2">
              <w:rPr>
                <w:rFonts w:ascii="Arial" w:eastAsia="Arial" w:hAnsi="Arial" w:cs="Arial"/>
                <w:color w:val="000000" w:themeColor="text1"/>
              </w:rPr>
              <w:t>,</w:t>
            </w:r>
            <w:r w:rsidRPr="00DF27B2">
              <w:rPr>
                <w:rFonts w:ascii="Arial" w:eastAsia="Arial" w:hAnsi="Arial" w:cs="Arial"/>
                <w:color w:val="000000" w:themeColor="text1"/>
              </w:rPr>
              <w:t xml:space="preserve"> and evaluating strategies and </w:t>
            </w:r>
            <w:r w:rsidRPr="00DF27B2">
              <w:rPr>
                <w:rFonts w:ascii="Arial" w:eastAsia="Arial" w:hAnsi="Arial" w:cs="Arial"/>
                <w:color w:val="000000" w:themeColor="text1"/>
              </w:rPr>
              <w:lastRenderedPageBreak/>
              <w:t>techniques in addressing specific workplace challenges</w:t>
            </w:r>
          </w:p>
        </w:tc>
      </w:tr>
    </w:tbl>
    <w:p w14:paraId="6A3FA6ED"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26F3CB55"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t>RANGE OF VARIABLES</w:t>
      </w:r>
    </w:p>
    <w:p w14:paraId="71CC51AB" w14:textId="77777777" w:rsidR="006E70D4" w:rsidRPr="00DF27B2" w:rsidRDefault="006E70D4" w:rsidP="009208DC">
      <w:pPr>
        <w:spacing w:after="0" w:line="240" w:lineRule="auto"/>
        <w:rPr>
          <w:rFonts w:ascii="Arial" w:eastAsia="Times New Roman" w:hAnsi="Arial" w:cs="Arial"/>
          <w:color w:val="000000" w:themeColor="text1"/>
        </w:rPr>
      </w:pPr>
    </w:p>
    <w:tbl>
      <w:tblPr>
        <w:tblStyle w:val="a8"/>
        <w:tblW w:w="9058" w:type="dxa"/>
        <w:tblInd w:w="-5"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46B1BD3F" w14:textId="77777777" w:rsidTr="00204A32">
        <w:trPr>
          <w:trHeight w:val="605"/>
        </w:trPr>
        <w:tc>
          <w:tcPr>
            <w:tcW w:w="3600" w:type="dxa"/>
            <w:tcBorders>
              <w:top w:val="single" w:sz="4" w:space="0" w:color="000000"/>
              <w:left w:val="single" w:sz="4" w:space="0" w:color="000000"/>
              <w:bottom w:val="single" w:sz="4" w:space="0" w:color="000000"/>
              <w:right w:val="single" w:sz="4" w:space="0" w:color="000000"/>
            </w:tcBorders>
            <w:vAlign w:val="center"/>
          </w:tcPr>
          <w:p w14:paraId="46660C80" w14:textId="77777777" w:rsidR="006E70D4" w:rsidRPr="00DF27B2" w:rsidRDefault="00FD69A9" w:rsidP="00204A32">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VARIABLES</w:t>
            </w:r>
          </w:p>
        </w:tc>
        <w:tc>
          <w:tcPr>
            <w:tcW w:w="5458" w:type="dxa"/>
            <w:tcBorders>
              <w:top w:val="single" w:sz="4" w:space="0" w:color="000000"/>
              <w:left w:val="single" w:sz="4" w:space="0" w:color="000000"/>
              <w:bottom w:val="nil"/>
              <w:right w:val="single" w:sz="4" w:space="0" w:color="000000"/>
            </w:tcBorders>
            <w:vAlign w:val="center"/>
          </w:tcPr>
          <w:p w14:paraId="53FA5C3F" w14:textId="77777777" w:rsidR="006E70D4" w:rsidRPr="00DF27B2" w:rsidRDefault="00FD69A9" w:rsidP="00204A32">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RANGE</w:t>
            </w:r>
          </w:p>
        </w:tc>
      </w:tr>
      <w:tr w:rsidR="00DF27B2" w:rsidRPr="00DF27B2" w14:paraId="609AC333" w14:textId="77777777" w:rsidTr="00204A32">
        <w:tc>
          <w:tcPr>
            <w:tcW w:w="3600" w:type="dxa"/>
            <w:tcBorders>
              <w:top w:val="single" w:sz="4" w:space="0" w:color="000000"/>
              <w:left w:val="single" w:sz="4" w:space="0" w:color="000000"/>
              <w:bottom w:val="single" w:sz="4" w:space="0" w:color="000000"/>
              <w:right w:val="single" w:sz="4" w:space="0" w:color="000000"/>
            </w:tcBorders>
          </w:tcPr>
          <w:p w14:paraId="2BB5E3FE" w14:textId="77777777" w:rsidR="006E70D4" w:rsidRPr="00DF27B2" w:rsidRDefault="00FD69A9" w:rsidP="00036EAA">
            <w:pPr>
              <w:numPr>
                <w:ilvl w:val="0"/>
                <w:numId w:val="83"/>
              </w:numPr>
              <w:spacing w:after="0" w:line="240" w:lineRule="auto"/>
              <w:ind w:left="288" w:hanging="288"/>
              <w:rPr>
                <w:rFonts w:ascii="Arial" w:eastAsia="Arial" w:hAnsi="Arial" w:cs="Arial"/>
                <w:color w:val="000000" w:themeColor="text1"/>
              </w:rPr>
            </w:pPr>
            <w:r w:rsidRPr="00DF27B2">
              <w:rPr>
                <w:rFonts w:ascii="Arial" w:eastAsia="Arial" w:hAnsi="Arial" w:cs="Arial"/>
                <w:color w:val="000000" w:themeColor="text1"/>
              </w:rPr>
              <w:t>Parameters</w:t>
            </w:r>
          </w:p>
        </w:tc>
        <w:tc>
          <w:tcPr>
            <w:tcW w:w="5458" w:type="dxa"/>
            <w:tcBorders>
              <w:top w:val="single" w:sz="4" w:space="0" w:color="000000"/>
              <w:left w:val="single" w:sz="4" w:space="0" w:color="000000"/>
              <w:bottom w:val="nil"/>
              <w:right w:val="single" w:sz="4" w:space="0" w:color="000000"/>
            </w:tcBorders>
          </w:tcPr>
          <w:p w14:paraId="7BF85366" w14:textId="77777777" w:rsidR="006E70D4" w:rsidRPr="00DF27B2" w:rsidRDefault="00FD69A9" w:rsidP="00E34B0E">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00A45EE1" w14:textId="77777777" w:rsidR="006E70D4" w:rsidRPr="00DF27B2" w:rsidRDefault="00FD69A9" w:rsidP="00036EAA">
            <w:pPr>
              <w:numPr>
                <w:ilvl w:val="0"/>
                <w:numId w:val="4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Processes</w:t>
            </w:r>
          </w:p>
          <w:p w14:paraId="3CD883BA" w14:textId="77777777" w:rsidR="006E70D4" w:rsidRPr="00DF27B2" w:rsidRDefault="00FD69A9" w:rsidP="00036EAA">
            <w:pPr>
              <w:numPr>
                <w:ilvl w:val="0"/>
                <w:numId w:val="4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Procedures</w:t>
            </w:r>
          </w:p>
          <w:p w14:paraId="594253EE" w14:textId="77777777" w:rsidR="006E70D4" w:rsidRPr="00DF27B2" w:rsidRDefault="00FD69A9" w:rsidP="00036EAA">
            <w:pPr>
              <w:numPr>
                <w:ilvl w:val="0"/>
                <w:numId w:val="4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Systems</w:t>
            </w:r>
          </w:p>
        </w:tc>
      </w:tr>
      <w:tr w:rsidR="00DF27B2" w:rsidRPr="00DF27B2" w14:paraId="65747D14" w14:textId="77777777" w:rsidTr="00204A32">
        <w:tc>
          <w:tcPr>
            <w:tcW w:w="3600" w:type="dxa"/>
            <w:tcBorders>
              <w:top w:val="single" w:sz="4" w:space="0" w:color="000000"/>
              <w:left w:val="single" w:sz="4" w:space="0" w:color="000000"/>
              <w:bottom w:val="single" w:sz="4" w:space="0" w:color="000000"/>
              <w:right w:val="single" w:sz="4" w:space="0" w:color="000000"/>
            </w:tcBorders>
          </w:tcPr>
          <w:p w14:paraId="2C3F7164" w14:textId="77777777" w:rsidR="006E70D4" w:rsidRPr="00DF27B2" w:rsidRDefault="00FD69A9" w:rsidP="00036EAA">
            <w:pPr>
              <w:numPr>
                <w:ilvl w:val="0"/>
                <w:numId w:val="83"/>
              </w:numPr>
              <w:spacing w:after="0" w:line="240" w:lineRule="auto"/>
              <w:ind w:left="288" w:hanging="288"/>
              <w:rPr>
                <w:rFonts w:ascii="Arial" w:eastAsia="Arial" w:hAnsi="Arial" w:cs="Arial"/>
                <w:color w:val="000000" w:themeColor="text1"/>
              </w:rPr>
            </w:pPr>
            <w:r w:rsidRPr="00DF27B2">
              <w:rPr>
                <w:rFonts w:ascii="Arial" w:eastAsia="Arial" w:hAnsi="Arial" w:cs="Arial"/>
                <w:color w:val="000000" w:themeColor="text1"/>
              </w:rPr>
              <w:t>Analytical techniques</w:t>
            </w:r>
          </w:p>
        </w:tc>
        <w:tc>
          <w:tcPr>
            <w:tcW w:w="5458" w:type="dxa"/>
            <w:tcBorders>
              <w:top w:val="single" w:sz="4" w:space="0" w:color="000000"/>
              <w:left w:val="single" w:sz="4" w:space="0" w:color="000000"/>
              <w:bottom w:val="nil"/>
              <w:right w:val="single" w:sz="4" w:space="0" w:color="000000"/>
            </w:tcBorders>
          </w:tcPr>
          <w:p w14:paraId="18EDD875" w14:textId="77777777" w:rsidR="006E70D4" w:rsidRPr="00DF27B2" w:rsidRDefault="00FD69A9" w:rsidP="00E34B0E">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7795ACC9" w14:textId="77777777" w:rsidR="006E70D4" w:rsidRPr="00DF27B2" w:rsidRDefault="00FD69A9" w:rsidP="00036EAA">
            <w:pPr>
              <w:numPr>
                <w:ilvl w:val="0"/>
                <w:numId w:val="5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Brainstorming</w:t>
            </w:r>
          </w:p>
          <w:p w14:paraId="44128245" w14:textId="77777777" w:rsidR="006E70D4" w:rsidRPr="00DF27B2" w:rsidRDefault="00FD69A9" w:rsidP="00036EAA">
            <w:pPr>
              <w:numPr>
                <w:ilvl w:val="0"/>
                <w:numId w:val="5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Intuitions/Logic</w:t>
            </w:r>
          </w:p>
          <w:p w14:paraId="151C7699" w14:textId="77777777" w:rsidR="006E70D4" w:rsidRPr="00DF27B2" w:rsidRDefault="00FD69A9" w:rsidP="00036EAA">
            <w:pPr>
              <w:numPr>
                <w:ilvl w:val="0"/>
                <w:numId w:val="5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Cause and effect diagrams</w:t>
            </w:r>
          </w:p>
          <w:p w14:paraId="7FFE83C6" w14:textId="77777777" w:rsidR="006E70D4" w:rsidRPr="00DF27B2" w:rsidRDefault="00FD69A9" w:rsidP="00036EAA">
            <w:pPr>
              <w:numPr>
                <w:ilvl w:val="0"/>
                <w:numId w:val="5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Pareto analysis</w:t>
            </w:r>
          </w:p>
          <w:p w14:paraId="62124BF9" w14:textId="77777777" w:rsidR="006E70D4" w:rsidRPr="00DF27B2" w:rsidRDefault="00FD69A9" w:rsidP="00036EAA">
            <w:pPr>
              <w:numPr>
                <w:ilvl w:val="0"/>
                <w:numId w:val="5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SWOT analysis</w:t>
            </w:r>
          </w:p>
          <w:p w14:paraId="72F971D6" w14:textId="5F2AE368" w:rsidR="006E70D4" w:rsidRPr="00DF27B2" w:rsidRDefault="00FD69A9" w:rsidP="00036EAA">
            <w:pPr>
              <w:numPr>
                <w:ilvl w:val="0"/>
                <w:numId w:val="5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Gant chart, Pert CPM</w:t>
            </w:r>
            <w:r w:rsidR="00F11B42" w:rsidRPr="00DF27B2">
              <w:rPr>
                <w:rFonts w:ascii="Arial" w:eastAsia="Arial" w:hAnsi="Arial" w:cs="Arial"/>
                <w:color w:val="000000" w:themeColor="text1"/>
              </w:rPr>
              <w:t>,</w:t>
            </w:r>
            <w:r w:rsidRPr="00DF27B2">
              <w:rPr>
                <w:rFonts w:ascii="Arial" w:eastAsia="Arial" w:hAnsi="Arial" w:cs="Arial"/>
                <w:color w:val="000000" w:themeColor="text1"/>
              </w:rPr>
              <w:t xml:space="preserve"> and graphs</w:t>
            </w:r>
          </w:p>
          <w:p w14:paraId="66910B89" w14:textId="5136E3C4" w:rsidR="006E70D4" w:rsidRPr="00DF27B2" w:rsidRDefault="00FD69A9" w:rsidP="00036EAA">
            <w:pPr>
              <w:numPr>
                <w:ilvl w:val="0"/>
                <w:numId w:val="5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Scattergrams </w:t>
            </w:r>
          </w:p>
        </w:tc>
      </w:tr>
      <w:tr w:rsidR="00DF27B2" w:rsidRPr="00DF27B2" w14:paraId="518C0F65" w14:textId="77777777" w:rsidTr="00204A32">
        <w:tc>
          <w:tcPr>
            <w:tcW w:w="3600" w:type="dxa"/>
            <w:tcBorders>
              <w:top w:val="single" w:sz="4" w:space="0" w:color="000000"/>
              <w:left w:val="single" w:sz="4" w:space="0" w:color="000000"/>
              <w:bottom w:val="single" w:sz="4" w:space="0" w:color="000000"/>
              <w:right w:val="single" w:sz="4" w:space="0" w:color="000000"/>
            </w:tcBorders>
          </w:tcPr>
          <w:p w14:paraId="40EF6133" w14:textId="77777777" w:rsidR="006E70D4" w:rsidRPr="00DF27B2" w:rsidRDefault="00FD69A9" w:rsidP="00036EAA">
            <w:pPr>
              <w:numPr>
                <w:ilvl w:val="0"/>
                <w:numId w:val="83"/>
              </w:numPr>
              <w:tabs>
                <w:tab w:val="left" w:pos="432"/>
              </w:tabs>
              <w:spacing w:after="0" w:line="240" w:lineRule="auto"/>
              <w:ind w:left="288" w:hanging="288"/>
              <w:rPr>
                <w:rFonts w:ascii="Arial" w:eastAsia="Arial" w:hAnsi="Arial" w:cs="Arial"/>
                <w:color w:val="000000" w:themeColor="text1"/>
              </w:rPr>
            </w:pPr>
            <w:r w:rsidRPr="00DF27B2">
              <w:rPr>
                <w:rFonts w:ascii="Arial" w:eastAsia="Arial" w:hAnsi="Arial" w:cs="Arial"/>
                <w:color w:val="000000" w:themeColor="text1"/>
              </w:rPr>
              <w:t>Problem</w:t>
            </w:r>
          </w:p>
          <w:p w14:paraId="3A70C1D0" w14:textId="77777777" w:rsidR="006E70D4" w:rsidRPr="00DF27B2" w:rsidRDefault="006E70D4" w:rsidP="00204A32">
            <w:pPr>
              <w:spacing w:after="0" w:line="240" w:lineRule="auto"/>
              <w:ind w:left="288" w:hanging="288"/>
              <w:rPr>
                <w:rFonts w:ascii="Arial" w:eastAsia="Arial" w:hAnsi="Arial" w:cs="Arial"/>
                <w:color w:val="000000" w:themeColor="text1"/>
              </w:rPr>
            </w:pPr>
          </w:p>
        </w:tc>
        <w:tc>
          <w:tcPr>
            <w:tcW w:w="5458" w:type="dxa"/>
            <w:tcBorders>
              <w:top w:val="single" w:sz="4" w:space="0" w:color="000000"/>
              <w:left w:val="single" w:sz="4" w:space="0" w:color="000000"/>
              <w:bottom w:val="single" w:sz="4" w:space="0" w:color="000000"/>
              <w:right w:val="single" w:sz="4" w:space="0" w:color="000000"/>
            </w:tcBorders>
          </w:tcPr>
          <w:p w14:paraId="12C80BB4" w14:textId="77777777" w:rsidR="006E70D4" w:rsidRPr="00DF27B2" w:rsidRDefault="00FD69A9" w:rsidP="00E34B0E">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1F75A247" w14:textId="41CCC22D" w:rsidR="006E70D4" w:rsidRPr="00DF27B2" w:rsidRDefault="00FD69A9" w:rsidP="00036EAA">
            <w:pPr>
              <w:numPr>
                <w:ilvl w:val="0"/>
                <w:numId w:val="5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Routine, non</w:t>
            </w:r>
            <w:r w:rsidR="004978F5" w:rsidRPr="00DF27B2">
              <w:rPr>
                <w:rFonts w:ascii="Arial" w:eastAsia="Arial" w:hAnsi="Arial" w:cs="Arial"/>
                <w:color w:val="000000" w:themeColor="text1"/>
              </w:rPr>
              <w:t>-</w:t>
            </w:r>
            <w:r w:rsidRPr="00DF27B2">
              <w:rPr>
                <w:rFonts w:ascii="Arial" w:eastAsia="Arial" w:hAnsi="Arial" w:cs="Arial"/>
                <w:color w:val="000000" w:themeColor="text1"/>
              </w:rPr>
              <w:t>routine</w:t>
            </w:r>
            <w:r w:rsidR="004978F5" w:rsidRPr="00DF27B2">
              <w:rPr>
                <w:rFonts w:ascii="Arial" w:eastAsia="Arial" w:hAnsi="Arial" w:cs="Arial"/>
                <w:color w:val="000000" w:themeColor="text1"/>
              </w:rPr>
              <w:t>,</w:t>
            </w:r>
            <w:r w:rsidRPr="00DF27B2">
              <w:rPr>
                <w:rFonts w:ascii="Arial" w:eastAsia="Arial" w:hAnsi="Arial" w:cs="Arial"/>
                <w:color w:val="000000" w:themeColor="text1"/>
              </w:rPr>
              <w:t xml:space="preserve"> and complex workplace and quality problems</w:t>
            </w:r>
          </w:p>
          <w:p w14:paraId="7EDF45DF" w14:textId="6742085E" w:rsidR="006E70D4" w:rsidRPr="00DF27B2" w:rsidRDefault="00FD69A9" w:rsidP="00036EAA">
            <w:pPr>
              <w:numPr>
                <w:ilvl w:val="0"/>
                <w:numId w:val="5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Equipment selection, availability</w:t>
            </w:r>
            <w:r w:rsidR="004978F5" w:rsidRPr="00DF27B2">
              <w:rPr>
                <w:rFonts w:ascii="Arial" w:eastAsia="Arial" w:hAnsi="Arial" w:cs="Arial"/>
                <w:color w:val="000000" w:themeColor="text1"/>
              </w:rPr>
              <w:t>,</w:t>
            </w:r>
            <w:r w:rsidRPr="00DF27B2">
              <w:rPr>
                <w:rFonts w:ascii="Arial" w:eastAsia="Arial" w:hAnsi="Arial" w:cs="Arial"/>
                <w:color w:val="000000" w:themeColor="text1"/>
              </w:rPr>
              <w:t xml:space="preserve"> and failure</w:t>
            </w:r>
          </w:p>
          <w:p w14:paraId="5688722C" w14:textId="77777777" w:rsidR="006E70D4" w:rsidRPr="00DF27B2" w:rsidRDefault="00FD69A9" w:rsidP="00036EAA">
            <w:pPr>
              <w:numPr>
                <w:ilvl w:val="0"/>
                <w:numId w:val="5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Teamwork and work allocation problem</w:t>
            </w:r>
          </w:p>
          <w:p w14:paraId="4B90ED0E" w14:textId="77777777" w:rsidR="006E70D4" w:rsidRPr="00DF27B2" w:rsidRDefault="00FD69A9" w:rsidP="00036EAA">
            <w:pPr>
              <w:numPr>
                <w:ilvl w:val="0"/>
                <w:numId w:val="5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Safety and emergency situations and incidents</w:t>
            </w:r>
          </w:p>
          <w:p w14:paraId="11E32195" w14:textId="77777777" w:rsidR="006E70D4" w:rsidRPr="00DF27B2" w:rsidRDefault="00FD69A9" w:rsidP="00036EAA">
            <w:pPr>
              <w:numPr>
                <w:ilvl w:val="0"/>
                <w:numId w:val="5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Risk assessment and management</w:t>
            </w:r>
          </w:p>
        </w:tc>
      </w:tr>
      <w:tr w:rsidR="00DF27B2" w:rsidRPr="00DF27B2" w14:paraId="7AD2C774" w14:textId="77777777" w:rsidTr="00204A32">
        <w:tc>
          <w:tcPr>
            <w:tcW w:w="3600" w:type="dxa"/>
            <w:tcBorders>
              <w:top w:val="single" w:sz="4" w:space="0" w:color="000000"/>
              <w:left w:val="single" w:sz="4" w:space="0" w:color="000000"/>
              <w:bottom w:val="single" w:sz="4" w:space="0" w:color="000000"/>
              <w:right w:val="single" w:sz="4" w:space="0" w:color="000000"/>
            </w:tcBorders>
          </w:tcPr>
          <w:p w14:paraId="05376D5D" w14:textId="77777777" w:rsidR="006E70D4" w:rsidRPr="00DF27B2" w:rsidRDefault="00FD69A9" w:rsidP="00036EAA">
            <w:pPr>
              <w:numPr>
                <w:ilvl w:val="0"/>
                <w:numId w:val="83"/>
              </w:numPr>
              <w:tabs>
                <w:tab w:val="left" w:pos="432"/>
              </w:tabs>
              <w:spacing w:after="0" w:line="240" w:lineRule="auto"/>
              <w:ind w:left="288" w:hanging="288"/>
              <w:rPr>
                <w:rFonts w:ascii="Arial" w:eastAsia="Arial" w:hAnsi="Arial" w:cs="Arial"/>
                <w:color w:val="000000" w:themeColor="text1"/>
              </w:rPr>
            </w:pPr>
            <w:r w:rsidRPr="00DF27B2">
              <w:rPr>
                <w:rFonts w:ascii="Arial" w:eastAsia="Arial" w:hAnsi="Arial" w:cs="Arial"/>
                <w:color w:val="000000" w:themeColor="text1"/>
              </w:rPr>
              <w:t xml:space="preserve">Action plans </w:t>
            </w:r>
          </w:p>
          <w:p w14:paraId="3A6B29D4" w14:textId="77777777" w:rsidR="006E70D4" w:rsidRPr="00DF27B2" w:rsidRDefault="006E70D4" w:rsidP="00204A32">
            <w:pPr>
              <w:spacing w:after="0" w:line="240" w:lineRule="auto"/>
              <w:ind w:left="288" w:hanging="288"/>
              <w:rPr>
                <w:rFonts w:ascii="Arial" w:eastAsia="Arial" w:hAnsi="Arial" w:cs="Arial"/>
                <w:color w:val="000000" w:themeColor="text1"/>
              </w:rPr>
            </w:pPr>
          </w:p>
        </w:tc>
        <w:tc>
          <w:tcPr>
            <w:tcW w:w="5458" w:type="dxa"/>
            <w:tcBorders>
              <w:top w:val="single" w:sz="4" w:space="0" w:color="000000"/>
              <w:left w:val="single" w:sz="4" w:space="0" w:color="000000"/>
              <w:bottom w:val="single" w:sz="4" w:space="0" w:color="000000"/>
              <w:right w:val="single" w:sz="4" w:space="0" w:color="000000"/>
            </w:tcBorders>
          </w:tcPr>
          <w:p w14:paraId="3C3087D4" w14:textId="77777777" w:rsidR="006E70D4" w:rsidRPr="00DF27B2" w:rsidRDefault="00FD69A9" w:rsidP="00E34B0E">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2CD79361" w14:textId="77777777" w:rsidR="006E70D4" w:rsidRPr="00DF27B2" w:rsidRDefault="00FD69A9" w:rsidP="00036EAA">
            <w:pPr>
              <w:numPr>
                <w:ilvl w:val="0"/>
                <w:numId w:val="5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Priority requirements</w:t>
            </w:r>
          </w:p>
          <w:p w14:paraId="653DAF07" w14:textId="77777777" w:rsidR="006E70D4" w:rsidRPr="00DF27B2" w:rsidRDefault="00FD69A9" w:rsidP="00036EAA">
            <w:pPr>
              <w:numPr>
                <w:ilvl w:val="0"/>
                <w:numId w:val="5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Measurable objectives</w:t>
            </w:r>
          </w:p>
          <w:p w14:paraId="0A7081A1" w14:textId="77777777" w:rsidR="006E70D4" w:rsidRPr="00DF27B2" w:rsidRDefault="00FD69A9" w:rsidP="00036EAA">
            <w:pPr>
              <w:numPr>
                <w:ilvl w:val="0"/>
                <w:numId w:val="5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Resource requirements</w:t>
            </w:r>
          </w:p>
          <w:p w14:paraId="1929A80D" w14:textId="77777777" w:rsidR="006E70D4" w:rsidRPr="00DF27B2" w:rsidRDefault="00FD69A9" w:rsidP="00036EAA">
            <w:pPr>
              <w:numPr>
                <w:ilvl w:val="0"/>
                <w:numId w:val="5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Timelines</w:t>
            </w:r>
          </w:p>
          <w:p w14:paraId="6E20B4CA" w14:textId="77777777" w:rsidR="006E70D4" w:rsidRPr="00DF27B2" w:rsidRDefault="00FD69A9" w:rsidP="00036EAA">
            <w:pPr>
              <w:numPr>
                <w:ilvl w:val="0"/>
                <w:numId w:val="5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Co-ordination and feedback requirements</w:t>
            </w:r>
          </w:p>
          <w:p w14:paraId="77C4A0D1" w14:textId="77777777" w:rsidR="006E70D4" w:rsidRPr="00DF27B2" w:rsidRDefault="00FD69A9" w:rsidP="00036EAA">
            <w:pPr>
              <w:numPr>
                <w:ilvl w:val="0"/>
                <w:numId w:val="5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Safety requirements</w:t>
            </w:r>
          </w:p>
          <w:p w14:paraId="4D5A6072" w14:textId="77777777" w:rsidR="006E70D4" w:rsidRPr="00DF27B2" w:rsidRDefault="00FD69A9" w:rsidP="00036EAA">
            <w:pPr>
              <w:numPr>
                <w:ilvl w:val="0"/>
                <w:numId w:val="5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Risk assessment</w:t>
            </w:r>
          </w:p>
          <w:p w14:paraId="1F32CC42" w14:textId="77777777" w:rsidR="006E70D4" w:rsidRPr="00DF27B2" w:rsidRDefault="00FD69A9" w:rsidP="00036EAA">
            <w:pPr>
              <w:numPr>
                <w:ilvl w:val="0"/>
                <w:numId w:val="5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Environmental requirements</w:t>
            </w:r>
          </w:p>
        </w:tc>
      </w:tr>
    </w:tbl>
    <w:p w14:paraId="033AB849" w14:textId="77777777" w:rsidR="006E70D4" w:rsidRPr="00DF27B2" w:rsidRDefault="006E70D4" w:rsidP="009208DC">
      <w:pPr>
        <w:keepNext/>
        <w:spacing w:after="0" w:line="240" w:lineRule="auto"/>
        <w:ind w:left="180"/>
        <w:rPr>
          <w:rFonts w:ascii="Arial" w:eastAsia="Arial" w:hAnsi="Arial" w:cs="Arial"/>
          <w:b/>
          <w:color w:val="000000" w:themeColor="text1"/>
        </w:rPr>
      </w:pPr>
    </w:p>
    <w:p w14:paraId="7EBC87D5" w14:textId="77777777" w:rsidR="006E70D4" w:rsidRPr="00DF27B2" w:rsidRDefault="00FD69A9" w:rsidP="009208DC">
      <w:pPr>
        <w:keepNext/>
        <w:spacing w:after="0" w:line="240" w:lineRule="auto"/>
        <w:ind w:left="180"/>
        <w:rPr>
          <w:rFonts w:ascii="Arial" w:eastAsia="Arial" w:hAnsi="Arial" w:cs="Arial"/>
          <w:b/>
          <w:color w:val="000000" w:themeColor="text1"/>
        </w:rPr>
      </w:pPr>
      <w:r w:rsidRPr="00DF27B2">
        <w:rPr>
          <w:rFonts w:ascii="Arial" w:hAnsi="Arial" w:cs="Arial"/>
          <w:color w:val="000000" w:themeColor="text1"/>
        </w:rPr>
        <w:br w:type="page"/>
      </w:r>
    </w:p>
    <w:p w14:paraId="21B3E2E1" w14:textId="77777777" w:rsidR="006E70D4" w:rsidRPr="00DF27B2" w:rsidRDefault="00FD69A9" w:rsidP="009208DC">
      <w:pPr>
        <w:keepNext/>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EVIDENCE GUIDE</w:t>
      </w:r>
    </w:p>
    <w:p w14:paraId="0D139CE5" w14:textId="77777777" w:rsidR="006E70D4" w:rsidRPr="00DF27B2" w:rsidRDefault="006E70D4" w:rsidP="009208DC">
      <w:pPr>
        <w:keepNext/>
        <w:spacing w:after="0" w:line="240" w:lineRule="auto"/>
        <w:ind w:left="180"/>
        <w:rPr>
          <w:rFonts w:ascii="Arial" w:eastAsia="Arial" w:hAnsi="Arial" w:cs="Arial"/>
          <w:b/>
          <w:color w:val="000000" w:themeColor="text1"/>
        </w:rPr>
      </w:pPr>
    </w:p>
    <w:tbl>
      <w:tblPr>
        <w:tblStyle w:val="a9"/>
        <w:tblW w:w="9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2B829C21" w14:textId="77777777" w:rsidTr="00F11B42">
        <w:trPr>
          <w:trHeight w:val="1520"/>
        </w:trPr>
        <w:tc>
          <w:tcPr>
            <w:tcW w:w="3600" w:type="dxa"/>
          </w:tcPr>
          <w:p w14:paraId="4476B7C9" w14:textId="77777777" w:rsidR="006E70D4" w:rsidRPr="00DF27B2" w:rsidRDefault="00FD69A9" w:rsidP="00036EAA">
            <w:pPr>
              <w:keepNext/>
              <w:numPr>
                <w:ilvl w:val="0"/>
                <w:numId w:val="88"/>
              </w:numPr>
              <w:spacing w:after="0" w:line="240" w:lineRule="auto"/>
              <w:ind w:left="288" w:hanging="288"/>
              <w:rPr>
                <w:rFonts w:ascii="Arial" w:eastAsia="Arial" w:hAnsi="Arial" w:cs="Arial"/>
                <w:color w:val="000000" w:themeColor="text1"/>
              </w:rPr>
            </w:pPr>
            <w:r w:rsidRPr="00DF27B2">
              <w:rPr>
                <w:rFonts w:ascii="Arial" w:eastAsia="Arial" w:hAnsi="Arial" w:cs="Arial"/>
                <w:color w:val="000000" w:themeColor="text1"/>
              </w:rPr>
              <w:t>Critical aspects of Competency</w:t>
            </w:r>
          </w:p>
        </w:tc>
        <w:tc>
          <w:tcPr>
            <w:tcW w:w="5458" w:type="dxa"/>
          </w:tcPr>
          <w:p w14:paraId="19757582" w14:textId="77777777" w:rsidR="006E70D4" w:rsidRPr="00DF27B2" w:rsidRDefault="00FD69A9" w:rsidP="00E34B0E">
            <w:pPr>
              <w:tabs>
                <w:tab w:val="left" w:pos="792"/>
              </w:tabs>
              <w:spacing w:after="0" w:line="240" w:lineRule="auto"/>
              <w:ind w:left="288" w:hanging="288"/>
              <w:jc w:val="both"/>
              <w:rPr>
                <w:rFonts w:ascii="Arial" w:eastAsia="Arial" w:hAnsi="Arial" w:cs="Arial"/>
                <w:bCs/>
                <w:color w:val="000000" w:themeColor="text1"/>
              </w:rPr>
            </w:pPr>
            <w:r w:rsidRPr="00DF27B2">
              <w:rPr>
                <w:rFonts w:ascii="Arial" w:eastAsia="Arial" w:hAnsi="Arial" w:cs="Arial"/>
                <w:bCs/>
                <w:color w:val="000000" w:themeColor="text1"/>
              </w:rPr>
              <w:t>Assessment requires evidence that the candidate:</w:t>
            </w:r>
          </w:p>
          <w:p w14:paraId="40C70A34" w14:textId="23614AB1" w:rsidR="006E70D4" w:rsidRPr="00DF27B2" w:rsidRDefault="00FD69A9" w:rsidP="00036EAA">
            <w:pPr>
              <w:numPr>
                <w:ilvl w:val="1"/>
                <w:numId w:val="13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Examined specific workplace challenges</w:t>
            </w:r>
          </w:p>
          <w:p w14:paraId="2EDF435C" w14:textId="667B3C25" w:rsidR="006E70D4" w:rsidRPr="00DF27B2" w:rsidRDefault="00FD69A9" w:rsidP="00036EAA">
            <w:pPr>
              <w:numPr>
                <w:ilvl w:val="1"/>
                <w:numId w:val="13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Analyzed the causes of specific workplace challenges</w:t>
            </w:r>
          </w:p>
          <w:p w14:paraId="4627EB6D" w14:textId="20BF3B19" w:rsidR="006E70D4" w:rsidRPr="00DF27B2" w:rsidRDefault="00FD69A9" w:rsidP="00036EAA">
            <w:pPr>
              <w:numPr>
                <w:ilvl w:val="1"/>
                <w:numId w:val="13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Formulated resolutions to specific workplace challenges</w:t>
            </w:r>
          </w:p>
          <w:p w14:paraId="047F879F" w14:textId="634AF7E2" w:rsidR="006E70D4" w:rsidRPr="00DF27B2" w:rsidRDefault="00FD69A9" w:rsidP="00036EAA">
            <w:pPr>
              <w:numPr>
                <w:ilvl w:val="1"/>
                <w:numId w:val="13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Implemented action plans and communicated results on specific workplace challenges</w:t>
            </w:r>
          </w:p>
        </w:tc>
      </w:tr>
      <w:tr w:rsidR="00DF27B2" w:rsidRPr="00DF27B2" w14:paraId="499A198E" w14:textId="77777777" w:rsidTr="00F11B42">
        <w:tc>
          <w:tcPr>
            <w:tcW w:w="3600" w:type="dxa"/>
          </w:tcPr>
          <w:p w14:paraId="4CAC6EC3" w14:textId="77777777" w:rsidR="006E70D4" w:rsidRPr="00DF27B2" w:rsidRDefault="00FD69A9" w:rsidP="00036EAA">
            <w:pPr>
              <w:keepNext/>
              <w:numPr>
                <w:ilvl w:val="0"/>
                <w:numId w:val="88"/>
              </w:numPr>
              <w:spacing w:after="0" w:line="240" w:lineRule="auto"/>
              <w:ind w:left="288" w:hanging="288"/>
              <w:rPr>
                <w:rFonts w:ascii="Arial" w:eastAsia="Arial" w:hAnsi="Arial" w:cs="Arial"/>
                <w:color w:val="000000" w:themeColor="text1"/>
              </w:rPr>
            </w:pPr>
            <w:r w:rsidRPr="00DF27B2">
              <w:rPr>
                <w:rFonts w:ascii="Arial" w:eastAsia="Arial" w:hAnsi="Arial" w:cs="Arial"/>
                <w:color w:val="000000" w:themeColor="text1"/>
              </w:rPr>
              <w:t>Resource Implications</w:t>
            </w:r>
          </w:p>
        </w:tc>
        <w:tc>
          <w:tcPr>
            <w:tcW w:w="5458" w:type="dxa"/>
          </w:tcPr>
          <w:p w14:paraId="0E220157" w14:textId="5E05BEF8" w:rsidR="006E70D4" w:rsidRPr="00DF27B2" w:rsidRDefault="00FD69A9" w:rsidP="00036EAA">
            <w:pPr>
              <w:keepNext/>
              <w:numPr>
                <w:ilvl w:val="1"/>
                <w:numId w:val="13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Assessment will require access to an operating plant over an extended </w:t>
            </w:r>
            <w:proofErr w:type="gramStart"/>
            <w:r w:rsidRPr="00DF27B2">
              <w:rPr>
                <w:rFonts w:ascii="Arial" w:eastAsia="Arial" w:hAnsi="Arial" w:cs="Arial"/>
                <w:color w:val="000000" w:themeColor="text1"/>
              </w:rPr>
              <w:t>period of time</w:t>
            </w:r>
            <w:proofErr w:type="gramEnd"/>
            <w:r w:rsidRPr="00DF27B2">
              <w:rPr>
                <w:rFonts w:ascii="Arial" w:eastAsia="Arial" w:hAnsi="Arial" w:cs="Arial"/>
                <w:color w:val="000000" w:themeColor="text1"/>
              </w:rPr>
              <w:t>, or a suitable method of gathering evidence of operating ability over a range of situations. A bank of scenarios / case studies / what ifs will be required as well as bank of questions which will be used to probe the reason behind the observable action</w:t>
            </w:r>
          </w:p>
        </w:tc>
      </w:tr>
      <w:tr w:rsidR="00DF27B2" w:rsidRPr="00DF27B2" w14:paraId="1B908B1B" w14:textId="77777777" w:rsidTr="00F11B42">
        <w:tc>
          <w:tcPr>
            <w:tcW w:w="3600" w:type="dxa"/>
          </w:tcPr>
          <w:p w14:paraId="37D34A35" w14:textId="77777777" w:rsidR="006E70D4" w:rsidRPr="00DF27B2" w:rsidRDefault="00FD69A9" w:rsidP="00036EAA">
            <w:pPr>
              <w:keepNext/>
              <w:numPr>
                <w:ilvl w:val="0"/>
                <w:numId w:val="136"/>
              </w:numPr>
              <w:spacing w:after="0" w:line="240" w:lineRule="auto"/>
              <w:ind w:left="288" w:hanging="288"/>
              <w:rPr>
                <w:rFonts w:ascii="Arial" w:eastAsia="Arial" w:hAnsi="Arial" w:cs="Arial"/>
                <w:color w:val="000000" w:themeColor="text1"/>
              </w:rPr>
            </w:pPr>
            <w:r w:rsidRPr="00DF27B2">
              <w:rPr>
                <w:rFonts w:ascii="Arial" w:eastAsia="Arial" w:hAnsi="Arial" w:cs="Arial"/>
                <w:color w:val="000000" w:themeColor="text1"/>
              </w:rPr>
              <w:t>Methods of Assessment</w:t>
            </w:r>
          </w:p>
        </w:tc>
        <w:tc>
          <w:tcPr>
            <w:tcW w:w="5458" w:type="dxa"/>
          </w:tcPr>
          <w:p w14:paraId="3FD2A321" w14:textId="77777777" w:rsidR="006E70D4" w:rsidRPr="00DF27B2" w:rsidRDefault="00FD69A9" w:rsidP="00E34B0E">
            <w:pPr>
              <w:spacing w:after="0" w:line="240" w:lineRule="auto"/>
              <w:ind w:left="288" w:hanging="288"/>
              <w:jc w:val="both"/>
              <w:rPr>
                <w:rFonts w:ascii="Arial" w:eastAsia="Arial" w:hAnsi="Arial" w:cs="Arial"/>
                <w:bCs/>
                <w:color w:val="000000" w:themeColor="text1"/>
              </w:rPr>
            </w:pPr>
            <w:r w:rsidRPr="00DF27B2">
              <w:rPr>
                <w:rFonts w:ascii="Arial" w:eastAsia="Arial" w:hAnsi="Arial" w:cs="Arial"/>
                <w:bCs/>
                <w:color w:val="000000" w:themeColor="text1"/>
              </w:rPr>
              <w:t>Competency in this unit may be assessed through:</w:t>
            </w:r>
          </w:p>
          <w:p w14:paraId="4E5C2942" w14:textId="77777777" w:rsidR="006E70D4" w:rsidRPr="00DF27B2" w:rsidRDefault="00FD69A9" w:rsidP="00036EAA">
            <w:pPr>
              <w:keepNext/>
              <w:numPr>
                <w:ilvl w:val="1"/>
                <w:numId w:val="13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Observation</w:t>
            </w:r>
          </w:p>
          <w:p w14:paraId="40A7B21A" w14:textId="77777777" w:rsidR="006E70D4" w:rsidRPr="00DF27B2" w:rsidRDefault="00FD69A9" w:rsidP="00036EAA">
            <w:pPr>
              <w:keepNext/>
              <w:numPr>
                <w:ilvl w:val="1"/>
                <w:numId w:val="13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Case Formulation</w:t>
            </w:r>
          </w:p>
          <w:p w14:paraId="7C686336" w14:textId="77777777" w:rsidR="006E70D4" w:rsidRPr="00DF27B2" w:rsidRDefault="00FD69A9" w:rsidP="00036EAA">
            <w:pPr>
              <w:keepNext/>
              <w:numPr>
                <w:ilvl w:val="1"/>
                <w:numId w:val="13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Life Narrative Inquiry</w:t>
            </w:r>
          </w:p>
          <w:p w14:paraId="4BB311AB" w14:textId="77777777" w:rsidR="006E70D4" w:rsidRPr="00DF27B2" w:rsidRDefault="00FD69A9" w:rsidP="00036EAA">
            <w:pPr>
              <w:keepNext/>
              <w:numPr>
                <w:ilvl w:val="1"/>
                <w:numId w:val="13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Standardized test</w:t>
            </w:r>
          </w:p>
          <w:p w14:paraId="2FB99B1F" w14:textId="77777777" w:rsidR="006E70D4" w:rsidRPr="00DF27B2" w:rsidRDefault="006E70D4" w:rsidP="00E34B0E">
            <w:pPr>
              <w:keepNext/>
              <w:spacing w:after="0" w:line="240" w:lineRule="auto"/>
              <w:ind w:left="288" w:hanging="288"/>
              <w:jc w:val="both"/>
              <w:rPr>
                <w:rFonts w:ascii="Arial" w:eastAsia="Arial" w:hAnsi="Arial" w:cs="Arial"/>
                <w:color w:val="000000" w:themeColor="text1"/>
              </w:rPr>
            </w:pPr>
          </w:p>
          <w:p w14:paraId="7E80D178" w14:textId="1ED9ED3E" w:rsidR="006E70D4" w:rsidRPr="00DF27B2" w:rsidRDefault="00FD69A9" w:rsidP="002431E1">
            <w:pPr>
              <w:spacing w:after="0" w:line="240" w:lineRule="auto"/>
              <w:ind w:left="475"/>
              <w:jc w:val="both"/>
              <w:rPr>
                <w:rFonts w:ascii="Arial" w:eastAsia="Arial" w:hAnsi="Arial" w:cs="Arial"/>
                <w:color w:val="000000" w:themeColor="text1"/>
              </w:rPr>
            </w:pPr>
            <w:r w:rsidRPr="00DF27B2">
              <w:rPr>
                <w:rFonts w:ascii="Arial" w:eastAsia="Arial" w:hAnsi="Arial" w:cs="Arial"/>
                <w:color w:val="000000" w:themeColor="text1"/>
              </w:rPr>
              <w:t>The unit will be assessed in a holistic manner as is practical and</w:t>
            </w:r>
            <w:r w:rsidR="00E34B0E" w:rsidRPr="00DF27B2">
              <w:rPr>
                <w:rFonts w:ascii="Arial" w:eastAsia="Arial" w:hAnsi="Arial" w:cs="Arial"/>
                <w:color w:val="000000" w:themeColor="text1"/>
              </w:rPr>
              <w:t xml:space="preserve"> </w:t>
            </w:r>
            <w:r w:rsidRPr="00DF27B2">
              <w:rPr>
                <w:rFonts w:ascii="Arial" w:eastAsia="Arial" w:hAnsi="Arial" w:cs="Arial"/>
                <w:color w:val="000000" w:themeColor="text1"/>
              </w:rPr>
              <w:t xml:space="preserve">may be integrated with the assessment of other relevant units of competency. Assessment will occur over a range of situations, which will include disruptions to normal, smooth operation. Simulation may be required to allow for timely assessment of parts of this unit of competency. Simulation should be based on the actual workplace and will include walk through of the relevant competency components. </w:t>
            </w:r>
          </w:p>
          <w:p w14:paraId="2EF0E74D" w14:textId="77777777" w:rsidR="006E70D4" w:rsidRPr="00DF27B2" w:rsidRDefault="006E70D4" w:rsidP="002431E1">
            <w:pPr>
              <w:spacing w:after="0" w:line="240" w:lineRule="auto"/>
              <w:ind w:left="475"/>
              <w:jc w:val="both"/>
              <w:rPr>
                <w:rFonts w:ascii="Arial" w:eastAsia="Arial" w:hAnsi="Arial" w:cs="Arial"/>
                <w:color w:val="000000" w:themeColor="text1"/>
              </w:rPr>
            </w:pPr>
          </w:p>
          <w:p w14:paraId="6AE62E71" w14:textId="77777777" w:rsidR="006E70D4" w:rsidRPr="00DF27B2" w:rsidRDefault="00FD69A9" w:rsidP="002431E1">
            <w:pPr>
              <w:spacing w:after="0" w:line="240" w:lineRule="auto"/>
              <w:ind w:left="475"/>
              <w:jc w:val="both"/>
              <w:rPr>
                <w:rFonts w:ascii="Arial" w:eastAsia="Arial" w:hAnsi="Arial" w:cs="Arial"/>
                <w:color w:val="000000" w:themeColor="text1"/>
              </w:rPr>
            </w:pPr>
            <w:r w:rsidRPr="00DF27B2">
              <w:rPr>
                <w:rFonts w:ascii="Arial" w:eastAsia="Arial" w:hAnsi="Arial" w:cs="Arial"/>
                <w:color w:val="000000" w:themeColor="text1"/>
              </w:rPr>
              <w:t xml:space="preserve">These assessment activities should include a range of problems, including new, </w:t>
            </w:r>
            <w:proofErr w:type="gramStart"/>
            <w:r w:rsidRPr="00DF27B2">
              <w:rPr>
                <w:rFonts w:ascii="Arial" w:eastAsia="Arial" w:hAnsi="Arial" w:cs="Arial"/>
                <w:color w:val="000000" w:themeColor="text1"/>
              </w:rPr>
              <w:t>unusual</w:t>
            </w:r>
            <w:proofErr w:type="gramEnd"/>
            <w:r w:rsidRPr="00DF27B2">
              <w:rPr>
                <w:rFonts w:ascii="Arial" w:eastAsia="Arial" w:hAnsi="Arial" w:cs="Arial"/>
                <w:color w:val="000000" w:themeColor="text1"/>
              </w:rPr>
              <w:t xml:space="preserve"> and improbable situations that may have happened.</w:t>
            </w:r>
          </w:p>
        </w:tc>
      </w:tr>
      <w:tr w:rsidR="006E70D4" w:rsidRPr="00DF27B2" w14:paraId="7F31BAE2" w14:textId="77777777" w:rsidTr="00F11B42">
        <w:tc>
          <w:tcPr>
            <w:tcW w:w="3600" w:type="dxa"/>
          </w:tcPr>
          <w:p w14:paraId="13354D93" w14:textId="77777777" w:rsidR="006E70D4" w:rsidRPr="00DF27B2" w:rsidRDefault="00FD69A9" w:rsidP="00036EAA">
            <w:pPr>
              <w:keepNext/>
              <w:numPr>
                <w:ilvl w:val="0"/>
                <w:numId w:val="136"/>
              </w:numPr>
              <w:spacing w:after="0" w:line="240" w:lineRule="auto"/>
              <w:ind w:left="288" w:hanging="288"/>
              <w:rPr>
                <w:rFonts w:ascii="Arial" w:eastAsia="Arial" w:hAnsi="Arial" w:cs="Arial"/>
                <w:color w:val="000000" w:themeColor="text1"/>
              </w:rPr>
            </w:pPr>
            <w:r w:rsidRPr="00DF27B2">
              <w:rPr>
                <w:rFonts w:ascii="Arial" w:eastAsia="Arial" w:hAnsi="Arial" w:cs="Arial"/>
                <w:color w:val="000000" w:themeColor="text1"/>
              </w:rPr>
              <w:t>Context for Assessment</w:t>
            </w:r>
          </w:p>
        </w:tc>
        <w:tc>
          <w:tcPr>
            <w:tcW w:w="5458" w:type="dxa"/>
          </w:tcPr>
          <w:p w14:paraId="7EEDADCE" w14:textId="1D7C26B5" w:rsidR="006E70D4" w:rsidRPr="00DF27B2" w:rsidRDefault="00FD69A9" w:rsidP="00036EAA">
            <w:pPr>
              <w:keepNext/>
              <w:numPr>
                <w:ilvl w:val="1"/>
                <w:numId w:val="140"/>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In all workplace, it may be appropriate to assess this unit concurrently with relevant teamwork or operation units</w:t>
            </w:r>
          </w:p>
        </w:tc>
      </w:tr>
    </w:tbl>
    <w:p w14:paraId="31DB6477"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48AA0684" w14:textId="77777777" w:rsidR="006E70D4" w:rsidRPr="00DF27B2" w:rsidRDefault="00FD69A9" w:rsidP="009208DC">
      <w:pPr>
        <w:keepNext/>
        <w:tabs>
          <w:tab w:val="left" w:pos="2880"/>
          <w:tab w:val="left" w:pos="3240"/>
        </w:tabs>
        <w:spacing w:after="0" w:line="240" w:lineRule="auto"/>
        <w:ind w:left="3240" w:hanging="3326"/>
        <w:jc w:val="both"/>
        <w:rPr>
          <w:rFonts w:ascii="Arial" w:eastAsia="Arial" w:hAnsi="Arial" w:cs="Arial"/>
          <w:b/>
          <w:color w:val="000000" w:themeColor="text1"/>
        </w:rPr>
      </w:pPr>
      <w:bookmarkStart w:id="0" w:name="_heading=h.1fob9te" w:colFirst="0" w:colLast="0"/>
      <w:bookmarkEnd w:id="0"/>
      <w:r w:rsidRPr="00DF27B2">
        <w:rPr>
          <w:rFonts w:ascii="Arial" w:hAnsi="Arial" w:cs="Arial"/>
          <w:color w:val="000000" w:themeColor="text1"/>
        </w:rPr>
        <w:br w:type="page"/>
      </w:r>
    </w:p>
    <w:p w14:paraId="3DC8D543" w14:textId="77777777" w:rsidR="006E70D4" w:rsidRPr="00DF27B2" w:rsidRDefault="00FD69A9" w:rsidP="004576BA">
      <w:pPr>
        <w:keepNext/>
        <w:tabs>
          <w:tab w:val="left" w:pos="2880"/>
        </w:tabs>
        <w:spacing w:after="0" w:line="240" w:lineRule="auto"/>
        <w:ind w:left="3600" w:hanging="3600"/>
        <w:jc w:val="both"/>
        <w:rPr>
          <w:rFonts w:ascii="Arial" w:eastAsia="Arial" w:hAnsi="Arial" w:cs="Arial"/>
          <w:b/>
          <w:color w:val="000000" w:themeColor="text1"/>
        </w:rPr>
      </w:pPr>
      <w:bookmarkStart w:id="1" w:name="_heading=h.hu7rwkijfsr6" w:colFirst="0" w:colLast="0"/>
      <w:bookmarkEnd w:id="1"/>
      <w:r w:rsidRPr="00DF27B2">
        <w:rPr>
          <w:rFonts w:ascii="Arial" w:eastAsia="Arial" w:hAnsi="Arial" w:cs="Arial"/>
          <w:b/>
          <w:color w:val="000000" w:themeColor="text1"/>
        </w:rPr>
        <w:lastRenderedPageBreak/>
        <w:t>UNIT OF COMPETENCY</w:t>
      </w:r>
      <w:r w:rsidRPr="00DF27B2">
        <w:rPr>
          <w:rFonts w:ascii="Arial" w:eastAsia="Arial" w:hAnsi="Arial" w:cs="Arial"/>
          <w:b/>
          <w:color w:val="000000" w:themeColor="text1"/>
        </w:rPr>
        <w:tab/>
        <w:t>:</w:t>
      </w:r>
      <w:r w:rsidRPr="00DF27B2">
        <w:rPr>
          <w:rFonts w:ascii="Arial" w:eastAsia="Arial" w:hAnsi="Arial" w:cs="Arial"/>
          <w:b/>
          <w:color w:val="000000" w:themeColor="text1"/>
        </w:rPr>
        <w:tab/>
        <w:t xml:space="preserve">WORK IN A DIVERSE ENVIRONMENT </w:t>
      </w:r>
    </w:p>
    <w:p w14:paraId="572EC8AD" w14:textId="77777777" w:rsidR="00752EF9" w:rsidRPr="00DF27B2" w:rsidRDefault="00752EF9" w:rsidP="009208DC">
      <w:pPr>
        <w:tabs>
          <w:tab w:val="left" w:pos="2790"/>
          <w:tab w:val="left" w:pos="3060"/>
        </w:tabs>
        <w:spacing w:after="0" w:line="240" w:lineRule="auto"/>
        <w:ind w:left="2790" w:hanging="2790"/>
        <w:jc w:val="both"/>
        <w:rPr>
          <w:rFonts w:ascii="Arial" w:eastAsia="Arial" w:hAnsi="Arial" w:cs="Arial"/>
          <w:b/>
          <w:color w:val="000000" w:themeColor="text1"/>
        </w:rPr>
      </w:pPr>
    </w:p>
    <w:p w14:paraId="5CAA46FA" w14:textId="48F0C127" w:rsidR="006E70D4" w:rsidRPr="00DF27B2" w:rsidRDefault="00FD69A9" w:rsidP="004576BA">
      <w:pPr>
        <w:tabs>
          <w:tab w:val="left" w:pos="2880"/>
        </w:tabs>
        <w:spacing w:after="0" w:line="240" w:lineRule="auto"/>
        <w:ind w:left="3600" w:hanging="3600"/>
        <w:jc w:val="both"/>
        <w:rPr>
          <w:rFonts w:ascii="Arial" w:eastAsia="Arial" w:hAnsi="Arial" w:cs="Arial"/>
          <w:b/>
          <w:color w:val="000000" w:themeColor="text1"/>
        </w:rPr>
      </w:pPr>
      <w:r w:rsidRPr="00DF27B2">
        <w:rPr>
          <w:rFonts w:ascii="Arial" w:eastAsia="Arial" w:hAnsi="Arial" w:cs="Arial"/>
          <w:b/>
          <w:color w:val="000000" w:themeColor="text1"/>
        </w:rPr>
        <w:t>UNIT CODE</w:t>
      </w:r>
      <w:r w:rsidRPr="00DF27B2">
        <w:rPr>
          <w:rFonts w:ascii="Arial" w:eastAsia="Arial" w:hAnsi="Arial" w:cs="Arial"/>
          <w:b/>
          <w:color w:val="000000" w:themeColor="text1"/>
        </w:rPr>
        <w:tab/>
        <w:t>:</w:t>
      </w:r>
      <w:r w:rsidRPr="00DF27B2">
        <w:rPr>
          <w:rFonts w:ascii="Arial" w:eastAsia="Arial" w:hAnsi="Arial" w:cs="Arial"/>
          <w:b/>
          <w:color w:val="000000" w:themeColor="text1"/>
        </w:rPr>
        <w:tab/>
        <w:t>DOE-CEA-04</w:t>
      </w:r>
    </w:p>
    <w:p w14:paraId="6EAB0B9E" w14:textId="77777777" w:rsidR="00752EF9" w:rsidRPr="00DF27B2" w:rsidRDefault="00752EF9" w:rsidP="009208DC">
      <w:pPr>
        <w:keepNext/>
        <w:tabs>
          <w:tab w:val="left" w:pos="2790"/>
          <w:tab w:val="left" w:pos="3060"/>
        </w:tabs>
        <w:spacing w:after="0" w:line="240" w:lineRule="auto"/>
        <w:ind w:left="3060" w:hanging="3060"/>
        <w:jc w:val="both"/>
        <w:rPr>
          <w:rFonts w:ascii="Arial" w:eastAsia="Arial" w:hAnsi="Arial" w:cs="Arial"/>
          <w:b/>
          <w:color w:val="000000" w:themeColor="text1"/>
        </w:rPr>
      </w:pPr>
    </w:p>
    <w:p w14:paraId="0B71C448" w14:textId="72E33524" w:rsidR="006E70D4" w:rsidRPr="00DF27B2" w:rsidRDefault="00FD69A9" w:rsidP="004576BA">
      <w:pPr>
        <w:keepNext/>
        <w:tabs>
          <w:tab w:val="left" w:pos="2880"/>
        </w:tabs>
        <w:spacing w:after="0" w:line="240" w:lineRule="auto"/>
        <w:ind w:left="3600" w:hanging="3600"/>
        <w:jc w:val="both"/>
        <w:rPr>
          <w:rFonts w:ascii="Arial" w:eastAsia="Arial" w:hAnsi="Arial" w:cs="Arial"/>
          <w:color w:val="000000" w:themeColor="text1"/>
        </w:rPr>
      </w:pPr>
      <w:r w:rsidRPr="00DF27B2">
        <w:rPr>
          <w:rFonts w:ascii="Arial" w:eastAsia="Arial" w:hAnsi="Arial" w:cs="Arial"/>
          <w:b/>
          <w:color w:val="000000" w:themeColor="text1"/>
        </w:rPr>
        <w:t>UNIT DESCRIPTOR</w:t>
      </w:r>
      <w:r w:rsidRPr="00DF27B2">
        <w:rPr>
          <w:rFonts w:ascii="Arial" w:eastAsia="Arial" w:hAnsi="Arial" w:cs="Arial"/>
          <w:b/>
          <w:color w:val="000000" w:themeColor="text1"/>
        </w:rPr>
        <w:tab/>
        <w:t>:</w:t>
      </w:r>
      <w:r w:rsidRPr="00DF27B2">
        <w:rPr>
          <w:rFonts w:ascii="Arial" w:eastAsia="Arial" w:hAnsi="Arial" w:cs="Arial"/>
          <w:color w:val="000000" w:themeColor="text1"/>
        </w:rPr>
        <w:tab/>
        <w:t>This unit covers the outcomes required to work effectively in a workplace characterized by diversity in terms of religions, beliefs, races, ethnicities</w:t>
      </w:r>
      <w:r w:rsidR="00474003" w:rsidRPr="00DF27B2">
        <w:rPr>
          <w:rFonts w:ascii="Arial" w:eastAsia="Arial" w:hAnsi="Arial" w:cs="Arial"/>
          <w:color w:val="000000" w:themeColor="text1"/>
        </w:rPr>
        <w:t>,</w:t>
      </w:r>
      <w:r w:rsidRPr="00DF27B2">
        <w:rPr>
          <w:rFonts w:ascii="Arial" w:eastAsia="Arial" w:hAnsi="Arial" w:cs="Arial"/>
          <w:color w:val="000000" w:themeColor="text1"/>
        </w:rPr>
        <w:t xml:space="preserve"> and other differences.</w:t>
      </w:r>
    </w:p>
    <w:p w14:paraId="2683C15E"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tbl>
      <w:tblPr>
        <w:tblStyle w:val="aa"/>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2"/>
        <w:gridCol w:w="3024"/>
        <w:gridCol w:w="2016"/>
        <w:gridCol w:w="2016"/>
      </w:tblGrid>
      <w:tr w:rsidR="00DF27B2" w:rsidRPr="00DF27B2" w14:paraId="23BF7549" w14:textId="77777777" w:rsidTr="004576BA">
        <w:tc>
          <w:tcPr>
            <w:tcW w:w="2002" w:type="dxa"/>
            <w:shd w:val="clear" w:color="auto" w:fill="auto"/>
            <w:vAlign w:val="center"/>
          </w:tcPr>
          <w:p w14:paraId="279E0A5E" w14:textId="77777777" w:rsidR="006E70D4" w:rsidRPr="00DF27B2" w:rsidRDefault="00FD69A9" w:rsidP="009208DC">
            <w:pPr>
              <w:keepNext/>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ELEMENT</w:t>
            </w:r>
          </w:p>
        </w:tc>
        <w:tc>
          <w:tcPr>
            <w:tcW w:w="3024" w:type="dxa"/>
            <w:shd w:val="clear" w:color="auto" w:fill="auto"/>
            <w:vAlign w:val="center"/>
          </w:tcPr>
          <w:p w14:paraId="75007C1B"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PERFORMANCE CRITERIA</w:t>
            </w:r>
          </w:p>
          <w:p w14:paraId="2EA60E59"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i/>
                <w:color w:val="000000" w:themeColor="text1"/>
              </w:rPr>
              <w:t xml:space="preserve">Italicized </w:t>
            </w:r>
            <w:r w:rsidRPr="00DF27B2">
              <w:rPr>
                <w:rFonts w:ascii="Arial" w:eastAsia="Arial" w:hAnsi="Arial" w:cs="Arial"/>
                <w:color w:val="000000" w:themeColor="text1"/>
              </w:rPr>
              <w:t>terms are elaborated in the Range of Variables</w:t>
            </w:r>
          </w:p>
        </w:tc>
        <w:tc>
          <w:tcPr>
            <w:tcW w:w="2016" w:type="dxa"/>
            <w:shd w:val="clear" w:color="auto" w:fill="auto"/>
            <w:vAlign w:val="center"/>
          </w:tcPr>
          <w:p w14:paraId="33812D98" w14:textId="77777777" w:rsidR="006E70D4" w:rsidRPr="00DF27B2" w:rsidRDefault="00FD69A9" w:rsidP="009208DC">
            <w:pPr>
              <w:keepNext/>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KNOWLEDGE</w:t>
            </w:r>
          </w:p>
        </w:tc>
        <w:tc>
          <w:tcPr>
            <w:tcW w:w="2016" w:type="dxa"/>
            <w:shd w:val="clear" w:color="auto" w:fill="auto"/>
            <w:vAlign w:val="center"/>
          </w:tcPr>
          <w:p w14:paraId="7DBF0212" w14:textId="77777777" w:rsidR="006E70D4" w:rsidRPr="00DF27B2" w:rsidRDefault="00FD69A9" w:rsidP="009208DC">
            <w:pPr>
              <w:keepNext/>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SKILLS</w:t>
            </w:r>
          </w:p>
        </w:tc>
      </w:tr>
      <w:tr w:rsidR="00DF27B2" w:rsidRPr="00DF27B2" w14:paraId="3A801327" w14:textId="77777777" w:rsidTr="004576BA">
        <w:tc>
          <w:tcPr>
            <w:tcW w:w="2002" w:type="dxa"/>
          </w:tcPr>
          <w:p w14:paraId="03033808" w14:textId="77777777" w:rsidR="006E70D4" w:rsidRPr="00DF27B2" w:rsidRDefault="00FD69A9" w:rsidP="00036EAA">
            <w:pPr>
              <w:numPr>
                <w:ilvl w:val="0"/>
                <w:numId w:val="89"/>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 xml:space="preserve">Develop an individual’s cultural awareness and sensitivity </w:t>
            </w:r>
          </w:p>
        </w:tc>
        <w:tc>
          <w:tcPr>
            <w:tcW w:w="3024" w:type="dxa"/>
          </w:tcPr>
          <w:p w14:paraId="2D893B76" w14:textId="261C6E6E" w:rsidR="006E70D4" w:rsidRPr="00DF27B2" w:rsidRDefault="00FD69A9" w:rsidP="00C83693">
            <w:pPr>
              <w:pStyle w:val="ListParagraph"/>
              <w:numPr>
                <w:ilvl w:val="0"/>
                <w:numId w:val="126"/>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Individual differences with clients, customers</w:t>
            </w:r>
            <w:r w:rsidR="00474003" w:rsidRPr="00DF27B2">
              <w:rPr>
                <w:rFonts w:ascii="Arial" w:eastAsia="Arial" w:hAnsi="Arial" w:cs="Arial"/>
                <w:color w:val="000000" w:themeColor="text1"/>
              </w:rPr>
              <w:t>,</w:t>
            </w:r>
            <w:r w:rsidRPr="00DF27B2">
              <w:rPr>
                <w:rFonts w:ascii="Arial" w:eastAsia="Arial" w:hAnsi="Arial" w:cs="Arial"/>
                <w:color w:val="000000" w:themeColor="text1"/>
              </w:rPr>
              <w:t xml:space="preserve"> and fellow workers are recognized and respected in accordance with enterprise policies and core values.</w:t>
            </w:r>
          </w:p>
          <w:p w14:paraId="04BAEC53" w14:textId="77777777" w:rsidR="006E70D4" w:rsidRPr="00DF27B2" w:rsidRDefault="00FD69A9" w:rsidP="00C83693">
            <w:pPr>
              <w:pStyle w:val="ListParagraph"/>
              <w:numPr>
                <w:ilvl w:val="0"/>
                <w:numId w:val="126"/>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Differences are responded to in a sensitive and considerate manner</w:t>
            </w:r>
          </w:p>
          <w:p w14:paraId="1208D717" w14:textId="2BC53459" w:rsidR="006E70D4" w:rsidRPr="00DF27B2" w:rsidRDefault="00FD69A9" w:rsidP="00C83693">
            <w:pPr>
              <w:pStyle w:val="ListParagraph"/>
              <w:numPr>
                <w:ilvl w:val="0"/>
                <w:numId w:val="126"/>
              </w:numPr>
              <w:spacing w:after="0" w:line="240" w:lineRule="auto"/>
              <w:ind w:left="216" w:hanging="216"/>
              <w:jc w:val="both"/>
              <w:rPr>
                <w:rFonts w:ascii="Arial" w:eastAsia="Arial" w:hAnsi="Arial" w:cs="Arial"/>
                <w:color w:val="000000" w:themeColor="text1"/>
              </w:rPr>
            </w:pPr>
            <w:r w:rsidRPr="00DF27B2">
              <w:rPr>
                <w:rFonts w:ascii="Arial" w:eastAsia="Arial" w:hAnsi="Arial" w:cs="Arial"/>
                <w:b/>
                <w:i/>
                <w:color w:val="000000" w:themeColor="text1"/>
              </w:rPr>
              <w:t>Diversity</w:t>
            </w:r>
            <w:r w:rsidRPr="00DF27B2">
              <w:rPr>
                <w:rFonts w:ascii="Arial" w:eastAsia="Arial" w:hAnsi="Arial" w:cs="Arial"/>
                <w:b/>
                <w:color w:val="000000" w:themeColor="text1"/>
              </w:rPr>
              <w:t xml:space="preserve"> </w:t>
            </w:r>
            <w:r w:rsidRPr="00DF27B2">
              <w:rPr>
                <w:rFonts w:ascii="Arial" w:eastAsia="Arial" w:hAnsi="Arial" w:cs="Arial"/>
                <w:color w:val="000000" w:themeColor="text1"/>
              </w:rPr>
              <w:t>is accommodated using appropriate verbal and non-verbal communication.</w:t>
            </w:r>
          </w:p>
        </w:tc>
        <w:tc>
          <w:tcPr>
            <w:tcW w:w="2016" w:type="dxa"/>
          </w:tcPr>
          <w:p w14:paraId="783043E6" w14:textId="77777777" w:rsidR="006E70D4" w:rsidRPr="00DF27B2" w:rsidRDefault="00FD69A9" w:rsidP="00C83693">
            <w:pPr>
              <w:pStyle w:val="ListParagraph"/>
              <w:numPr>
                <w:ilvl w:val="0"/>
                <w:numId w:val="127"/>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Understanding cultural diversity in the workplace</w:t>
            </w:r>
          </w:p>
          <w:p w14:paraId="6EA9D7BF" w14:textId="178EF20E" w:rsidR="006E70D4" w:rsidRPr="00DF27B2" w:rsidRDefault="00FD69A9" w:rsidP="00C83693">
            <w:pPr>
              <w:pStyle w:val="ListParagraph"/>
              <w:numPr>
                <w:ilvl w:val="0"/>
                <w:numId w:val="127"/>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 xml:space="preserve">Norms of behavior for interacting and dialogue with specific groups </w:t>
            </w:r>
            <w:r w:rsidRPr="00DF27B2">
              <w:rPr>
                <w:rFonts w:ascii="Arial" w:eastAsia="Arial" w:hAnsi="Arial" w:cs="Arial"/>
                <w:color w:val="000000" w:themeColor="text1"/>
              </w:rPr>
              <w:br/>
              <w:t>(</w:t>
            </w:r>
            <w:proofErr w:type="gramStart"/>
            <w:r w:rsidRPr="00DF27B2">
              <w:rPr>
                <w:rFonts w:ascii="Arial" w:eastAsia="Arial" w:hAnsi="Arial" w:cs="Arial"/>
                <w:color w:val="000000" w:themeColor="text1"/>
              </w:rPr>
              <w:t>e.g.</w:t>
            </w:r>
            <w:proofErr w:type="gramEnd"/>
            <w:r w:rsidRPr="00DF27B2">
              <w:rPr>
                <w:rFonts w:ascii="Arial" w:eastAsia="Arial" w:hAnsi="Arial" w:cs="Arial"/>
                <w:color w:val="000000" w:themeColor="text1"/>
              </w:rPr>
              <w:t xml:space="preserve"> Muslims and other non-Christians, non-Catholics, tribes/ethnic groups, foreigners)</w:t>
            </w:r>
          </w:p>
          <w:p w14:paraId="04C6AAB5" w14:textId="77777777" w:rsidR="006E70D4" w:rsidRPr="00DF27B2" w:rsidRDefault="00FD69A9" w:rsidP="00C83693">
            <w:pPr>
              <w:pStyle w:val="ListParagraph"/>
              <w:numPr>
                <w:ilvl w:val="0"/>
                <w:numId w:val="127"/>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Different methods of verbal and non-verbal communication in a multicultural setting</w:t>
            </w:r>
          </w:p>
        </w:tc>
        <w:tc>
          <w:tcPr>
            <w:tcW w:w="2016" w:type="dxa"/>
          </w:tcPr>
          <w:p w14:paraId="548FA005" w14:textId="77777777" w:rsidR="006E70D4" w:rsidRPr="00DF27B2" w:rsidRDefault="00FD69A9" w:rsidP="00C83693">
            <w:pPr>
              <w:pStyle w:val="ListParagraph"/>
              <w:numPr>
                <w:ilvl w:val="0"/>
                <w:numId w:val="128"/>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Applying cross-cultural communication skills (</w:t>
            </w:r>
            <w:proofErr w:type="gramStart"/>
            <w:r w:rsidRPr="00DF27B2">
              <w:rPr>
                <w:rFonts w:ascii="Arial" w:eastAsia="Arial" w:hAnsi="Arial" w:cs="Arial"/>
                <w:color w:val="000000" w:themeColor="text1"/>
              </w:rPr>
              <w:t>i.e.</w:t>
            </w:r>
            <w:proofErr w:type="gramEnd"/>
            <w:r w:rsidRPr="00DF27B2">
              <w:rPr>
                <w:rFonts w:ascii="Arial" w:eastAsia="Arial" w:hAnsi="Arial" w:cs="Arial"/>
                <w:color w:val="000000" w:themeColor="text1"/>
              </w:rPr>
              <w:t xml:space="preserve"> different business customs, beliefs, communication strategies)</w:t>
            </w:r>
          </w:p>
          <w:p w14:paraId="24FAB77C" w14:textId="77777777" w:rsidR="006E70D4" w:rsidRPr="00DF27B2" w:rsidRDefault="00FD69A9" w:rsidP="00C83693">
            <w:pPr>
              <w:pStyle w:val="ListParagraph"/>
              <w:numPr>
                <w:ilvl w:val="0"/>
                <w:numId w:val="128"/>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Showing affective skills – establishing rapport and empathy, understanding, etc.</w:t>
            </w:r>
          </w:p>
          <w:p w14:paraId="415DD774" w14:textId="77777777" w:rsidR="006E70D4" w:rsidRPr="00DF27B2" w:rsidRDefault="00FD69A9" w:rsidP="00C83693">
            <w:pPr>
              <w:pStyle w:val="ListParagraph"/>
              <w:numPr>
                <w:ilvl w:val="0"/>
                <w:numId w:val="128"/>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Demonstrating openness and flexibility in communication</w:t>
            </w:r>
          </w:p>
          <w:p w14:paraId="75F10600" w14:textId="1EC5CC6A" w:rsidR="006E70D4" w:rsidRPr="00DF27B2" w:rsidRDefault="00FD69A9" w:rsidP="00134EFF">
            <w:pPr>
              <w:pStyle w:val="ListParagraph"/>
              <w:numPr>
                <w:ilvl w:val="0"/>
                <w:numId w:val="128"/>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Recognizing diverse groups in the workplace and community as defined by divergent culture, religion, traditions</w:t>
            </w:r>
            <w:r w:rsidR="009A678E" w:rsidRPr="00DF27B2">
              <w:rPr>
                <w:rFonts w:ascii="Arial" w:eastAsia="Arial" w:hAnsi="Arial" w:cs="Arial"/>
                <w:color w:val="000000" w:themeColor="text1"/>
              </w:rPr>
              <w:t>,</w:t>
            </w:r>
            <w:r w:rsidRPr="00DF27B2">
              <w:rPr>
                <w:rFonts w:ascii="Arial" w:eastAsia="Arial" w:hAnsi="Arial" w:cs="Arial"/>
                <w:color w:val="000000" w:themeColor="text1"/>
              </w:rPr>
              <w:t xml:space="preserve"> and practices </w:t>
            </w:r>
          </w:p>
        </w:tc>
      </w:tr>
      <w:tr w:rsidR="00DF27B2" w:rsidRPr="00DF27B2" w14:paraId="520FF6E3" w14:textId="77777777" w:rsidTr="004576BA">
        <w:tc>
          <w:tcPr>
            <w:tcW w:w="2002" w:type="dxa"/>
          </w:tcPr>
          <w:p w14:paraId="5E6BA166" w14:textId="77777777" w:rsidR="006E70D4" w:rsidRPr="00DF27B2" w:rsidRDefault="00FD69A9" w:rsidP="00036EAA">
            <w:pPr>
              <w:numPr>
                <w:ilvl w:val="0"/>
                <w:numId w:val="89"/>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 xml:space="preserve">Work effectively in an environment that acknowledges and values cultural diversity </w:t>
            </w:r>
          </w:p>
        </w:tc>
        <w:tc>
          <w:tcPr>
            <w:tcW w:w="3024" w:type="dxa"/>
          </w:tcPr>
          <w:p w14:paraId="621BA4EA" w14:textId="341F66E9" w:rsidR="006E70D4" w:rsidRPr="00DF27B2" w:rsidRDefault="00FD69A9" w:rsidP="00C83693">
            <w:pPr>
              <w:pStyle w:val="ListParagraph"/>
              <w:numPr>
                <w:ilvl w:val="0"/>
                <w:numId w:val="126"/>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Knowledge, skills</w:t>
            </w:r>
            <w:r w:rsidR="009A678E" w:rsidRPr="00DF27B2">
              <w:rPr>
                <w:rFonts w:ascii="Arial" w:eastAsia="Arial" w:hAnsi="Arial" w:cs="Arial"/>
                <w:color w:val="000000" w:themeColor="text1"/>
              </w:rPr>
              <w:t>,</w:t>
            </w:r>
            <w:r w:rsidRPr="00DF27B2">
              <w:rPr>
                <w:rFonts w:ascii="Arial" w:eastAsia="Arial" w:hAnsi="Arial" w:cs="Arial"/>
                <w:color w:val="000000" w:themeColor="text1"/>
              </w:rPr>
              <w:t xml:space="preserve"> and experiences of others are recognized and documented in relation to team objectives</w:t>
            </w:r>
          </w:p>
          <w:p w14:paraId="59927D32" w14:textId="478C7076" w:rsidR="006E70D4" w:rsidRPr="00DF27B2" w:rsidRDefault="00FD69A9" w:rsidP="00C83693">
            <w:pPr>
              <w:pStyle w:val="ListParagraph"/>
              <w:numPr>
                <w:ilvl w:val="0"/>
                <w:numId w:val="126"/>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Fellow workers are encouraged to utilize and share their specific qualities, skills</w:t>
            </w:r>
            <w:r w:rsidR="009A678E" w:rsidRPr="00DF27B2">
              <w:rPr>
                <w:rFonts w:ascii="Arial" w:eastAsia="Arial" w:hAnsi="Arial" w:cs="Arial"/>
                <w:color w:val="000000" w:themeColor="text1"/>
              </w:rPr>
              <w:t>,</w:t>
            </w:r>
            <w:r w:rsidRPr="00DF27B2">
              <w:rPr>
                <w:rFonts w:ascii="Arial" w:eastAsia="Arial" w:hAnsi="Arial" w:cs="Arial"/>
                <w:color w:val="000000" w:themeColor="text1"/>
              </w:rPr>
              <w:t xml:space="preserve"> or backgrounds with other </w:t>
            </w:r>
            <w:r w:rsidRPr="00DF27B2">
              <w:rPr>
                <w:rFonts w:ascii="Arial" w:eastAsia="Arial" w:hAnsi="Arial" w:cs="Arial"/>
                <w:color w:val="000000" w:themeColor="text1"/>
              </w:rPr>
              <w:lastRenderedPageBreak/>
              <w:t>team members and clients to enhance work outcomes</w:t>
            </w:r>
          </w:p>
          <w:p w14:paraId="63D9DF59" w14:textId="6815D86D" w:rsidR="006E70D4" w:rsidRPr="00DF27B2" w:rsidRDefault="00FD69A9" w:rsidP="00C83693">
            <w:pPr>
              <w:pStyle w:val="ListParagraph"/>
              <w:numPr>
                <w:ilvl w:val="0"/>
                <w:numId w:val="126"/>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Relations with customers and clients are maintained to show that diversity is valued by the business</w:t>
            </w:r>
          </w:p>
        </w:tc>
        <w:tc>
          <w:tcPr>
            <w:tcW w:w="2016" w:type="dxa"/>
          </w:tcPr>
          <w:p w14:paraId="385A40A9" w14:textId="77777777" w:rsidR="006E70D4" w:rsidRPr="00DF27B2" w:rsidRDefault="00FD69A9" w:rsidP="00C83693">
            <w:pPr>
              <w:pStyle w:val="ListParagraph"/>
              <w:numPr>
                <w:ilvl w:val="0"/>
                <w:numId w:val="127"/>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lastRenderedPageBreak/>
              <w:t>Value of diversity in the economy and society in terms of Workforce development</w:t>
            </w:r>
          </w:p>
          <w:p w14:paraId="796F5960" w14:textId="77777777" w:rsidR="006E70D4" w:rsidRPr="00DF27B2" w:rsidRDefault="00FD69A9" w:rsidP="00C83693">
            <w:pPr>
              <w:pStyle w:val="ListParagraph"/>
              <w:numPr>
                <w:ilvl w:val="0"/>
                <w:numId w:val="127"/>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Importance of inclusiveness in a diverse environment</w:t>
            </w:r>
          </w:p>
          <w:p w14:paraId="3FC4AABE" w14:textId="77777777" w:rsidR="006E70D4" w:rsidRPr="00DF27B2" w:rsidRDefault="00FD69A9" w:rsidP="00C83693">
            <w:pPr>
              <w:pStyle w:val="ListParagraph"/>
              <w:numPr>
                <w:ilvl w:val="0"/>
                <w:numId w:val="127"/>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lastRenderedPageBreak/>
              <w:t xml:space="preserve">Shared vision and understanding of and commitment to team, departmental, and organizational </w:t>
            </w:r>
            <w:proofErr w:type="gramStart"/>
            <w:r w:rsidRPr="00DF27B2">
              <w:rPr>
                <w:rFonts w:ascii="Arial" w:eastAsia="Arial" w:hAnsi="Arial" w:cs="Arial"/>
                <w:color w:val="000000" w:themeColor="text1"/>
              </w:rPr>
              <w:t>goals</w:t>
            </w:r>
            <w:proofErr w:type="gramEnd"/>
            <w:r w:rsidRPr="00DF27B2">
              <w:rPr>
                <w:rFonts w:ascii="Arial" w:eastAsia="Arial" w:hAnsi="Arial" w:cs="Arial"/>
                <w:color w:val="000000" w:themeColor="text1"/>
              </w:rPr>
              <w:t xml:space="preserve"> and objectives</w:t>
            </w:r>
          </w:p>
          <w:p w14:paraId="76D70008" w14:textId="77777777" w:rsidR="006E70D4" w:rsidRPr="00DF27B2" w:rsidRDefault="00FD69A9" w:rsidP="00C83693">
            <w:pPr>
              <w:pStyle w:val="ListParagraph"/>
              <w:numPr>
                <w:ilvl w:val="0"/>
                <w:numId w:val="127"/>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Strategies for customer service excellence</w:t>
            </w:r>
          </w:p>
        </w:tc>
        <w:tc>
          <w:tcPr>
            <w:tcW w:w="2016" w:type="dxa"/>
          </w:tcPr>
          <w:p w14:paraId="312917E9" w14:textId="77777777" w:rsidR="006E70D4" w:rsidRPr="00DF27B2" w:rsidRDefault="00FD69A9" w:rsidP="00C83693">
            <w:pPr>
              <w:pStyle w:val="ListParagraph"/>
              <w:numPr>
                <w:ilvl w:val="0"/>
                <w:numId w:val="128"/>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lastRenderedPageBreak/>
              <w:t>Demonstrating cross-cultural communication skills and active listening</w:t>
            </w:r>
          </w:p>
          <w:p w14:paraId="108719CB" w14:textId="291CB8D2" w:rsidR="006E70D4" w:rsidRPr="00DF27B2" w:rsidRDefault="00FD69A9" w:rsidP="00C83693">
            <w:pPr>
              <w:pStyle w:val="ListParagraph"/>
              <w:numPr>
                <w:ilvl w:val="0"/>
                <w:numId w:val="128"/>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 xml:space="preserve">Recognizing diverse groups in the workplace and community as defined by </w:t>
            </w:r>
            <w:r w:rsidRPr="00DF27B2">
              <w:rPr>
                <w:rFonts w:ascii="Arial" w:eastAsia="Arial" w:hAnsi="Arial" w:cs="Arial"/>
                <w:color w:val="000000" w:themeColor="text1"/>
              </w:rPr>
              <w:lastRenderedPageBreak/>
              <w:t>divergent culture, religion, traditions</w:t>
            </w:r>
            <w:r w:rsidR="009A678E" w:rsidRPr="00DF27B2">
              <w:rPr>
                <w:rFonts w:ascii="Arial" w:eastAsia="Arial" w:hAnsi="Arial" w:cs="Arial"/>
                <w:color w:val="000000" w:themeColor="text1"/>
              </w:rPr>
              <w:t>,</w:t>
            </w:r>
            <w:r w:rsidRPr="00DF27B2">
              <w:rPr>
                <w:rFonts w:ascii="Arial" w:eastAsia="Arial" w:hAnsi="Arial" w:cs="Arial"/>
                <w:color w:val="000000" w:themeColor="text1"/>
              </w:rPr>
              <w:t xml:space="preserve"> and practices </w:t>
            </w:r>
          </w:p>
          <w:p w14:paraId="29F5338D" w14:textId="77777777" w:rsidR="006E70D4" w:rsidRPr="00DF27B2" w:rsidRDefault="00FD69A9" w:rsidP="00C83693">
            <w:pPr>
              <w:pStyle w:val="ListParagraph"/>
              <w:numPr>
                <w:ilvl w:val="0"/>
                <w:numId w:val="128"/>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Demonstrating collaboration skills</w:t>
            </w:r>
          </w:p>
          <w:p w14:paraId="3EC7618B" w14:textId="77777777" w:rsidR="006E70D4" w:rsidRPr="00DF27B2" w:rsidRDefault="00FD69A9" w:rsidP="00C83693">
            <w:pPr>
              <w:pStyle w:val="ListParagraph"/>
              <w:numPr>
                <w:ilvl w:val="0"/>
                <w:numId w:val="128"/>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Exhibiting customer service excellence</w:t>
            </w:r>
          </w:p>
          <w:p w14:paraId="01F5E99E" w14:textId="77777777" w:rsidR="006E70D4" w:rsidRPr="00DF27B2" w:rsidRDefault="006E70D4" w:rsidP="00C83693">
            <w:pPr>
              <w:spacing w:after="0" w:line="240" w:lineRule="auto"/>
              <w:ind w:left="216" w:hanging="216"/>
              <w:jc w:val="both"/>
              <w:rPr>
                <w:rFonts w:ascii="Arial" w:eastAsia="Arial" w:hAnsi="Arial" w:cs="Arial"/>
                <w:color w:val="000000" w:themeColor="text1"/>
              </w:rPr>
            </w:pPr>
          </w:p>
        </w:tc>
      </w:tr>
      <w:tr w:rsidR="00DF27B2" w:rsidRPr="00DF27B2" w14:paraId="291D9C8D" w14:textId="77777777" w:rsidTr="004576BA">
        <w:tc>
          <w:tcPr>
            <w:tcW w:w="2002" w:type="dxa"/>
          </w:tcPr>
          <w:p w14:paraId="497F4DEA" w14:textId="77777777" w:rsidR="006E70D4" w:rsidRPr="00DF27B2" w:rsidRDefault="00FD69A9" w:rsidP="00036EAA">
            <w:pPr>
              <w:numPr>
                <w:ilvl w:val="0"/>
                <w:numId w:val="89"/>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lastRenderedPageBreak/>
              <w:t>Identify common issues in a multicultural and diverse environment</w:t>
            </w:r>
          </w:p>
        </w:tc>
        <w:tc>
          <w:tcPr>
            <w:tcW w:w="3024" w:type="dxa"/>
          </w:tcPr>
          <w:p w14:paraId="33DCE69F" w14:textId="77777777" w:rsidR="006E70D4" w:rsidRPr="00DF27B2" w:rsidRDefault="00FD69A9" w:rsidP="00C83693">
            <w:pPr>
              <w:pStyle w:val="ListParagraph"/>
              <w:numPr>
                <w:ilvl w:val="0"/>
                <w:numId w:val="126"/>
              </w:numPr>
              <w:spacing w:after="0" w:line="240" w:lineRule="auto"/>
              <w:ind w:left="216" w:hanging="216"/>
              <w:jc w:val="both"/>
              <w:rPr>
                <w:rFonts w:ascii="Arial" w:eastAsia="Arial" w:hAnsi="Arial" w:cs="Arial"/>
                <w:color w:val="000000" w:themeColor="text1"/>
              </w:rPr>
            </w:pPr>
            <w:r w:rsidRPr="00DF27B2">
              <w:rPr>
                <w:rFonts w:ascii="Arial" w:eastAsia="Arial" w:hAnsi="Arial" w:cs="Arial"/>
                <w:b/>
                <w:i/>
                <w:color w:val="000000" w:themeColor="text1"/>
              </w:rPr>
              <w:t>Diversity-related conflicts</w:t>
            </w:r>
            <w:r w:rsidRPr="00DF27B2">
              <w:rPr>
                <w:rFonts w:ascii="Arial" w:eastAsia="Arial" w:hAnsi="Arial" w:cs="Arial"/>
                <w:color w:val="000000" w:themeColor="text1"/>
              </w:rPr>
              <w:t xml:space="preserve"> within the workplace are effectively addressed and resolved.</w:t>
            </w:r>
          </w:p>
          <w:p w14:paraId="3C8828B8" w14:textId="3FA88604" w:rsidR="006E70D4" w:rsidRPr="00DF27B2" w:rsidRDefault="00FD69A9" w:rsidP="00C83693">
            <w:pPr>
              <w:pStyle w:val="ListParagraph"/>
              <w:numPr>
                <w:ilvl w:val="0"/>
                <w:numId w:val="126"/>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Discriminatory behaviors towards customers/</w:t>
            </w:r>
            <w:r w:rsidR="009A678E" w:rsidRPr="00DF27B2">
              <w:rPr>
                <w:rFonts w:ascii="Arial" w:eastAsia="Arial" w:hAnsi="Arial" w:cs="Arial"/>
                <w:color w:val="000000" w:themeColor="text1"/>
              </w:rPr>
              <w:t xml:space="preserve"> </w:t>
            </w:r>
            <w:r w:rsidRPr="00DF27B2">
              <w:rPr>
                <w:rFonts w:ascii="Arial" w:eastAsia="Arial" w:hAnsi="Arial" w:cs="Arial"/>
                <w:color w:val="000000" w:themeColor="text1"/>
              </w:rPr>
              <w:t>stakeholders are minimized and addressed accordingly.</w:t>
            </w:r>
          </w:p>
          <w:p w14:paraId="4E8EF535" w14:textId="77777777" w:rsidR="006E70D4" w:rsidRPr="00DF27B2" w:rsidRDefault="00FD69A9" w:rsidP="00C83693">
            <w:pPr>
              <w:pStyle w:val="ListParagraph"/>
              <w:numPr>
                <w:ilvl w:val="0"/>
                <w:numId w:val="126"/>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Change management policies are in place within the organization.</w:t>
            </w:r>
          </w:p>
        </w:tc>
        <w:tc>
          <w:tcPr>
            <w:tcW w:w="2016" w:type="dxa"/>
          </w:tcPr>
          <w:p w14:paraId="5D61CE57" w14:textId="3F2A2FC1" w:rsidR="006E70D4" w:rsidRPr="00DF27B2" w:rsidRDefault="00FD69A9" w:rsidP="00C83693">
            <w:pPr>
              <w:pStyle w:val="ListParagraph"/>
              <w:numPr>
                <w:ilvl w:val="0"/>
                <w:numId w:val="127"/>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Value and leverage of cultural diversity</w:t>
            </w:r>
          </w:p>
          <w:p w14:paraId="0C35C284" w14:textId="77777777" w:rsidR="006E70D4" w:rsidRPr="00DF27B2" w:rsidRDefault="00FD69A9" w:rsidP="00C83693">
            <w:pPr>
              <w:pStyle w:val="ListParagraph"/>
              <w:numPr>
                <w:ilvl w:val="0"/>
                <w:numId w:val="127"/>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Inclusivity and conflict resolution</w:t>
            </w:r>
          </w:p>
          <w:p w14:paraId="0573EC71" w14:textId="77777777" w:rsidR="006E70D4" w:rsidRPr="00DF27B2" w:rsidRDefault="00FD69A9" w:rsidP="00C83693">
            <w:pPr>
              <w:pStyle w:val="ListParagraph"/>
              <w:numPr>
                <w:ilvl w:val="0"/>
                <w:numId w:val="127"/>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Workplace harassment</w:t>
            </w:r>
          </w:p>
          <w:p w14:paraId="4B425E27" w14:textId="77777777" w:rsidR="006E70D4" w:rsidRPr="00DF27B2" w:rsidRDefault="00FD69A9" w:rsidP="00C83693">
            <w:pPr>
              <w:pStyle w:val="ListParagraph"/>
              <w:numPr>
                <w:ilvl w:val="0"/>
                <w:numId w:val="127"/>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Change management and ways to overcome resistance to change</w:t>
            </w:r>
          </w:p>
          <w:p w14:paraId="4C22D35C" w14:textId="77777777" w:rsidR="006E70D4" w:rsidRPr="00DF27B2" w:rsidRDefault="00FD69A9" w:rsidP="00C83693">
            <w:pPr>
              <w:pStyle w:val="ListParagraph"/>
              <w:numPr>
                <w:ilvl w:val="0"/>
                <w:numId w:val="127"/>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Advanced strategies for customer service excellence</w:t>
            </w:r>
          </w:p>
        </w:tc>
        <w:tc>
          <w:tcPr>
            <w:tcW w:w="2016" w:type="dxa"/>
          </w:tcPr>
          <w:p w14:paraId="6F135E6A" w14:textId="77777777" w:rsidR="006E70D4" w:rsidRPr="00DF27B2" w:rsidRDefault="00FD69A9" w:rsidP="00C83693">
            <w:pPr>
              <w:pStyle w:val="ListParagraph"/>
              <w:numPr>
                <w:ilvl w:val="0"/>
                <w:numId w:val="128"/>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Addressing diversity-related conflicts in the workplace</w:t>
            </w:r>
          </w:p>
          <w:p w14:paraId="5519FB39" w14:textId="77777777" w:rsidR="006E70D4" w:rsidRPr="00DF27B2" w:rsidRDefault="00FD69A9" w:rsidP="00C83693">
            <w:pPr>
              <w:pStyle w:val="ListParagraph"/>
              <w:numPr>
                <w:ilvl w:val="0"/>
                <w:numId w:val="128"/>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Eliminating discriminatory behavior towards customers and co-workers</w:t>
            </w:r>
          </w:p>
          <w:p w14:paraId="60C79724" w14:textId="77777777" w:rsidR="006E70D4" w:rsidRPr="00DF27B2" w:rsidRDefault="00FD69A9" w:rsidP="00C83693">
            <w:pPr>
              <w:pStyle w:val="ListParagraph"/>
              <w:numPr>
                <w:ilvl w:val="0"/>
                <w:numId w:val="128"/>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Utilizing change management policies in the workplace</w:t>
            </w:r>
          </w:p>
          <w:p w14:paraId="63FE2D52" w14:textId="77777777" w:rsidR="006E70D4" w:rsidRPr="00DF27B2" w:rsidRDefault="006E70D4" w:rsidP="00C83693">
            <w:pPr>
              <w:spacing w:after="0" w:line="240" w:lineRule="auto"/>
              <w:ind w:left="216" w:hanging="216"/>
              <w:jc w:val="both"/>
              <w:rPr>
                <w:rFonts w:ascii="Arial" w:eastAsia="Arial" w:hAnsi="Arial" w:cs="Arial"/>
                <w:color w:val="000000" w:themeColor="text1"/>
              </w:rPr>
            </w:pPr>
          </w:p>
        </w:tc>
      </w:tr>
    </w:tbl>
    <w:p w14:paraId="700B8711"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054979B6"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hAnsi="Arial" w:cs="Arial"/>
          <w:color w:val="000000" w:themeColor="text1"/>
        </w:rPr>
        <w:br w:type="page"/>
      </w:r>
    </w:p>
    <w:p w14:paraId="6ECEE932" w14:textId="77777777" w:rsidR="006E70D4" w:rsidRPr="00DF27B2" w:rsidRDefault="00FD69A9" w:rsidP="009208DC">
      <w:pPr>
        <w:keepNext/>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RANGE OF VARIABLES</w:t>
      </w:r>
    </w:p>
    <w:p w14:paraId="12D51835" w14:textId="77777777" w:rsidR="006E70D4" w:rsidRPr="00DF27B2" w:rsidRDefault="006E70D4" w:rsidP="009208DC">
      <w:pPr>
        <w:spacing w:after="0" w:line="240" w:lineRule="auto"/>
        <w:rPr>
          <w:rFonts w:ascii="Arial" w:eastAsia="Arial" w:hAnsi="Arial" w:cs="Arial"/>
          <w:color w:val="000000" w:themeColor="text1"/>
        </w:rPr>
      </w:pPr>
    </w:p>
    <w:tbl>
      <w:tblPr>
        <w:tblStyle w:val="ab"/>
        <w:tblW w:w="9058" w:type="dxa"/>
        <w:tblInd w:w="-5" w:type="dxa"/>
        <w:tblBorders>
          <w:insideH w:val="single" w:sz="6" w:space="0" w:color="000000"/>
          <w:insideV w:val="single" w:sz="6" w:space="0" w:color="000000"/>
        </w:tblBorders>
        <w:tblLayout w:type="fixed"/>
        <w:tblLook w:val="0000" w:firstRow="0" w:lastRow="0" w:firstColumn="0" w:lastColumn="0" w:noHBand="0" w:noVBand="0"/>
      </w:tblPr>
      <w:tblGrid>
        <w:gridCol w:w="3600"/>
        <w:gridCol w:w="5458"/>
      </w:tblGrid>
      <w:tr w:rsidR="00DF27B2" w:rsidRPr="00DF27B2" w14:paraId="37948202" w14:textId="77777777" w:rsidTr="003B737B">
        <w:trPr>
          <w:trHeight w:val="611"/>
        </w:trPr>
        <w:tc>
          <w:tcPr>
            <w:tcW w:w="3600" w:type="dxa"/>
            <w:tcBorders>
              <w:top w:val="single" w:sz="4" w:space="0" w:color="000000"/>
              <w:left w:val="single" w:sz="4" w:space="0" w:color="000000"/>
              <w:bottom w:val="single" w:sz="6" w:space="0" w:color="000000"/>
            </w:tcBorders>
            <w:vAlign w:val="center"/>
          </w:tcPr>
          <w:p w14:paraId="140E523E" w14:textId="77777777" w:rsidR="006E70D4" w:rsidRPr="00DF27B2" w:rsidRDefault="00FD69A9" w:rsidP="009208DC">
            <w:pPr>
              <w:tabs>
                <w:tab w:val="left" w:pos="284"/>
              </w:tabs>
              <w:spacing w:after="0" w:line="240" w:lineRule="auto"/>
              <w:ind w:left="284" w:right="-29" w:hanging="284"/>
              <w:jc w:val="center"/>
              <w:rPr>
                <w:rFonts w:ascii="Arial" w:eastAsia="Arial" w:hAnsi="Arial" w:cs="Arial"/>
                <w:b/>
                <w:color w:val="000000" w:themeColor="text1"/>
              </w:rPr>
            </w:pPr>
            <w:r w:rsidRPr="00DF27B2">
              <w:rPr>
                <w:rFonts w:ascii="Arial" w:eastAsia="Arial" w:hAnsi="Arial" w:cs="Arial"/>
                <w:b/>
                <w:color w:val="000000" w:themeColor="text1"/>
              </w:rPr>
              <w:t>VARIABLE</w:t>
            </w:r>
          </w:p>
        </w:tc>
        <w:tc>
          <w:tcPr>
            <w:tcW w:w="5458" w:type="dxa"/>
            <w:tcBorders>
              <w:top w:val="single" w:sz="4" w:space="0" w:color="000000"/>
              <w:bottom w:val="single" w:sz="6" w:space="0" w:color="000000"/>
              <w:right w:val="single" w:sz="4" w:space="0" w:color="000000"/>
            </w:tcBorders>
            <w:vAlign w:val="center"/>
          </w:tcPr>
          <w:p w14:paraId="0475D5B7" w14:textId="77777777" w:rsidR="006E70D4" w:rsidRPr="00DF27B2" w:rsidRDefault="00FD69A9" w:rsidP="009208DC">
            <w:pPr>
              <w:spacing w:after="0" w:line="240" w:lineRule="auto"/>
              <w:ind w:right="-29"/>
              <w:jc w:val="center"/>
              <w:rPr>
                <w:rFonts w:ascii="Arial" w:eastAsia="Arial" w:hAnsi="Arial" w:cs="Arial"/>
                <w:b/>
                <w:color w:val="000000" w:themeColor="text1"/>
              </w:rPr>
            </w:pPr>
            <w:r w:rsidRPr="00DF27B2">
              <w:rPr>
                <w:rFonts w:ascii="Arial" w:eastAsia="Arial" w:hAnsi="Arial" w:cs="Arial"/>
                <w:b/>
                <w:color w:val="000000" w:themeColor="text1"/>
              </w:rPr>
              <w:t>RANGE</w:t>
            </w:r>
          </w:p>
        </w:tc>
      </w:tr>
      <w:tr w:rsidR="00DF27B2" w:rsidRPr="00DF27B2" w14:paraId="437EF2F6" w14:textId="77777777" w:rsidTr="003B737B">
        <w:tc>
          <w:tcPr>
            <w:tcW w:w="3600" w:type="dxa"/>
            <w:tcBorders>
              <w:top w:val="nil"/>
              <w:left w:val="single" w:sz="4" w:space="0" w:color="000000"/>
              <w:bottom w:val="single" w:sz="4" w:space="0" w:color="000000"/>
            </w:tcBorders>
          </w:tcPr>
          <w:p w14:paraId="574C46DD" w14:textId="77777777" w:rsidR="006E70D4" w:rsidRPr="00DF27B2" w:rsidRDefault="00FD69A9" w:rsidP="00036EAA">
            <w:pPr>
              <w:numPr>
                <w:ilvl w:val="0"/>
                <w:numId w:val="65"/>
              </w:numPr>
              <w:spacing w:after="0" w:line="240" w:lineRule="auto"/>
              <w:ind w:left="288" w:hanging="288"/>
              <w:rPr>
                <w:rFonts w:ascii="Arial" w:eastAsia="Arial" w:hAnsi="Arial" w:cs="Arial"/>
                <w:color w:val="000000" w:themeColor="text1"/>
              </w:rPr>
            </w:pPr>
            <w:r w:rsidRPr="00DF27B2">
              <w:rPr>
                <w:rFonts w:ascii="Arial" w:eastAsia="Arial" w:hAnsi="Arial" w:cs="Arial"/>
                <w:color w:val="000000" w:themeColor="text1"/>
              </w:rPr>
              <w:t>Diversity</w:t>
            </w:r>
          </w:p>
        </w:tc>
        <w:tc>
          <w:tcPr>
            <w:tcW w:w="5458" w:type="dxa"/>
            <w:tcBorders>
              <w:top w:val="nil"/>
              <w:bottom w:val="single" w:sz="4" w:space="0" w:color="000000"/>
              <w:right w:val="single" w:sz="4" w:space="0" w:color="000000"/>
            </w:tcBorders>
          </w:tcPr>
          <w:p w14:paraId="244778B5" w14:textId="77777777" w:rsidR="006E70D4" w:rsidRPr="00DF27B2" w:rsidRDefault="00FD69A9" w:rsidP="00E0364B">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This refers to diversity in both the workplace and the community and may include divergence in:</w:t>
            </w:r>
          </w:p>
          <w:p w14:paraId="2E5FF0E2" w14:textId="77777777" w:rsidR="006E70D4" w:rsidRPr="00DF27B2" w:rsidRDefault="00FD69A9" w:rsidP="00036EAA">
            <w:pPr>
              <w:numPr>
                <w:ilvl w:val="0"/>
                <w:numId w:val="6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Religion</w:t>
            </w:r>
          </w:p>
          <w:p w14:paraId="31A8EC83" w14:textId="62049B2A" w:rsidR="006E70D4" w:rsidRPr="00DF27B2" w:rsidRDefault="00FD69A9" w:rsidP="00036EAA">
            <w:pPr>
              <w:numPr>
                <w:ilvl w:val="0"/>
                <w:numId w:val="6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Ethnicity, race</w:t>
            </w:r>
            <w:r w:rsidR="000173EB" w:rsidRPr="00DF27B2">
              <w:rPr>
                <w:rFonts w:ascii="Arial" w:eastAsia="Arial" w:hAnsi="Arial" w:cs="Arial"/>
                <w:color w:val="000000" w:themeColor="text1"/>
              </w:rPr>
              <w:t>,</w:t>
            </w:r>
            <w:r w:rsidRPr="00DF27B2">
              <w:rPr>
                <w:rFonts w:ascii="Arial" w:eastAsia="Arial" w:hAnsi="Arial" w:cs="Arial"/>
                <w:color w:val="000000" w:themeColor="text1"/>
              </w:rPr>
              <w:t xml:space="preserve"> or nationality</w:t>
            </w:r>
          </w:p>
          <w:p w14:paraId="38863256" w14:textId="77777777" w:rsidR="006E70D4" w:rsidRPr="00DF27B2" w:rsidRDefault="00FD69A9" w:rsidP="00036EAA">
            <w:pPr>
              <w:numPr>
                <w:ilvl w:val="0"/>
                <w:numId w:val="6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Culture</w:t>
            </w:r>
          </w:p>
          <w:p w14:paraId="0F45D16E" w14:textId="65C18B79" w:rsidR="006E70D4" w:rsidRPr="00DF27B2" w:rsidRDefault="00FD69A9" w:rsidP="00036EAA">
            <w:pPr>
              <w:numPr>
                <w:ilvl w:val="0"/>
                <w:numId w:val="6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Gender, age</w:t>
            </w:r>
            <w:r w:rsidR="000173EB" w:rsidRPr="00DF27B2">
              <w:rPr>
                <w:rFonts w:ascii="Arial" w:eastAsia="Arial" w:hAnsi="Arial" w:cs="Arial"/>
                <w:color w:val="000000" w:themeColor="text1"/>
              </w:rPr>
              <w:t>,</w:t>
            </w:r>
            <w:r w:rsidRPr="00DF27B2">
              <w:rPr>
                <w:rFonts w:ascii="Arial" w:eastAsia="Arial" w:hAnsi="Arial" w:cs="Arial"/>
                <w:color w:val="000000" w:themeColor="text1"/>
              </w:rPr>
              <w:t xml:space="preserve"> or personality</w:t>
            </w:r>
          </w:p>
          <w:p w14:paraId="048027AE" w14:textId="77777777" w:rsidR="006E70D4" w:rsidRPr="00DF27B2" w:rsidRDefault="00FD69A9" w:rsidP="00036EAA">
            <w:pPr>
              <w:numPr>
                <w:ilvl w:val="0"/>
                <w:numId w:val="6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Educational background</w:t>
            </w:r>
          </w:p>
        </w:tc>
      </w:tr>
      <w:tr w:rsidR="00DF27B2" w:rsidRPr="00DF27B2" w14:paraId="3B399059" w14:textId="77777777" w:rsidTr="003B737B">
        <w:tc>
          <w:tcPr>
            <w:tcW w:w="3600" w:type="dxa"/>
            <w:tcBorders>
              <w:top w:val="single" w:sz="4" w:space="0" w:color="000000"/>
              <w:left w:val="single" w:sz="4" w:space="0" w:color="000000"/>
              <w:bottom w:val="single" w:sz="4" w:space="0" w:color="000000"/>
              <w:right w:val="single" w:sz="4" w:space="0" w:color="000000"/>
            </w:tcBorders>
          </w:tcPr>
          <w:p w14:paraId="783B9C68" w14:textId="77777777" w:rsidR="006E70D4" w:rsidRPr="00DF27B2" w:rsidRDefault="00FD69A9" w:rsidP="00036EAA">
            <w:pPr>
              <w:numPr>
                <w:ilvl w:val="0"/>
                <w:numId w:val="65"/>
              </w:numPr>
              <w:spacing w:after="0" w:line="240" w:lineRule="auto"/>
              <w:ind w:left="288" w:hanging="288"/>
              <w:rPr>
                <w:rFonts w:ascii="Arial" w:eastAsia="Arial" w:hAnsi="Arial" w:cs="Arial"/>
                <w:color w:val="000000" w:themeColor="text1"/>
              </w:rPr>
            </w:pPr>
            <w:r w:rsidRPr="00DF27B2">
              <w:rPr>
                <w:rFonts w:ascii="Arial" w:eastAsia="Arial" w:hAnsi="Arial" w:cs="Arial"/>
                <w:color w:val="000000" w:themeColor="text1"/>
              </w:rPr>
              <w:t>Diversity-related conflicts</w:t>
            </w:r>
          </w:p>
        </w:tc>
        <w:tc>
          <w:tcPr>
            <w:tcW w:w="5458" w:type="dxa"/>
            <w:tcBorders>
              <w:top w:val="single" w:sz="4" w:space="0" w:color="000000"/>
              <w:left w:val="single" w:sz="4" w:space="0" w:color="000000"/>
              <w:bottom w:val="single" w:sz="4" w:space="0" w:color="000000"/>
              <w:right w:val="single" w:sz="4" w:space="0" w:color="000000"/>
            </w:tcBorders>
          </w:tcPr>
          <w:p w14:paraId="009AC7A4" w14:textId="76F91CB9" w:rsidR="006E70D4" w:rsidRPr="00DF27B2" w:rsidRDefault="00FD69A9" w:rsidP="00E0364B">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 conflicts that result from:</w:t>
            </w:r>
          </w:p>
          <w:p w14:paraId="4CE97C66" w14:textId="77777777" w:rsidR="006E70D4" w:rsidRPr="00DF27B2" w:rsidRDefault="00FD69A9" w:rsidP="00036EAA">
            <w:pPr>
              <w:numPr>
                <w:ilvl w:val="1"/>
                <w:numId w:val="14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Discriminatory behaviors </w:t>
            </w:r>
          </w:p>
          <w:p w14:paraId="34563A23" w14:textId="77777777" w:rsidR="006E70D4" w:rsidRPr="00DF27B2" w:rsidRDefault="00FD69A9" w:rsidP="00036EAA">
            <w:pPr>
              <w:numPr>
                <w:ilvl w:val="1"/>
                <w:numId w:val="14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Differences of cultural practices</w:t>
            </w:r>
          </w:p>
          <w:p w14:paraId="6B0110ED" w14:textId="77777777" w:rsidR="006E70D4" w:rsidRPr="00DF27B2" w:rsidRDefault="00FD69A9" w:rsidP="00036EAA">
            <w:pPr>
              <w:numPr>
                <w:ilvl w:val="1"/>
                <w:numId w:val="14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Differences of belief and value systems</w:t>
            </w:r>
          </w:p>
          <w:p w14:paraId="22F3477D" w14:textId="77777777" w:rsidR="006E70D4" w:rsidRPr="00DF27B2" w:rsidRDefault="00FD69A9" w:rsidP="00036EAA">
            <w:pPr>
              <w:numPr>
                <w:ilvl w:val="1"/>
                <w:numId w:val="14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Gender-based violence </w:t>
            </w:r>
          </w:p>
          <w:p w14:paraId="6A0A55C2" w14:textId="77777777" w:rsidR="006E70D4" w:rsidRPr="00DF27B2" w:rsidRDefault="00FD69A9" w:rsidP="00036EAA">
            <w:pPr>
              <w:numPr>
                <w:ilvl w:val="1"/>
                <w:numId w:val="14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Workplace bullying</w:t>
            </w:r>
          </w:p>
          <w:p w14:paraId="2988DB07" w14:textId="77777777" w:rsidR="006E70D4" w:rsidRPr="00DF27B2" w:rsidRDefault="00FD69A9" w:rsidP="00036EAA">
            <w:pPr>
              <w:numPr>
                <w:ilvl w:val="1"/>
                <w:numId w:val="14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Corporate jealousy</w:t>
            </w:r>
          </w:p>
          <w:p w14:paraId="0247766F" w14:textId="77777777" w:rsidR="006E70D4" w:rsidRPr="00DF27B2" w:rsidRDefault="00FD69A9" w:rsidP="00036EAA">
            <w:pPr>
              <w:numPr>
                <w:ilvl w:val="1"/>
                <w:numId w:val="14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Language barriers</w:t>
            </w:r>
          </w:p>
          <w:p w14:paraId="0A974077" w14:textId="77777777" w:rsidR="006E70D4" w:rsidRPr="00DF27B2" w:rsidRDefault="00FD69A9" w:rsidP="00036EAA">
            <w:pPr>
              <w:numPr>
                <w:ilvl w:val="1"/>
                <w:numId w:val="14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Individuals being </w:t>
            </w:r>
            <w:proofErr w:type="gramStart"/>
            <w:r w:rsidRPr="00DF27B2">
              <w:rPr>
                <w:rFonts w:ascii="Arial" w:eastAsia="Arial" w:hAnsi="Arial" w:cs="Arial"/>
                <w:color w:val="000000" w:themeColor="text1"/>
              </w:rPr>
              <w:t>differently-abled</w:t>
            </w:r>
            <w:proofErr w:type="gramEnd"/>
            <w:r w:rsidRPr="00DF27B2">
              <w:rPr>
                <w:rFonts w:ascii="Arial" w:eastAsia="Arial" w:hAnsi="Arial" w:cs="Arial"/>
                <w:color w:val="000000" w:themeColor="text1"/>
              </w:rPr>
              <w:t xml:space="preserve"> persons</w:t>
            </w:r>
          </w:p>
          <w:p w14:paraId="6790DB4A" w14:textId="77777777" w:rsidR="006E70D4" w:rsidRPr="00DF27B2" w:rsidRDefault="00FD69A9" w:rsidP="00036EAA">
            <w:pPr>
              <w:numPr>
                <w:ilvl w:val="1"/>
                <w:numId w:val="14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Ageism (negative attitude and behavior towards old people)</w:t>
            </w:r>
          </w:p>
        </w:tc>
      </w:tr>
    </w:tbl>
    <w:p w14:paraId="2A637529"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44925CAB" w14:textId="77777777" w:rsidR="006E70D4" w:rsidRPr="00DF27B2" w:rsidRDefault="00FD69A9" w:rsidP="009208DC">
      <w:pPr>
        <w:keepNext/>
        <w:spacing w:after="0" w:line="240" w:lineRule="auto"/>
        <w:rPr>
          <w:rFonts w:ascii="Arial" w:eastAsia="Arial" w:hAnsi="Arial" w:cs="Arial"/>
          <w:b/>
          <w:color w:val="000000" w:themeColor="text1"/>
        </w:rPr>
      </w:pPr>
      <w:r w:rsidRPr="00DF27B2">
        <w:rPr>
          <w:rFonts w:ascii="Arial" w:eastAsia="Arial" w:hAnsi="Arial" w:cs="Arial"/>
          <w:b/>
          <w:color w:val="000000" w:themeColor="text1"/>
        </w:rPr>
        <w:t>EVIDENCE GUIDE</w:t>
      </w:r>
    </w:p>
    <w:p w14:paraId="3DF9DD7E" w14:textId="77777777" w:rsidR="006E70D4" w:rsidRPr="00DF27B2" w:rsidRDefault="006E70D4" w:rsidP="009208DC">
      <w:pPr>
        <w:spacing w:after="0" w:line="240" w:lineRule="auto"/>
        <w:ind w:hanging="90"/>
        <w:rPr>
          <w:rFonts w:ascii="Arial" w:eastAsia="Arial" w:hAnsi="Arial" w:cs="Arial"/>
          <w:b/>
          <w:color w:val="000000" w:themeColor="text1"/>
        </w:rPr>
      </w:pPr>
    </w:p>
    <w:tbl>
      <w:tblPr>
        <w:tblStyle w:val="ac"/>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4C7BA046" w14:textId="77777777" w:rsidTr="003B737B">
        <w:tc>
          <w:tcPr>
            <w:tcW w:w="3600" w:type="dxa"/>
          </w:tcPr>
          <w:p w14:paraId="35B30EA7" w14:textId="77777777" w:rsidR="006E70D4" w:rsidRPr="00DF27B2" w:rsidRDefault="00FD69A9" w:rsidP="00036EAA">
            <w:pPr>
              <w:numPr>
                <w:ilvl w:val="0"/>
                <w:numId w:val="69"/>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Critical aspects of Competency</w:t>
            </w:r>
          </w:p>
        </w:tc>
        <w:tc>
          <w:tcPr>
            <w:tcW w:w="5458" w:type="dxa"/>
          </w:tcPr>
          <w:p w14:paraId="3145FB61" w14:textId="77777777" w:rsidR="006E70D4" w:rsidRPr="00DF27B2" w:rsidRDefault="00FD69A9" w:rsidP="00E0364B">
            <w:pPr>
              <w:spacing w:after="0" w:line="240" w:lineRule="auto"/>
              <w:ind w:left="288" w:hanging="288"/>
              <w:jc w:val="both"/>
              <w:rPr>
                <w:rFonts w:ascii="Arial" w:eastAsia="Arial" w:hAnsi="Arial" w:cs="Arial"/>
                <w:bCs/>
                <w:color w:val="000000" w:themeColor="text1"/>
              </w:rPr>
            </w:pPr>
            <w:r w:rsidRPr="00DF27B2">
              <w:rPr>
                <w:rFonts w:ascii="Arial" w:eastAsia="Arial" w:hAnsi="Arial" w:cs="Arial"/>
                <w:bCs/>
                <w:color w:val="000000" w:themeColor="text1"/>
              </w:rPr>
              <w:t>Assessment requires evidence that the candidate:</w:t>
            </w:r>
          </w:p>
          <w:p w14:paraId="219FF5D7" w14:textId="77777777" w:rsidR="006E70D4" w:rsidRPr="00DF27B2" w:rsidRDefault="00FD69A9" w:rsidP="00036EAA">
            <w:pPr>
              <w:numPr>
                <w:ilvl w:val="0"/>
                <w:numId w:val="7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Adjusted language and behavior as required by interactions with diversity</w:t>
            </w:r>
          </w:p>
          <w:p w14:paraId="10A6F952" w14:textId="47A3A043" w:rsidR="006E70D4" w:rsidRPr="00DF27B2" w:rsidRDefault="00FD69A9" w:rsidP="00036EAA">
            <w:pPr>
              <w:numPr>
                <w:ilvl w:val="0"/>
                <w:numId w:val="7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Identified and respected individual differences in colleagues, clients</w:t>
            </w:r>
            <w:r w:rsidR="0076292C" w:rsidRPr="00DF27B2">
              <w:rPr>
                <w:rFonts w:ascii="Arial" w:eastAsia="Arial" w:hAnsi="Arial" w:cs="Arial"/>
                <w:color w:val="000000" w:themeColor="text1"/>
              </w:rPr>
              <w:t>,</w:t>
            </w:r>
            <w:r w:rsidRPr="00DF27B2">
              <w:rPr>
                <w:rFonts w:ascii="Arial" w:eastAsia="Arial" w:hAnsi="Arial" w:cs="Arial"/>
                <w:color w:val="000000" w:themeColor="text1"/>
              </w:rPr>
              <w:t xml:space="preserve"> and customers</w:t>
            </w:r>
          </w:p>
          <w:p w14:paraId="70B78BD0" w14:textId="6B480DB1" w:rsidR="006E70D4" w:rsidRPr="00DF27B2" w:rsidRDefault="00FD69A9" w:rsidP="00036EAA">
            <w:pPr>
              <w:numPr>
                <w:ilvl w:val="0"/>
                <w:numId w:val="7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Applied relevant regulations, standards</w:t>
            </w:r>
            <w:r w:rsidR="0076292C" w:rsidRPr="00DF27B2">
              <w:rPr>
                <w:rFonts w:ascii="Arial" w:eastAsia="Arial" w:hAnsi="Arial" w:cs="Arial"/>
                <w:color w:val="000000" w:themeColor="text1"/>
              </w:rPr>
              <w:t>,</w:t>
            </w:r>
            <w:r w:rsidRPr="00DF27B2">
              <w:rPr>
                <w:rFonts w:ascii="Arial" w:eastAsia="Arial" w:hAnsi="Arial" w:cs="Arial"/>
                <w:color w:val="000000" w:themeColor="text1"/>
              </w:rPr>
              <w:t xml:space="preserve"> and codes of practice</w:t>
            </w:r>
          </w:p>
        </w:tc>
      </w:tr>
      <w:tr w:rsidR="00DF27B2" w:rsidRPr="00DF27B2" w14:paraId="7F8739AB" w14:textId="77777777" w:rsidTr="003B737B">
        <w:tc>
          <w:tcPr>
            <w:tcW w:w="3600" w:type="dxa"/>
          </w:tcPr>
          <w:p w14:paraId="3DC0850E" w14:textId="77777777" w:rsidR="006E70D4" w:rsidRPr="00DF27B2" w:rsidRDefault="00FD69A9" w:rsidP="00036EAA">
            <w:pPr>
              <w:numPr>
                <w:ilvl w:val="0"/>
                <w:numId w:val="69"/>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 Implications</w:t>
            </w:r>
          </w:p>
        </w:tc>
        <w:tc>
          <w:tcPr>
            <w:tcW w:w="5458" w:type="dxa"/>
          </w:tcPr>
          <w:p w14:paraId="1DBD4BF2" w14:textId="77777777" w:rsidR="006E70D4" w:rsidRPr="00DF27B2" w:rsidRDefault="00FD69A9" w:rsidP="00E0364B">
            <w:pPr>
              <w:spacing w:after="0" w:line="240" w:lineRule="auto"/>
              <w:ind w:left="288" w:hanging="288"/>
              <w:jc w:val="both"/>
              <w:rPr>
                <w:rFonts w:ascii="Arial" w:eastAsia="Arial" w:hAnsi="Arial" w:cs="Arial"/>
                <w:bCs/>
                <w:color w:val="000000" w:themeColor="text1"/>
              </w:rPr>
            </w:pPr>
            <w:r w:rsidRPr="00DF27B2">
              <w:rPr>
                <w:rFonts w:ascii="Arial" w:eastAsia="Arial" w:hAnsi="Arial" w:cs="Arial"/>
                <w:bCs/>
                <w:color w:val="000000" w:themeColor="text1"/>
              </w:rPr>
              <w:t>The following resources should be provided:</w:t>
            </w:r>
          </w:p>
          <w:p w14:paraId="50D61D42" w14:textId="77777777" w:rsidR="006E70D4" w:rsidRPr="00DF27B2" w:rsidRDefault="00FD69A9" w:rsidP="00036EAA">
            <w:pPr>
              <w:numPr>
                <w:ilvl w:val="0"/>
                <w:numId w:val="7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Access to workplace and resources</w:t>
            </w:r>
          </w:p>
          <w:p w14:paraId="412D3CED" w14:textId="77777777" w:rsidR="006E70D4" w:rsidRPr="00DF27B2" w:rsidRDefault="00FD69A9" w:rsidP="00036EAA">
            <w:pPr>
              <w:numPr>
                <w:ilvl w:val="0"/>
                <w:numId w:val="7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Manuals and policies on Workplace Diversity</w:t>
            </w:r>
          </w:p>
        </w:tc>
      </w:tr>
      <w:tr w:rsidR="00DF27B2" w:rsidRPr="00DF27B2" w14:paraId="3063C0FC" w14:textId="77777777" w:rsidTr="003B737B">
        <w:tc>
          <w:tcPr>
            <w:tcW w:w="3600" w:type="dxa"/>
          </w:tcPr>
          <w:p w14:paraId="01BC52B4" w14:textId="77777777" w:rsidR="006E70D4" w:rsidRPr="00DF27B2" w:rsidRDefault="00FD69A9" w:rsidP="00036EAA">
            <w:pPr>
              <w:numPr>
                <w:ilvl w:val="0"/>
                <w:numId w:val="69"/>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 xml:space="preserve"> Methods of Assessment</w:t>
            </w:r>
          </w:p>
        </w:tc>
        <w:tc>
          <w:tcPr>
            <w:tcW w:w="5458" w:type="dxa"/>
          </w:tcPr>
          <w:p w14:paraId="30BD875A" w14:textId="77777777" w:rsidR="006E70D4" w:rsidRPr="00DF27B2" w:rsidRDefault="00FD69A9" w:rsidP="00E0364B">
            <w:pPr>
              <w:spacing w:after="0" w:line="240" w:lineRule="auto"/>
              <w:ind w:left="288" w:hanging="288"/>
              <w:jc w:val="both"/>
              <w:rPr>
                <w:rFonts w:ascii="Arial" w:eastAsia="Arial" w:hAnsi="Arial" w:cs="Arial"/>
                <w:bCs/>
                <w:color w:val="000000" w:themeColor="text1"/>
              </w:rPr>
            </w:pPr>
            <w:r w:rsidRPr="00DF27B2">
              <w:rPr>
                <w:rFonts w:ascii="Arial" w:eastAsia="Arial" w:hAnsi="Arial" w:cs="Arial"/>
                <w:bCs/>
                <w:color w:val="000000" w:themeColor="text1"/>
              </w:rPr>
              <w:t>Competency in this unit may be assessed through:</w:t>
            </w:r>
          </w:p>
          <w:p w14:paraId="457DDE21" w14:textId="77777777" w:rsidR="006E70D4" w:rsidRPr="00DF27B2" w:rsidRDefault="00FD69A9" w:rsidP="00036EAA">
            <w:pPr>
              <w:numPr>
                <w:ilvl w:val="0"/>
                <w:numId w:val="7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Demonstration or simulation with oral questioning</w:t>
            </w:r>
          </w:p>
          <w:p w14:paraId="08BF62D8" w14:textId="77777777" w:rsidR="006E70D4" w:rsidRPr="00DF27B2" w:rsidRDefault="00FD69A9" w:rsidP="00036EAA">
            <w:pPr>
              <w:numPr>
                <w:ilvl w:val="0"/>
                <w:numId w:val="7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Group discussions and interactive activities</w:t>
            </w:r>
          </w:p>
          <w:p w14:paraId="313FBD8E" w14:textId="77777777" w:rsidR="006E70D4" w:rsidRPr="00DF27B2" w:rsidRDefault="00FD69A9" w:rsidP="00036EAA">
            <w:pPr>
              <w:numPr>
                <w:ilvl w:val="0"/>
                <w:numId w:val="7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Case studies/problems involving workplace diversity issues</w:t>
            </w:r>
          </w:p>
          <w:p w14:paraId="7557B631" w14:textId="77777777" w:rsidR="006E70D4" w:rsidRPr="00DF27B2" w:rsidRDefault="00FD69A9" w:rsidP="00036EAA">
            <w:pPr>
              <w:numPr>
                <w:ilvl w:val="0"/>
                <w:numId w:val="7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Third-party report</w:t>
            </w:r>
          </w:p>
          <w:p w14:paraId="40F56C30" w14:textId="77777777" w:rsidR="006E70D4" w:rsidRPr="00DF27B2" w:rsidRDefault="00FD69A9" w:rsidP="00036EAA">
            <w:pPr>
              <w:numPr>
                <w:ilvl w:val="0"/>
                <w:numId w:val="7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Written examination</w:t>
            </w:r>
          </w:p>
          <w:p w14:paraId="224446FB" w14:textId="77777777" w:rsidR="006E70D4" w:rsidRPr="00DF27B2" w:rsidRDefault="00FD69A9" w:rsidP="00036EAA">
            <w:pPr>
              <w:numPr>
                <w:ilvl w:val="0"/>
                <w:numId w:val="7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Role Plays</w:t>
            </w:r>
          </w:p>
        </w:tc>
      </w:tr>
      <w:tr w:rsidR="00DF27B2" w:rsidRPr="00DF27B2" w14:paraId="2C9CB330" w14:textId="77777777" w:rsidTr="003B737B">
        <w:tc>
          <w:tcPr>
            <w:tcW w:w="3600" w:type="dxa"/>
          </w:tcPr>
          <w:p w14:paraId="7DEF470E" w14:textId="77777777" w:rsidR="006E70D4" w:rsidRPr="00DF27B2" w:rsidRDefault="00FD69A9" w:rsidP="00036EAA">
            <w:pPr>
              <w:numPr>
                <w:ilvl w:val="0"/>
                <w:numId w:val="69"/>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Context for Assessment</w:t>
            </w:r>
          </w:p>
        </w:tc>
        <w:tc>
          <w:tcPr>
            <w:tcW w:w="5458" w:type="dxa"/>
          </w:tcPr>
          <w:p w14:paraId="5F85D72D" w14:textId="1315DB99" w:rsidR="006E70D4" w:rsidRPr="00DF27B2" w:rsidRDefault="00FD69A9" w:rsidP="00036EAA">
            <w:pPr>
              <w:numPr>
                <w:ilvl w:val="0"/>
                <w:numId w:val="6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Competency assessment may occur i</w:t>
            </w:r>
            <w:r w:rsidR="0076292C" w:rsidRPr="00DF27B2">
              <w:rPr>
                <w:rFonts w:ascii="Arial" w:eastAsia="Arial" w:hAnsi="Arial" w:cs="Arial"/>
                <w:color w:val="000000" w:themeColor="text1"/>
              </w:rPr>
              <w:t>n the</w:t>
            </w:r>
            <w:r w:rsidRPr="00DF27B2">
              <w:rPr>
                <w:rFonts w:ascii="Arial" w:eastAsia="Arial" w:hAnsi="Arial" w:cs="Arial"/>
                <w:color w:val="000000" w:themeColor="text1"/>
              </w:rPr>
              <w:t xml:space="preserve"> workplace or any appropriately simulated environment</w:t>
            </w:r>
          </w:p>
        </w:tc>
      </w:tr>
    </w:tbl>
    <w:p w14:paraId="12930A1D" w14:textId="77777777" w:rsidR="006E70D4" w:rsidRPr="00DF27B2" w:rsidRDefault="006E70D4" w:rsidP="009208DC">
      <w:pPr>
        <w:spacing w:after="0" w:line="240" w:lineRule="auto"/>
        <w:ind w:left="3060" w:hanging="3060"/>
        <w:jc w:val="both"/>
        <w:rPr>
          <w:rFonts w:ascii="Arial" w:eastAsia="Arial" w:hAnsi="Arial" w:cs="Arial"/>
          <w:b/>
          <w:color w:val="000000" w:themeColor="text1"/>
        </w:rPr>
      </w:pPr>
    </w:p>
    <w:p w14:paraId="2DF7AD90" w14:textId="77777777" w:rsidR="006E70D4" w:rsidRPr="00DF27B2" w:rsidRDefault="00FD69A9" w:rsidP="009208DC">
      <w:pPr>
        <w:spacing w:after="0" w:line="240" w:lineRule="auto"/>
        <w:ind w:left="3060" w:hanging="3060"/>
        <w:jc w:val="both"/>
        <w:rPr>
          <w:rFonts w:ascii="Arial" w:eastAsia="Arial" w:hAnsi="Arial" w:cs="Arial"/>
          <w:b/>
          <w:color w:val="000000" w:themeColor="text1"/>
        </w:rPr>
      </w:pPr>
      <w:bookmarkStart w:id="2" w:name="_heading=h.3znysh7" w:colFirst="0" w:colLast="0"/>
      <w:bookmarkEnd w:id="2"/>
      <w:r w:rsidRPr="00DF27B2">
        <w:rPr>
          <w:rFonts w:ascii="Arial" w:hAnsi="Arial" w:cs="Arial"/>
          <w:color w:val="000000" w:themeColor="text1"/>
        </w:rPr>
        <w:br w:type="page"/>
      </w:r>
    </w:p>
    <w:p w14:paraId="165AE8E3" w14:textId="72D7F175" w:rsidR="006E70D4" w:rsidRPr="00DF27B2" w:rsidRDefault="00FD69A9" w:rsidP="00E0364B">
      <w:pPr>
        <w:tabs>
          <w:tab w:val="left" w:pos="2880"/>
        </w:tabs>
        <w:spacing w:after="0" w:line="240" w:lineRule="auto"/>
        <w:ind w:left="3600" w:hanging="3600"/>
        <w:jc w:val="both"/>
        <w:rPr>
          <w:rFonts w:ascii="Arial" w:eastAsia="Arial" w:hAnsi="Arial" w:cs="Arial"/>
          <w:b/>
          <w:color w:val="000000" w:themeColor="text1"/>
        </w:rPr>
      </w:pPr>
      <w:bookmarkStart w:id="3" w:name="_heading=h.huzhdz3smu7h" w:colFirst="0" w:colLast="0"/>
      <w:bookmarkEnd w:id="3"/>
      <w:r w:rsidRPr="00DF27B2">
        <w:rPr>
          <w:rFonts w:ascii="Arial" w:eastAsia="Arial" w:hAnsi="Arial" w:cs="Arial"/>
          <w:b/>
          <w:color w:val="000000" w:themeColor="text1"/>
        </w:rPr>
        <w:lastRenderedPageBreak/>
        <w:t>UNIT OF COMPETENCY</w:t>
      </w:r>
      <w:r w:rsidRPr="00DF27B2">
        <w:rPr>
          <w:rFonts w:ascii="Arial" w:eastAsia="Arial" w:hAnsi="Arial" w:cs="Arial"/>
          <w:b/>
          <w:color w:val="000000" w:themeColor="text1"/>
        </w:rPr>
        <w:tab/>
        <w:t>:</w:t>
      </w:r>
      <w:r w:rsidRPr="00DF27B2">
        <w:rPr>
          <w:rFonts w:ascii="Arial" w:eastAsia="Arial" w:hAnsi="Arial" w:cs="Arial"/>
          <w:b/>
          <w:color w:val="000000" w:themeColor="text1"/>
        </w:rPr>
        <w:tab/>
        <w:t>PROPOSE METHODS OF APPLYING LEARNING AND INNOVATION IN THE ORGANIZATION</w:t>
      </w:r>
    </w:p>
    <w:p w14:paraId="02ACBE9A" w14:textId="77777777" w:rsidR="00752EF9" w:rsidRPr="00DF27B2" w:rsidRDefault="00752EF9" w:rsidP="009208DC">
      <w:pPr>
        <w:tabs>
          <w:tab w:val="left" w:pos="2790"/>
          <w:tab w:val="left" w:pos="3060"/>
        </w:tabs>
        <w:spacing w:after="0" w:line="240" w:lineRule="auto"/>
        <w:ind w:left="2794" w:hanging="2794"/>
        <w:jc w:val="both"/>
        <w:rPr>
          <w:rFonts w:ascii="Arial" w:eastAsia="Arial" w:hAnsi="Arial" w:cs="Arial"/>
          <w:b/>
          <w:color w:val="000000" w:themeColor="text1"/>
        </w:rPr>
      </w:pPr>
    </w:p>
    <w:p w14:paraId="30A787EF" w14:textId="7D13FBB8" w:rsidR="006E70D4" w:rsidRPr="00DF27B2" w:rsidRDefault="00FD69A9" w:rsidP="00E0364B">
      <w:pPr>
        <w:tabs>
          <w:tab w:val="left" w:pos="2880"/>
        </w:tabs>
        <w:spacing w:after="0" w:line="240" w:lineRule="auto"/>
        <w:ind w:left="3600" w:hanging="3600"/>
        <w:jc w:val="both"/>
        <w:rPr>
          <w:rFonts w:ascii="Arial" w:eastAsia="Arial" w:hAnsi="Arial" w:cs="Arial"/>
          <w:b/>
          <w:color w:val="000000" w:themeColor="text1"/>
        </w:rPr>
      </w:pPr>
      <w:r w:rsidRPr="00DF27B2">
        <w:rPr>
          <w:rFonts w:ascii="Arial" w:eastAsia="Arial" w:hAnsi="Arial" w:cs="Arial"/>
          <w:b/>
          <w:color w:val="000000" w:themeColor="text1"/>
        </w:rPr>
        <w:t>UNIT CODE</w:t>
      </w:r>
      <w:r w:rsidRPr="00DF27B2">
        <w:rPr>
          <w:rFonts w:ascii="Arial" w:eastAsia="Arial" w:hAnsi="Arial" w:cs="Arial"/>
          <w:b/>
          <w:color w:val="000000" w:themeColor="text1"/>
        </w:rPr>
        <w:tab/>
        <w:t>:</w:t>
      </w:r>
      <w:r w:rsidRPr="00DF27B2">
        <w:rPr>
          <w:rFonts w:ascii="Arial" w:eastAsia="Arial" w:hAnsi="Arial" w:cs="Arial"/>
          <w:b/>
          <w:color w:val="000000" w:themeColor="text1"/>
        </w:rPr>
        <w:tab/>
        <w:t>DOE-CEA-05</w:t>
      </w:r>
    </w:p>
    <w:p w14:paraId="2D0B9D33" w14:textId="77777777" w:rsidR="00752EF9" w:rsidRPr="00DF27B2" w:rsidRDefault="00752EF9" w:rsidP="009208DC">
      <w:pPr>
        <w:tabs>
          <w:tab w:val="left" w:pos="2790"/>
          <w:tab w:val="left" w:pos="3060"/>
        </w:tabs>
        <w:spacing w:after="0" w:line="240" w:lineRule="auto"/>
        <w:ind w:left="2794" w:hanging="2794"/>
        <w:jc w:val="both"/>
        <w:rPr>
          <w:rFonts w:ascii="Arial" w:eastAsia="Arial" w:hAnsi="Arial" w:cs="Arial"/>
          <w:b/>
          <w:color w:val="000000" w:themeColor="text1"/>
        </w:rPr>
      </w:pPr>
    </w:p>
    <w:p w14:paraId="2616B058" w14:textId="39EFC7B4" w:rsidR="006E70D4" w:rsidRPr="00DF27B2" w:rsidRDefault="00FD69A9" w:rsidP="00E0364B">
      <w:pPr>
        <w:tabs>
          <w:tab w:val="left" w:pos="2880"/>
        </w:tabs>
        <w:spacing w:after="0" w:line="240" w:lineRule="auto"/>
        <w:ind w:left="3600" w:hanging="3600"/>
        <w:jc w:val="both"/>
        <w:rPr>
          <w:rFonts w:ascii="Arial" w:eastAsia="Arial" w:hAnsi="Arial" w:cs="Arial"/>
          <w:color w:val="000000" w:themeColor="text1"/>
        </w:rPr>
      </w:pPr>
      <w:r w:rsidRPr="00DF27B2">
        <w:rPr>
          <w:rFonts w:ascii="Arial" w:eastAsia="Arial" w:hAnsi="Arial" w:cs="Arial"/>
          <w:b/>
          <w:color w:val="000000" w:themeColor="text1"/>
        </w:rPr>
        <w:t>UNIT DESCRIPTOR</w:t>
      </w:r>
      <w:r w:rsidRPr="00DF27B2">
        <w:rPr>
          <w:rFonts w:ascii="Arial" w:eastAsia="Arial" w:hAnsi="Arial" w:cs="Arial"/>
          <w:b/>
          <w:color w:val="000000" w:themeColor="text1"/>
        </w:rPr>
        <w:tab/>
        <w:t>:</w:t>
      </w:r>
      <w:r w:rsidRPr="00DF27B2">
        <w:rPr>
          <w:rFonts w:ascii="Arial" w:eastAsia="Arial" w:hAnsi="Arial" w:cs="Arial"/>
          <w:color w:val="000000" w:themeColor="text1"/>
        </w:rPr>
        <w:tab/>
        <w:t>This unit covers the knowledge, skills</w:t>
      </w:r>
      <w:r w:rsidR="000A385A" w:rsidRPr="00DF27B2">
        <w:rPr>
          <w:rFonts w:ascii="Arial" w:eastAsia="Arial" w:hAnsi="Arial" w:cs="Arial"/>
          <w:color w:val="000000" w:themeColor="text1"/>
        </w:rPr>
        <w:t>,</w:t>
      </w:r>
      <w:r w:rsidRPr="00DF27B2">
        <w:rPr>
          <w:rFonts w:ascii="Arial" w:eastAsia="Arial" w:hAnsi="Arial" w:cs="Arial"/>
          <w:color w:val="000000" w:themeColor="text1"/>
        </w:rPr>
        <w:t xml:space="preserve"> and attitudes required to assess general obstacles in the application of learning and innovation in the organization and to propose practical methods of such in addressing organizational challenges.</w:t>
      </w:r>
    </w:p>
    <w:p w14:paraId="4F77F59C"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tbl>
      <w:tblPr>
        <w:tblStyle w:val="ad"/>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2"/>
        <w:gridCol w:w="2952"/>
        <w:gridCol w:w="2088"/>
        <w:gridCol w:w="2016"/>
      </w:tblGrid>
      <w:tr w:rsidR="00DF27B2" w:rsidRPr="00DF27B2" w14:paraId="76372295" w14:textId="77777777" w:rsidTr="00675C4C">
        <w:tc>
          <w:tcPr>
            <w:tcW w:w="2002" w:type="dxa"/>
            <w:shd w:val="clear" w:color="auto" w:fill="auto"/>
            <w:vAlign w:val="center"/>
          </w:tcPr>
          <w:p w14:paraId="4816531D" w14:textId="77777777" w:rsidR="006E70D4" w:rsidRPr="00DF27B2" w:rsidRDefault="006E70D4" w:rsidP="00E0364B">
            <w:pPr>
              <w:widowControl w:val="0"/>
              <w:spacing w:after="0" w:line="240" w:lineRule="auto"/>
              <w:jc w:val="center"/>
              <w:rPr>
                <w:rFonts w:ascii="Arial" w:eastAsia="Arial" w:hAnsi="Arial" w:cs="Arial"/>
                <w:b/>
                <w:color w:val="000000" w:themeColor="text1"/>
              </w:rPr>
            </w:pPr>
          </w:p>
          <w:p w14:paraId="1B7F5987" w14:textId="77777777" w:rsidR="006E70D4" w:rsidRPr="00DF27B2" w:rsidRDefault="00FD69A9" w:rsidP="00E0364B">
            <w:pPr>
              <w:widowControl w:val="0"/>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ELEMENT</w:t>
            </w:r>
          </w:p>
        </w:tc>
        <w:tc>
          <w:tcPr>
            <w:tcW w:w="2952" w:type="dxa"/>
            <w:shd w:val="clear" w:color="auto" w:fill="auto"/>
            <w:vAlign w:val="center"/>
          </w:tcPr>
          <w:p w14:paraId="7F9A4949" w14:textId="77777777" w:rsidR="006E70D4" w:rsidRPr="00DF27B2" w:rsidRDefault="00FD69A9" w:rsidP="00E0364B">
            <w:pPr>
              <w:widowControl w:val="0"/>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PERFORMANCE CRITERIA</w:t>
            </w:r>
          </w:p>
          <w:p w14:paraId="5CFA6D07" w14:textId="77777777" w:rsidR="006E70D4" w:rsidRPr="00DF27B2" w:rsidRDefault="00FD69A9" w:rsidP="00E0364B">
            <w:pPr>
              <w:widowControl w:val="0"/>
              <w:spacing w:after="0" w:line="240" w:lineRule="auto"/>
              <w:jc w:val="center"/>
              <w:rPr>
                <w:rFonts w:ascii="Arial" w:eastAsia="Arial" w:hAnsi="Arial" w:cs="Arial"/>
                <w:b/>
                <w:color w:val="000000" w:themeColor="text1"/>
              </w:rPr>
            </w:pPr>
            <w:r w:rsidRPr="00DF27B2">
              <w:rPr>
                <w:rFonts w:ascii="Arial" w:eastAsia="Arial" w:hAnsi="Arial" w:cs="Arial"/>
                <w:b/>
                <w:i/>
                <w:color w:val="000000" w:themeColor="text1"/>
              </w:rPr>
              <w:t xml:space="preserve">Italicized </w:t>
            </w:r>
            <w:r w:rsidRPr="00DF27B2">
              <w:rPr>
                <w:rFonts w:ascii="Arial" w:eastAsia="Arial" w:hAnsi="Arial" w:cs="Arial"/>
                <w:color w:val="000000" w:themeColor="text1"/>
              </w:rPr>
              <w:t>terms are elaborated in the Range of Variables</w:t>
            </w:r>
          </w:p>
        </w:tc>
        <w:tc>
          <w:tcPr>
            <w:tcW w:w="2088" w:type="dxa"/>
            <w:shd w:val="clear" w:color="auto" w:fill="auto"/>
            <w:vAlign w:val="center"/>
          </w:tcPr>
          <w:p w14:paraId="0E359AF5" w14:textId="77777777" w:rsidR="006E70D4" w:rsidRPr="00DF27B2" w:rsidRDefault="00FD69A9" w:rsidP="00E0364B">
            <w:pPr>
              <w:widowControl w:val="0"/>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KNOWLEDGE</w:t>
            </w:r>
          </w:p>
        </w:tc>
        <w:tc>
          <w:tcPr>
            <w:tcW w:w="2016" w:type="dxa"/>
            <w:shd w:val="clear" w:color="auto" w:fill="auto"/>
            <w:vAlign w:val="center"/>
          </w:tcPr>
          <w:p w14:paraId="398674AF" w14:textId="77777777" w:rsidR="006E70D4" w:rsidRPr="00DF27B2" w:rsidRDefault="00FD69A9" w:rsidP="00E0364B">
            <w:pPr>
              <w:widowControl w:val="0"/>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SKILLS</w:t>
            </w:r>
          </w:p>
        </w:tc>
      </w:tr>
      <w:tr w:rsidR="00DF27B2" w:rsidRPr="00DF27B2" w14:paraId="64BC1FE0" w14:textId="77777777" w:rsidTr="00675C4C">
        <w:tc>
          <w:tcPr>
            <w:tcW w:w="2002" w:type="dxa"/>
          </w:tcPr>
          <w:p w14:paraId="3C369322" w14:textId="1520150E" w:rsidR="006E70D4" w:rsidRPr="00DF27B2" w:rsidRDefault="00FD69A9" w:rsidP="009611BD">
            <w:pPr>
              <w:numPr>
                <w:ilvl w:val="0"/>
                <w:numId w:val="77"/>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highlight w:val="white"/>
              </w:rPr>
              <w:t>Assess work procedures, processes</w:t>
            </w:r>
            <w:r w:rsidR="00152531" w:rsidRPr="00DF27B2">
              <w:rPr>
                <w:rFonts w:ascii="Arial" w:eastAsia="Arial" w:hAnsi="Arial" w:cs="Arial"/>
                <w:color w:val="000000" w:themeColor="text1"/>
                <w:highlight w:val="white"/>
              </w:rPr>
              <w:t>,</w:t>
            </w:r>
            <w:r w:rsidRPr="00DF27B2">
              <w:rPr>
                <w:rFonts w:ascii="Arial" w:eastAsia="Arial" w:hAnsi="Arial" w:cs="Arial"/>
                <w:color w:val="000000" w:themeColor="text1"/>
                <w:highlight w:val="white"/>
              </w:rPr>
              <w:t xml:space="preserve"> and systems in terms of innovative practices</w:t>
            </w:r>
          </w:p>
        </w:tc>
        <w:tc>
          <w:tcPr>
            <w:tcW w:w="2952" w:type="dxa"/>
          </w:tcPr>
          <w:p w14:paraId="14B75380" w14:textId="0AD46420" w:rsidR="006E70D4" w:rsidRPr="00DF27B2" w:rsidRDefault="00FD69A9" w:rsidP="00CC7423">
            <w:pPr>
              <w:pStyle w:val="ListParagraph"/>
              <w:numPr>
                <w:ilvl w:val="0"/>
                <w:numId w:val="129"/>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t>Reasons</w:t>
            </w:r>
            <w:r w:rsidRPr="00DF27B2">
              <w:rPr>
                <w:rFonts w:ascii="Arial" w:eastAsia="Arial" w:hAnsi="Arial" w:cs="Arial"/>
                <w:color w:val="000000" w:themeColor="text1"/>
              </w:rPr>
              <w:t> for innovation are incorporated to</w:t>
            </w:r>
            <w:r w:rsidRPr="00DF27B2">
              <w:rPr>
                <w:rFonts w:ascii="Arial" w:eastAsia="Arial" w:hAnsi="Arial" w:cs="Arial"/>
                <w:b/>
                <w:i/>
                <w:color w:val="000000" w:themeColor="text1"/>
              </w:rPr>
              <w:t> </w:t>
            </w:r>
            <w:r w:rsidRPr="00DF27B2">
              <w:rPr>
                <w:rFonts w:ascii="Arial" w:eastAsia="Arial" w:hAnsi="Arial" w:cs="Arial"/>
                <w:color w:val="000000" w:themeColor="text1"/>
              </w:rPr>
              <w:t>work procedures</w:t>
            </w:r>
          </w:p>
          <w:p w14:paraId="580B084D" w14:textId="1111CF48" w:rsidR="006E70D4" w:rsidRPr="00DF27B2" w:rsidRDefault="00FD69A9" w:rsidP="00CC7423">
            <w:pPr>
              <w:pStyle w:val="ListParagraph"/>
              <w:numPr>
                <w:ilvl w:val="0"/>
                <w:numId w:val="129"/>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t xml:space="preserve">Models of innovation </w:t>
            </w:r>
            <w:r w:rsidRPr="00DF27B2">
              <w:rPr>
                <w:rFonts w:ascii="Arial" w:eastAsia="Arial" w:hAnsi="Arial" w:cs="Arial"/>
                <w:color w:val="000000" w:themeColor="text1"/>
              </w:rPr>
              <w:t>are researched</w:t>
            </w:r>
          </w:p>
          <w:p w14:paraId="3A4A51A8" w14:textId="7349C4B6" w:rsidR="006E70D4" w:rsidRPr="00DF27B2" w:rsidRDefault="00FD69A9" w:rsidP="00CC7423">
            <w:pPr>
              <w:pStyle w:val="ListParagraph"/>
              <w:numPr>
                <w:ilvl w:val="0"/>
                <w:numId w:val="129"/>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t>Gaps or barriers</w:t>
            </w:r>
            <w:r w:rsidRPr="00DF27B2">
              <w:rPr>
                <w:rFonts w:ascii="Arial" w:eastAsia="Arial" w:hAnsi="Arial" w:cs="Arial"/>
                <w:color w:val="000000" w:themeColor="text1"/>
              </w:rPr>
              <w:t xml:space="preserve"> to innovation in one’s work area are analyzed</w:t>
            </w:r>
          </w:p>
          <w:p w14:paraId="502B7225" w14:textId="700C65DD" w:rsidR="006E70D4" w:rsidRPr="00DF27B2" w:rsidRDefault="00FD69A9" w:rsidP="00CC7423">
            <w:pPr>
              <w:pStyle w:val="ListParagraph"/>
              <w:numPr>
                <w:ilvl w:val="0"/>
                <w:numId w:val="129"/>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Staff who can support and foster innovation in the work procedure are identified</w:t>
            </w:r>
          </w:p>
        </w:tc>
        <w:tc>
          <w:tcPr>
            <w:tcW w:w="2088" w:type="dxa"/>
          </w:tcPr>
          <w:p w14:paraId="2DC6E6A9" w14:textId="00545E3A" w:rsidR="006E70D4" w:rsidRPr="00DF27B2" w:rsidRDefault="00FD69A9" w:rsidP="00CC7423">
            <w:pPr>
              <w:pStyle w:val="ListParagraph"/>
              <w:keepNext/>
              <w:keepLines/>
              <w:numPr>
                <w:ilvl w:val="0"/>
                <w:numId w:val="1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Seven habits of highly effective people</w:t>
            </w:r>
          </w:p>
          <w:p w14:paraId="428BA67B" w14:textId="77777777" w:rsidR="006E70D4" w:rsidRPr="00DF27B2" w:rsidRDefault="00FD69A9" w:rsidP="00CC7423">
            <w:pPr>
              <w:pStyle w:val="ListParagraph"/>
              <w:keepNext/>
              <w:keepLines/>
              <w:numPr>
                <w:ilvl w:val="0"/>
                <w:numId w:val="1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Character strengths that foster innovation and learning (Christopher Peterson and Martin Seligman, 2004)</w:t>
            </w:r>
          </w:p>
          <w:p w14:paraId="027E824C" w14:textId="3FAF897F" w:rsidR="006E70D4" w:rsidRPr="00DF27B2" w:rsidRDefault="00FD69A9" w:rsidP="00CC7423">
            <w:pPr>
              <w:pStyle w:val="ListParagraph"/>
              <w:keepNext/>
              <w:keepLines/>
              <w:numPr>
                <w:ilvl w:val="0"/>
                <w:numId w:val="1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Five minds of the future concepts (Gardner, 2007)</w:t>
            </w:r>
          </w:p>
          <w:p w14:paraId="4A594745" w14:textId="4C3AB058" w:rsidR="006E70D4" w:rsidRPr="00DF27B2" w:rsidRDefault="00FD69A9" w:rsidP="00CC7423">
            <w:pPr>
              <w:pStyle w:val="ListParagraph"/>
              <w:keepNext/>
              <w:keepLines/>
              <w:numPr>
                <w:ilvl w:val="0"/>
                <w:numId w:val="1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Adaptation concepts in neuroscience (Merzenich, 2013)</w:t>
            </w:r>
          </w:p>
          <w:p w14:paraId="5E0FFB9B" w14:textId="028BF4B7" w:rsidR="006E70D4" w:rsidRPr="00DF27B2" w:rsidRDefault="00FD69A9" w:rsidP="00CC7423">
            <w:pPr>
              <w:pStyle w:val="ListParagraph"/>
              <w:keepNext/>
              <w:keepLines/>
              <w:numPr>
                <w:ilvl w:val="0"/>
                <w:numId w:val="1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Transtheoretical model of behavior change (Prochaska, DiClemente, &amp; Norcross, 1992)</w:t>
            </w:r>
          </w:p>
        </w:tc>
        <w:tc>
          <w:tcPr>
            <w:tcW w:w="2016" w:type="dxa"/>
          </w:tcPr>
          <w:p w14:paraId="26345C7A" w14:textId="4E37D4AA" w:rsidR="006E70D4" w:rsidRPr="00DF27B2" w:rsidRDefault="00FD69A9" w:rsidP="00CC7423">
            <w:pPr>
              <w:pStyle w:val="ListParagraph"/>
              <w:numPr>
                <w:ilvl w:val="0"/>
                <w:numId w:val="131"/>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Demonstrating collaboration and networking skills</w:t>
            </w:r>
          </w:p>
          <w:p w14:paraId="41CC6EC4" w14:textId="77777777" w:rsidR="006E70D4" w:rsidRPr="00DF27B2" w:rsidRDefault="00FD69A9" w:rsidP="00CC7423">
            <w:pPr>
              <w:pStyle w:val="ListParagraph"/>
              <w:numPr>
                <w:ilvl w:val="0"/>
                <w:numId w:val="131"/>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Applying basic research and evaluation skills</w:t>
            </w:r>
          </w:p>
          <w:p w14:paraId="5AC222C1" w14:textId="2F47B7AE" w:rsidR="006E70D4" w:rsidRPr="00DF27B2" w:rsidRDefault="00FD69A9" w:rsidP="00CC7423">
            <w:pPr>
              <w:pStyle w:val="ListParagraph"/>
              <w:numPr>
                <w:ilvl w:val="0"/>
                <w:numId w:val="131"/>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Generating insights on how to improve organizational procedures, processes</w:t>
            </w:r>
            <w:r w:rsidR="0046576C" w:rsidRPr="00DF27B2">
              <w:rPr>
                <w:rFonts w:ascii="Arial" w:eastAsia="Arial" w:hAnsi="Arial" w:cs="Arial"/>
                <w:color w:val="000000" w:themeColor="text1"/>
              </w:rPr>
              <w:t>,</w:t>
            </w:r>
            <w:r w:rsidRPr="00DF27B2">
              <w:rPr>
                <w:rFonts w:ascii="Arial" w:eastAsia="Arial" w:hAnsi="Arial" w:cs="Arial"/>
                <w:color w:val="000000" w:themeColor="text1"/>
              </w:rPr>
              <w:t xml:space="preserve"> and systems through innovation</w:t>
            </w:r>
          </w:p>
        </w:tc>
      </w:tr>
      <w:tr w:rsidR="00DF27B2" w:rsidRPr="00DF27B2" w14:paraId="6A2F0DE7" w14:textId="77777777" w:rsidTr="00675C4C">
        <w:tc>
          <w:tcPr>
            <w:tcW w:w="2002" w:type="dxa"/>
          </w:tcPr>
          <w:p w14:paraId="201FC572" w14:textId="317332CB" w:rsidR="006E70D4" w:rsidRPr="00DF27B2" w:rsidRDefault="00FD69A9" w:rsidP="003139E4">
            <w:pPr>
              <w:numPr>
                <w:ilvl w:val="0"/>
                <w:numId w:val="77"/>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highlight w:val="white"/>
              </w:rPr>
              <w:t>Generate practical action plans for improving work procedures</w:t>
            </w:r>
            <w:r w:rsidR="00825226" w:rsidRPr="00DF27B2">
              <w:rPr>
                <w:rFonts w:ascii="Arial" w:eastAsia="Arial" w:hAnsi="Arial" w:cs="Arial"/>
                <w:color w:val="000000" w:themeColor="text1"/>
                <w:highlight w:val="white"/>
              </w:rPr>
              <w:t xml:space="preserve"> and </w:t>
            </w:r>
            <w:r w:rsidRPr="00DF27B2">
              <w:rPr>
                <w:rFonts w:ascii="Arial" w:eastAsia="Arial" w:hAnsi="Arial" w:cs="Arial"/>
                <w:color w:val="000000" w:themeColor="text1"/>
                <w:highlight w:val="white"/>
              </w:rPr>
              <w:t>processes</w:t>
            </w:r>
          </w:p>
        </w:tc>
        <w:tc>
          <w:tcPr>
            <w:tcW w:w="2952" w:type="dxa"/>
          </w:tcPr>
          <w:p w14:paraId="7DE65D8F" w14:textId="77777777" w:rsidR="006E70D4" w:rsidRPr="00DF27B2" w:rsidRDefault="00FD69A9" w:rsidP="003139E4">
            <w:pPr>
              <w:pStyle w:val="ListParagraph"/>
              <w:numPr>
                <w:ilvl w:val="0"/>
                <w:numId w:val="129"/>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Ideas for innovative work procedure to foster innovation using individual and group techniques are conceptualized</w:t>
            </w:r>
          </w:p>
          <w:p w14:paraId="09A02B2B" w14:textId="77777777" w:rsidR="006E70D4" w:rsidRPr="00DF27B2" w:rsidRDefault="00FD69A9" w:rsidP="003139E4">
            <w:pPr>
              <w:pStyle w:val="ListParagraph"/>
              <w:numPr>
                <w:ilvl w:val="0"/>
                <w:numId w:val="129"/>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Range of ideas with other team members and colleagues are evaluated and discussed</w:t>
            </w:r>
          </w:p>
          <w:p w14:paraId="60A4B99B" w14:textId="5B527571" w:rsidR="006E70D4" w:rsidRPr="00DF27B2" w:rsidRDefault="00FD69A9" w:rsidP="003139E4">
            <w:pPr>
              <w:pStyle w:val="ListParagraph"/>
              <w:numPr>
                <w:ilvl w:val="0"/>
                <w:numId w:val="129"/>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Work procedures and processes subject to </w:t>
            </w:r>
            <w:r w:rsidRPr="00DF27B2">
              <w:rPr>
                <w:rFonts w:ascii="Arial" w:eastAsia="Arial" w:hAnsi="Arial" w:cs="Arial"/>
                <w:color w:val="000000" w:themeColor="text1"/>
              </w:rPr>
              <w:lastRenderedPageBreak/>
              <w:t xml:space="preserve">change are selected based on </w:t>
            </w:r>
            <w:r w:rsidRPr="00DF27B2">
              <w:rPr>
                <w:rFonts w:ascii="Arial" w:eastAsia="Arial" w:hAnsi="Arial" w:cs="Arial"/>
                <w:b/>
                <w:i/>
                <w:color w:val="000000" w:themeColor="text1"/>
              </w:rPr>
              <w:t>workplace requirements</w:t>
            </w:r>
            <w:r w:rsidRPr="00DF27B2">
              <w:rPr>
                <w:rFonts w:ascii="Arial" w:eastAsia="Arial" w:hAnsi="Arial" w:cs="Arial"/>
                <w:color w:val="000000" w:themeColor="text1"/>
              </w:rPr>
              <w:t xml:space="preserve"> (feasible and innovative)</w:t>
            </w:r>
          </w:p>
          <w:p w14:paraId="2A7156DC" w14:textId="449DCA26" w:rsidR="006E70D4" w:rsidRPr="00DF27B2" w:rsidRDefault="00FD69A9" w:rsidP="003139E4">
            <w:pPr>
              <w:pStyle w:val="ListParagraph"/>
              <w:numPr>
                <w:ilvl w:val="0"/>
                <w:numId w:val="129"/>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Practical action plans are proposed to facilitate simple changes in the work procedures, processes</w:t>
            </w:r>
            <w:r w:rsidR="00590D46" w:rsidRPr="00DF27B2">
              <w:rPr>
                <w:rFonts w:ascii="Arial" w:eastAsia="Arial" w:hAnsi="Arial" w:cs="Arial"/>
                <w:color w:val="000000" w:themeColor="text1"/>
              </w:rPr>
              <w:t>,</w:t>
            </w:r>
            <w:r w:rsidRPr="00DF27B2">
              <w:rPr>
                <w:rFonts w:ascii="Arial" w:eastAsia="Arial" w:hAnsi="Arial" w:cs="Arial"/>
                <w:color w:val="000000" w:themeColor="text1"/>
              </w:rPr>
              <w:t xml:space="preserve"> and systems</w:t>
            </w:r>
          </w:p>
          <w:p w14:paraId="591E10CF" w14:textId="459AE3D6" w:rsidR="006E70D4" w:rsidRPr="00DF27B2" w:rsidRDefault="00FD69A9" w:rsidP="003139E4">
            <w:pPr>
              <w:pStyle w:val="ListParagraph"/>
              <w:numPr>
                <w:ilvl w:val="0"/>
                <w:numId w:val="129"/>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t>Critical inquiry</w:t>
            </w:r>
            <w:r w:rsidRPr="00DF27B2">
              <w:rPr>
                <w:rFonts w:ascii="Arial" w:eastAsia="Arial" w:hAnsi="Arial" w:cs="Arial"/>
                <w:color w:val="000000" w:themeColor="text1"/>
              </w:rPr>
              <w:t xml:space="preserve"> is applied and used to facilitate discourse on adjustments in the simple work procedures, processes</w:t>
            </w:r>
            <w:r w:rsidR="00590D46" w:rsidRPr="00DF27B2">
              <w:rPr>
                <w:rFonts w:ascii="Arial" w:eastAsia="Arial" w:hAnsi="Arial" w:cs="Arial"/>
                <w:color w:val="000000" w:themeColor="text1"/>
              </w:rPr>
              <w:t>,</w:t>
            </w:r>
            <w:r w:rsidRPr="00DF27B2">
              <w:rPr>
                <w:rFonts w:ascii="Arial" w:eastAsia="Arial" w:hAnsi="Arial" w:cs="Arial"/>
                <w:color w:val="000000" w:themeColor="text1"/>
              </w:rPr>
              <w:t xml:space="preserve"> and systems</w:t>
            </w:r>
          </w:p>
        </w:tc>
        <w:tc>
          <w:tcPr>
            <w:tcW w:w="2088" w:type="dxa"/>
          </w:tcPr>
          <w:p w14:paraId="7177BBB3" w14:textId="62236FC4" w:rsidR="006E70D4" w:rsidRPr="00DF27B2" w:rsidRDefault="00FD69A9" w:rsidP="003139E4">
            <w:pPr>
              <w:pStyle w:val="ListParagraph"/>
              <w:keepLines/>
              <w:numPr>
                <w:ilvl w:val="0"/>
                <w:numId w:val="1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Seven habits of highly effective people</w:t>
            </w:r>
          </w:p>
          <w:p w14:paraId="1968AE74" w14:textId="77777777" w:rsidR="006E70D4" w:rsidRPr="00DF27B2" w:rsidRDefault="00FD69A9" w:rsidP="003139E4">
            <w:pPr>
              <w:pStyle w:val="ListParagraph"/>
              <w:keepLines/>
              <w:numPr>
                <w:ilvl w:val="0"/>
                <w:numId w:val="1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Character strengths that foster innovation and learning (Christopher Peterson and Martin Seligman, 2004)</w:t>
            </w:r>
          </w:p>
          <w:p w14:paraId="5FF94552" w14:textId="0483A90B" w:rsidR="006E70D4" w:rsidRPr="00DF27B2" w:rsidRDefault="00FD69A9" w:rsidP="003139E4">
            <w:pPr>
              <w:pStyle w:val="ListParagraph"/>
              <w:keepLines/>
              <w:numPr>
                <w:ilvl w:val="0"/>
                <w:numId w:val="1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Five minds of the future concepts (Gardner, 2007)</w:t>
            </w:r>
          </w:p>
          <w:p w14:paraId="78E548EE" w14:textId="49F8C19E" w:rsidR="006E70D4" w:rsidRPr="00DF27B2" w:rsidRDefault="00FD69A9" w:rsidP="003139E4">
            <w:pPr>
              <w:pStyle w:val="ListParagraph"/>
              <w:keepLines/>
              <w:numPr>
                <w:ilvl w:val="0"/>
                <w:numId w:val="1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Adaptation concepts in neuroscience (Merzenich, 2013)</w:t>
            </w:r>
          </w:p>
          <w:p w14:paraId="0F2BD31E" w14:textId="6728B432" w:rsidR="006E70D4" w:rsidRPr="00DF27B2" w:rsidRDefault="00FD69A9" w:rsidP="003139E4">
            <w:pPr>
              <w:pStyle w:val="ListParagraph"/>
              <w:numPr>
                <w:ilvl w:val="0"/>
                <w:numId w:val="130"/>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Transtheoretical model of behavior change (Prochaska, DiClemente, &amp; Norcross, 1992)</w:t>
            </w:r>
          </w:p>
        </w:tc>
        <w:tc>
          <w:tcPr>
            <w:tcW w:w="2016" w:type="dxa"/>
          </w:tcPr>
          <w:p w14:paraId="1F4ED4BB" w14:textId="148A2119" w:rsidR="006E70D4" w:rsidRPr="00DF27B2" w:rsidRDefault="00FD69A9" w:rsidP="003139E4">
            <w:pPr>
              <w:pStyle w:val="ListParagraph"/>
              <w:keepLines/>
              <w:numPr>
                <w:ilvl w:val="0"/>
                <w:numId w:val="131"/>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Assessing readiness for change on simple work procedures, processes</w:t>
            </w:r>
            <w:r w:rsidR="00590D46" w:rsidRPr="00DF27B2">
              <w:rPr>
                <w:rFonts w:ascii="Arial" w:eastAsia="Arial" w:hAnsi="Arial" w:cs="Arial"/>
                <w:color w:val="000000" w:themeColor="text1"/>
              </w:rPr>
              <w:t>,</w:t>
            </w:r>
            <w:r w:rsidRPr="00DF27B2">
              <w:rPr>
                <w:rFonts w:ascii="Arial" w:eastAsia="Arial" w:hAnsi="Arial" w:cs="Arial"/>
                <w:color w:val="000000" w:themeColor="text1"/>
              </w:rPr>
              <w:t xml:space="preserve"> and systems</w:t>
            </w:r>
          </w:p>
          <w:p w14:paraId="2E43D191" w14:textId="327F5A08" w:rsidR="006E70D4" w:rsidRPr="00DF27B2" w:rsidRDefault="00FD69A9" w:rsidP="003139E4">
            <w:pPr>
              <w:pStyle w:val="ListParagraph"/>
              <w:keepLines/>
              <w:numPr>
                <w:ilvl w:val="0"/>
                <w:numId w:val="131"/>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Generating insights on how to improve organizational procedures, processes</w:t>
            </w:r>
            <w:r w:rsidR="00590D46" w:rsidRPr="00DF27B2">
              <w:rPr>
                <w:rFonts w:ascii="Arial" w:eastAsia="Arial" w:hAnsi="Arial" w:cs="Arial"/>
                <w:color w:val="000000" w:themeColor="text1"/>
              </w:rPr>
              <w:t>,</w:t>
            </w:r>
            <w:r w:rsidRPr="00DF27B2">
              <w:rPr>
                <w:rFonts w:ascii="Arial" w:eastAsia="Arial" w:hAnsi="Arial" w:cs="Arial"/>
                <w:color w:val="000000" w:themeColor="text1"/>
              </w:rPr>
              <w:t xml:space="preserve"> and systems through innovation</w:t>
            </w:r>
          </w:p>
          <w:p w14:paraId="7ACB7406" w14:textId="1C31831B" w:rsidR="006E70D4" w:rsidRPr="00DF27B2" w:rsidRDefault="00FD69A9" w:rsidP="003139E4">
            <w:pPr>
              <w:pStyle w:val="ListParagraph"/>
              <w:keepLines/>
              <w:numPr>
                <w:ilvl w:val="0"/>
                <w:numId w:val="131"/>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Facilitating action plans on how to apply innovative procedures in the organization</w:t>
            </w:r>
          </w:p>
        </w:tc>
      </w:tr>
      <w:tr w:rsidR="00DF27B2" w:rsidRPr="00DF27B2" w14:paraId="77B710FA" w14:textId="77777777" w:rsidTr="00675C4C">
        <w:tc>
          <w:tcPr>
            <w:tcW w:w="2002" w:type="dxa"/>
          </w:tcPr>
          <w:p w14:paraId="2A353D59" w14:textId="77777777" w:rsidR="006E70D4" w:rsidRPr="00DF27B2" w:rsidRDefault="00FD69A9" w:rsidP="009611BD">
            <w:pPr>
              <w:numPr>
                <w:ilvl w:val="0"/>
                <w:numId w:val="77"/>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highlight w:val="white"/>
              </w:rPr>
              <w:lastRenderedPageBreak/>
              <w:t>Evaluate the effectiveness of the proposed action plans</w:t>
            </w:r>
          </w:p>
        </w:tc>
        <w:tc>
          <w:tcPr>
            <w:tcW w:w="2952" w:type="dxa"/>
          </w:tcPr>
          <w:p w14:paraId="577F3E6C" w14:textId="77777777" w:rsidR="006E70D4" w:rsidRPr="00DF27B2" w:rsidRDefault="00FD69A9" w:rsidP="00CC7423">
            <w:pPr>
              <w:pStyle w:val="ListParagraph"/>
              <w:numPr>
                <w:ilvl w:val="0"/>
                <w:numId w:val="129"/>
              </w:numPr>
              <w:shd w:val="clear" w:color="auto" w:fill="FFFFFF"/>
              <w:spacing w:after="0" w:line="240" w:lineRule="auto"/>
              <w:ind w:left="245" w:hanging="216"/>
              <w:jc w:val="both"/>
              <w:rPr>
                <w:rFonts w:ascii="Arial" w:eastAsia="Arial" w:hAnsi="Arial" w:cs="Arial"/>
                <w:strike/>
                <w:color w:val="000000" w:themeColor="text1"/>
              </w:rPr>
            </w:pPr>
            <w:r w:rsidRPr="00DF27B2">
              <w:rPr>
                <w:rFonts w:ascii="Arial" w:eastAsia="Arial" w:hAnsi="Arial" w:cs="Arial"/>
                <w:color w:val="000000" w:themeColor="text1"/>
              </w:rPr>
              <w:t xml:space="preserve">Work structure is analyzed to identify the impact of the new work procedures </w:t>
            </w:r>
          </w:p>
          <w:p w14:paraId="478A8CD3" w14:textId="4C8A9EFE" w:rsidR="006E70D4" w:rsidRPr="00DF27B2" w:rsidRDefault="00FD69A9" w:rsidP="00CC7423">
            <w:pPr>
              <w:pStyle w:val="ListParagraph"/>
              <w:numPr>
                <w:ilvl w:val="0"/>
                <w:numId w:val="129"/>
              </w:numPr>
              <w:shd w:val="clear" w:color="auto" w:fill="FFFFFF"/>
              <w:spacing w:after="0" w:line="240" w:lineRule="auto"/>
              <w:ind w:left="245" w:hanging="216"/>
              <w:jc w:val="both"/>
              <w:rPr>
                <w:rFonts w:ascii="Arial" w:eastAsia="Arial" w:hAnsi="Arial" w:cs="Arial"/>
                <w:strike/>
                <w:color w:val="000000" w:themeColor="text1"/>
              </w:rPr>
            </w:pPr>
            <w:r w:rsidRPr="00DF27B2">
              <w:rPr>
                <w:rFonts w:ascii="Arial" w:eastAsia="Arial" w:hAnsi="Arial" w:cs="Arial"/>
                <w:color w:val="000000" w:themeColor="text1"/>
              </w:rPr>
              <w:t xml:space="preserve">Co-workers/key personnel </w:t>
            </w:r>
            <w:r w:rsidR="00590D46" w:rsidRPr="00DF27B2">
              <w:rPr>
                <w:rFonts w:ascii="Arial" w:eastAsia="Arial" w:hAnsi="Arial" w:cs="Arial"/>
                <w:color w:val="000000" w:themeColor="text1"/>
              </w:rPr>
              <w:t>are</w:t>
            </w:r>
            <w:r w:rsidRPr="00DF27B2">
              <w:rPr>
                <w:rFonts w:ascii="Arial" w:eastAsia="Arial" w:hAnsi="Arial" w:cs="Arial"/>
                <w:color w:val="000000" w:themeColor="text1"/>
              </w:rPr>
              <w:t xml:space="preserve"> consulted to know who will be involved with or affected by the work procedure</w:t>
            </w:r>
          </w:p>
          <w:p w14:paraId="29496175" w14:textId="7D0248EA" w:rsidR="006E70D4" w:rsidRPr="00DF27B2" w:rsidRDefault="00FD69A9" w:rsidP="00CC7423">
            <w:pPr>
              <w:pStyle w:val="ListParagraph"/>
              <w:numPr>
                <w:ilvl w:val="0"/>
                <w:numId w:val="129"/>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Work instruction operational plan of the new work procedure is developed and evaluated</w:t>
            </w:r>
          </w:p>
          <w:p w14:paraId="7F2C8112" w14:textId="2E06274A" w:rsidR="006E70D4" w:rsidRPr="00DF27B2" w:rsidRDefault="00FD69A9" w:rsidP="00CC7423">
            <w:pPr>
              <w:pStyle w:val="ListParagraph"/>
              <w:numPr>
                <w:ilvl w:val="0"/>
                <w:numId w:val="129"/>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Feedback and suggestion</w:t>
            </w:r>
            <w:r w:rsidR="00590D46" w:rsidRPr="00DF27B2">
              <w:rPr>
                <w:rFonts w:ascii="Arial" w:eastAsia="Arial" w:hAnsi="Arial" w:cs="Arial"/>
                <w:color w:val="000000" w:themeColor="text1"/>
              </w:rPr>
              <w:t>s</w:t>
            </w:r>
            <w:r w:rsidRPr="00DF27B2">
              <w:rPr>
                <w:rFonts w:ascii="Arial" w:eastAsia="Arial" w:hAnsi="Arial" w:cs="Arial"/>
                <w:color w:val="000000" w:themeColor="text1"/>
              </w:rPr>
              <w:t xml:space="preserve"> are recorded</w:t>
            </w:r>
          </w:p>
          <w:p w14:paraId="696078E3" w14:textId="3D1E2071" w:rsidR="006E70D4" w:rsidRPr="00DF27B2" w:rsidRDefault="00FD69A9" w:rsidP="00CC7423">
            <w:pPr>
              <w:pStyle w:val="ListParagraph"/>
              <w:numPr>
                <w:ilvl w:val="0"/>
                <w:numId w:val="129"/>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Operational plan is updated</w:t>
            </w:r>
          </w:p>
          <w:p w14:paraId="350A854A" w14:textId="77777777" w:rsidR="006E70D4" w:rsidRPr="00DF27B2" w:rsidRDefault="00FD69A9" w:rsidP="00CC7423">
            <w:pPr>
              <w:pStyle w:val="ListParagraph"/>
              <w:numPr>
                <w:ilvl w:val="0"/>
                <w:numId w:val="129"/>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Results and impact on the developed work instructions are reviewed</w:t>
            </w:r>
          </w:p>
          <w:p w14:paraId="6FA84624" w14:textId="77777777" w:rsidR="006E70D4" w:rsidRPr="00DF27B2" w:rsidRDefault="00FD69A9" w:rsidP="00CC7423">
            <w:pPr>
              <w:pStyle w:val="ListParagraph"/>
              <w:numPr>
                <w:ilvl w:val="0"/>
                <w:numId w:val="129"/>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Results of the new work procedure are evaluated</w:t>
            </w:r>
          </w:p>
          <w:p w14:paraId="2597C040" w14:textId="77777777" w:rsidR="006E70D4" w:rsidRPr="00DF27B2" w:rsidRDefault="00FD69A9" w:rsidP="00CC7423">
            <w:pPr>
              <w:pStyle w:val="ListParagraph"/>
              <w:numPr>
                <w:ilvl w:val="0"/>
                <w:numId w:val="129"/>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Adjustments are recommended based on results gathered</w:t>
            </w:r>
          </w:p>
        </w:tc>
        <w:tc>
          <w:tcPr>
            <w:tcW w:w="2088" w:type="dxa"/>
          </w:tcPr>
          <w:p w14:paraId="49B723C0" w14:textId="47CF71BB" w:rsidR="006E70D4" w:rsidRPr="00DF27B2" w:rsidRDefault="00FD69A9" w:rsidP="00CC7423">
            <w:pPr>
              <w:pStyle w:val="ListParagraph"/>
              <w:keepNext/>
              <w:keepLines/>
              <w:numPr>
                <w:ilvl w:val="0"/>
                <w:numId w:val="1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Five minds of the future concepts (Gardner, 2007)</w:t>
            </w:r>
          </w:p>
          <w:p w14:paraId="11E3680D" w14:textId="7C4AF53C" w:rsidR="006E70D4" w:rsidRPr="00DF27B2" w:rsidRDefault="00FD69A9" w:rsidP="00CC7423">
            <w:pPr>
              <w:pStyle w:val="ListParagraph"/>
              <w:keepNext/>
              <w:keepLines/>
              <w:numPr>
                <w:ilvl w:val="0"/>
                <w:numId w:val="1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Adaptation concepts in neuroscience (Merzenich, 2013)</w:t>
            </w:r>
          </w:p>
          <w:p w14:paraId="5C1B7265" w14:textId="62AF0AFC" w:rsidR="006E70D4" w:rsidRPr="00DF27B2" w:rsidRDefault="00FD69A9" w:rsidP="00CC7423">
            <w:pPr>
              <w:pStyle w:val="ListParagraph"/>
              <w:numPr>
                <w:ilvl w:val="0"/>
                <w:numId w:val="130"/>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Transtheoretical model of behavior change (Prochaska, DiClemente, &amp; Norcross, 1992)</w:t>
            </w:r>
          </w:p>
        </w:tc>
        <w:tc>
          <w:tcPr>
            <w:tcW w:w="2016" w:type="dxa"/>
          </w:tcPr>
          <w:p w14:paraId="240064F5" w14:textId="3082D240" w:rsidR="006E70D4" w:rsidRPr="00DF27B2" w:rsidRDefault="00FD69A9" w:rsidP="00CC7423">
            <w:pPr>
              <w:pStyle w:val="ListParagraph"/>
              <w:keepNext/>
              <w:keepLines/>
              <w:numPr>
                <w:ilvl w:val="0"/>
                <w:numId w:val="131"/>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Generating insights on how to improve organizational procedures, processes</w:t>
            </w:r>
            <w:r w:rsidR="00590D46" w:rsidRPr="00DF27B2">
              <w:rPr>
                <w:rFonts w:ascii="Arial" w:eastAsia="Arial" w:hAnsi="Arial" w:cs="Arial"/>
                <w:color w:val="000000" w:themeColor="text1"/>
              </w:rPr>
              <w:t>,</w:t>
            </w:r>
            <w:r w:rsidRPr="00DF27B2">
              <w:rPr>
                <w:rFonts w:ascii="Arial" w:eastAsia="Arial" w:hAnsi="Arial" w:cs="Arial"/>
                <w:color w:val="000000" w:themeColor="text1"/>
              </w:rPr>
              <w:t xml:space="preserve"> and systems through innovation</w:t>
            </w:r>
          </w:p>
          <w:p w14:paraId="3E2DE3CB" w14:textId="25C8C116" w:rsidR="006E70D4" w:rsidRPr="00DF27B2" w:rsidRDefault="00FD69A9" w:rsidP="00CC7423">
            <w:pPr>
              <w:pStyle w:val="ListParagraph"/>
              <w:keepNext/>
              <w:keepLines/>
              <w:numPr>
                <w:ilvl w:val="0"/>
                <w:numId w:val="131"/>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Facilitating action plans on how to apply innovative procedures in the organization</w:t>
            </w:r>
          </w:p>
          <w:p w14:paraId="0188C5F5" w14:textId="21A428AF" w:rsidR="006E70D4" w:rsidRPr="00DF27B2" w:rsidRDefault="00FD69A9" w:rsidP="00CC7423">
            <w:pPr>
              <w:pStyle w:val="ListParagraph"/>
              <w:keepNext/>
              <w:keepLines/>
              <w:numPr>
                <w:ilvl w:val="0"/>
                <w:numId w:val="131"/>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Communicating results of the evaluation of the proposed and implemented changes in the workplace procedures and systems</w:t>
            </w:r>
          </w:p>
          <w:p w14:paraId="771EE7FF" w14:textId="3510EB46" w:rsidR="006E70D4" w:rsidRPr="00DF27B2" w:rsidRDefault="00FD69A9" w:rsidP="00CC7423">
            <w:pPr>
              <w:pStyle w:val="ListParagraph"/>
              <w:keepNext/>
              <w:keepLines/>
              <w:numPr>
                <w:ilvl w:val="0"/>
                <w:numId w:val="131"/>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Developing action plans for continuous improvement on the basic systems, processes</w:t>
            </w:r>
            <w:r w:rsidR="00590D46" w:rsidRPr="00DF27B2">
              <w:rPr>
                <w:rFonts w:ascii="Arial" w:eastAsia="Arial" w:hAnsi="Arial" w:cs="Arial"/>
                <w:color w:val="000000" w:themeColor="text1"/>
              </w:rPr>
              <w:t>,</w:t>
            </w:r>
            <w:r w:rsidRPr="00DF27B2">
              <w:rPr>
                <w:rFonts w:ascii="Arial" w:eastAsia="Arial" w:hAnsi="Arial" w:cs="Arial"/>
                <w:color w:val="000000" w:themeColor="text1"/>
              </w:rPr>
              <w:t xml:space="preserve"> and procedures in the organization</w:t>
            </w:r>
          </w:p>
        </w:tc>
      </w:tr>
    </w:tbl>
    <w:p w14:paraId="45134F6A"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10DA7472"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hAnsi="Arial" w:cs="Arial"/>
          <w:color w:val="000000" w:themeColor="text1"/>
        </w:rPr>
        <w:br w:type="page"/>
      </w:r>
    </w:p>
    <w:p w14:paraId="27B1F236"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RANGE OF VARIABLES</w:t>
      </w:r>
    </w:p>
    <w:p w14:paraId="70A5CF51" w14:textId="77777777" w:rsidR="006E70D4" w:rsidRPr="00DF27B2" w:rsidRDefault="006E70D4" w:rsidP="009208DC">
      <w:pPr>
        <w:spacing w:after="0" w:line="240" w:lineRule="auto"/>
        <w:rPr>
          <w:rFonts w:ascii="Arial" w:eastAsia="Arial" w:hAnsi="Arial" w:cs="Arial"/>
          <w:color w:val="000000" w:themeColor="text1"/>
        </w:rPr>
      </w:pPr>
    </w:p>
    <w:tbl>
      <w:tblPr>
        <w:tblStyle w:val="ae"/>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64022C09" w14:textId="77777777" w:rsidTr="00277280">
        <w:trPr>
          <w:trHeight w:val="605"/>
        </w:trPr>
        <w:tc>
          <w:tcPr>
            <w:tcW w:w="3600" w:type="dxa"/>
            <w:vAlign w:val="center"/>
          </w:tcPr>
          <w:p w14:paraId="240F3E21" w14:textId="77777777" w:rsidR="006E70D4" w:rsidRPr="00DF27B2" w:rsidRDefault="00FD69A9" w:rsidP="00277280">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VARIABLE</w:t>
            </w:r>
          </w:p>
        </w:tc>
        <w:tc>
          <w:tcPr>
            <w:tcW w:w="5458" w:type="dxa"/>
            <w:vAlign w:val="center"/>
          </w:tcPr>
          <w:p w14:paraId="77CF3A72" w14:textId="77777777" w:rsidR="006E70D4" w:rsidRPr="00DF27B2" w:rsidRDefault="00FD69A9" w:rsidP="00277280">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RANGE</w:t>
            </w:r>
          </w:p>
        </w:tc>
      </w:tr>
      <w:tr w:rsidR="00DF27B2" w:rsidRPr="00DF27B2" w14:paraId="50A9DB80" w14:textId="77777777" w:rsidTr="00277280">
        <w:tc>
          <w:tcPr>
            <w:tcW w:w="3600" w:type="dxa"/>
          </w:tcPr>
          <w:p w14:paraId="42604297" w14:textId="77777777" w:rsidR="006E70D4" w:rsidRPr="00DF27B2" w:rsidRDefault="00FD69A9" w:rsidP="00036EAA">
            <w:pPr>
              <w:numPr>
                <w:ilvl w:val="0"/>
                <w:numId w:val="76"/>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Reasons</w:t>
            </w:r>
          </w:p>
        </w:tc>
        <w:tc>
          <w:tcPr>
            <w:tcW w:w="5458" w:type="dxa"/>
          </w:tcPr>
          <w:p w14:paraId="01E77539" w14:textId="77777777" w:rsidR="006E70D4" w:rsidRPr="00DF27B2" w:rsidRDefault="00FD69A9" w:rsidP="0017190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2788C16F" w14:textId="2CFF82D4" w:rsidR="006E70D4" w:rsidRPr="00DF27B2" w:rsidRDefault="00FD69A9" w:rsidP="00036EAA">
            <w:pPr>
              <w:numPr>
                <w:ilvl w:val="1"/>
                <w:numId w:val="26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Strengths and weaknesses of the current systems, processes</w:t>
            </w:r>
            <w:r w:rsidR="00E133C4" w:rsidRPr="00DF27B2">
              <w:rPr>
                <w:rFonts w:ascii="Arial" w:eastAsia="Arial" w:hAnsi="Arial" w:cs="Arial"/>
                <w:color w:val="000000" w:themeColor="text1"/>
              </w:rPr>
              <w:t>,</w:t>
            </w:r>
            <w:r w:rsidRPr="00DF27B2">
              <w:rPr>
                <w:rFonts w:ascii="Arial" w:eastAsia="Arial" w:hAnsi="Arial" w:cs="Arial"/>
                <w:color w:val="000000" w:themeColor="text1"/>
              </w:rPr>
              <w:t xml:space="preserve"> and procedures</w:t>
            </w:r>
          </w:p>
          <w:p w14:paraId="44717BDE" w14:textId="614AC90B" w:rsidR="006E70D4" w:rsidRPr="00DF27B2" w:rsidRDefault="00FD69A9" w:rsidP="00036EAA">
            <w:pPr>
              <w:numPr>
                <w:ilvl w:val="1"/>
                <w:numId w:val="26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Opportunities and threats of the current systems, processes</w:t>
            </w:r>
            <w:r w:rsidR="00E133C4" w:rsidRPr="00DF27B2">
              <w:rPr>
                <w:rFonts w:ascii="Arial" w:eastAsia="Arial" w:hAnsi="Arial" w:cs="Arial"/>
                <w:color w:val="000000" w:themeColor="text1"/>
              </w:rPr>
              <w:t>,</w:t>
            </w:r>
            <w:r w:rsidRPr="00DF27B2">
              <w:rPr>
                <w:rFonts w:ascii="Arial" w:eastAsia="Arial" w:hAnsi="Arial" w:cs="Arial"/>
                <w:color w:val="000000" w:themeColor="text1"/>
              </w:rPr>
              <w:t xml:space="preserve"> and procedures</w:t>
            </w:r>
          </w:p>
        </w:tc>
      </w:tr>
      <w:tr w:rsidR="00DF27B2" w:rsidRPr="00DF27B2" w14:paraId="49770656" w14:textId="77777777" w:rsidTr="00277280">
        <w:tc>
          <w:tcPr>
            <w:tcW w:w="3600" w:type="dxa"/>
          </w:tcPr>
          <w:p w14:paraId="1F568DE6" w14:textId="77777777" w:rsidR="006E70D4" w:rsidRPr="00DF27B2" w:rsidRDefault="00FD69A9" w:rsidP="00036EAA">
            <w:pPr>
              <w:numPr>
                <w:ilvl w:val="0"/>
                <w:numId w:val="76"/>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Models of innovation</w:t>
            </w:r>
          </w:p>
        </w:tc>
        <w:tc>
          <w:tcPr>
            <w:tcW w:w="5458" w:type="dxa"/>
          </w:tcPr>
          <w:p w14:paraId="568E8692" w14:textId="77777777" w:rsidR="006E70D4" w:rsidRPr="00DF27B2" w:rsidRDefault="00FD69A9" w:rsidP="0017190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34CD7CF6" w14:textId="33BEEFB2" w:rsidR="006E70D4" w:rsidRPr="00DF27B2" w:rsidRDefault="00FD69A9" w:rsidP="00036EAA">
            <w:pPr>
              <w:numPr>
                <w:ilvl w:val="1"/>
                <w:numId w:val="26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Seven habits of highly effective people</w:t>
            </w:r>
          </w:p>
          <w:p w14:paraId="4A3FAEC0" w14:textId="429D9DE3" w:rsidR="006E70D4" w:rsidRPr="00DF27B2" w:rsidRDefault="00FD69A9" w:rsidP="00036EAA">
            <w:pPr>
              <w:numPr>
                <w:ilvl w:val="1"/>
                <w:numId w:val="26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Five minds of the future concepts (Gardner, 2007)</w:t>
            </w:r>
          </w:p>
          <w:p w14:paraId="081FDD3C" w14:textId="648AF9CA" w:rsidR="006E70D4" w:rsidRPr="00DF27B2" w:rsidRDefault="00FD69A9" w:rsidP="00036EAA">
            <w:pPr>
              <w:numPr>
                <w:ilvl w:val="1"/>
                <w:numId w:val="26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Neuroplasticity and adaptation strategies</w:t>
            </w:r>
          </w:p>
        </w:tc>
      </w:tr>
      <w:tr w:rsidR="00DF27B2" w:rsidRPr="00DF27B2" w14:paraId="06BDF788" w14:textId="77777777" w:rsidTr="00E133C4">
        <w:trPr>
          <w:trHeight w:val="638"/>
        </w:trPr>
        <w:tc>
          <w:tcPr>
            <w:tcW w:w="3600" w:type="dxa"/>
          </w:tcPr>
          <w:p w14:paraId="763AEC47" w14:textId="77777777" w:rsidR="006E70D4" w:rsidRPr="00DF27B2" w:rsidRDefault="00FD69A9" w:rsidP="00036EAA">
            <w:pPr>
              <w:numPr>
                <w:ilvl w:val="0"/>
                <w:numId w:val="76"/>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Workplace requirements</w:t>
            </w:r>
          </w:p>
        </w:tc>
        <w:tc>
          <w:tcPr>
            <w:tcW w:w="5458" w:type="dxa"/>
          </w:tcPr>
          <w:p w14:paraId="4D87543B" w14:textId="77777777" w:rsidR="006E70D4" w:rsidRPr="00DF27B2" w:rsidRDefault="00FD69A9" w:rsidP="0017190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5BB73FC3" w14:textId="77777777" w:rsidR="006E70D4" w:rsidRPr="00DF27B2" w:rsidRDefault="00FD69A9" w:rsidP="00036EAA">
            <w:pPr>
              <w:numPr>
                <w:ilvl w:val="1"/>
                <w:numId w:val="263"/>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Feasible</w:t>
            </w:r>
          </w:p>
          <w:p w14:paraId="2015FE00" w14:textId="0C29C740" w:rsidR="006E70D4" w:rsidRPr="00DF27B2" w:rsidRDefault="00FD69A9" w:rsidP="00036EAA">
            <w:pPr>
              <w:numPr>
                <w:ilvl w:val="1"/>
                <w:numId w:val="263"/>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Innovative</w:t>
            </w:r>
          </w:p>
        </w:tc>
      </w:tr>
      <w:tr w:rsidR="00DF27B2" w:rsidRPr="00DF27B2" w14:paraId="2EEABA6A" w14:textId="77777777" w:rsidTr="00277280">
        <w:tc>
          <w:tcPr>
            <w:tcW w:w="3600" w:type="dxa"/>
          </w:tcPr>
          <w:p w14:paraId="40CDD25B" w14:textId="77777777" w:rsidR="006E70D4" w:rsidRPr="00DF27B2" w:rsidRDefault="00FD69A9" w:rsidP="00036EAA">
            <w:pPr>
              <w:numPr>
                <w:ilvl w:val="0"/>
                <w:numId w:val="76"/>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Gaps or barriers</w:t>
            </w:r>
          </w:p>
        </w:tc>
        <w:tc>
          <w:tcPr>
            <w:tcW w:w="5458" w:type="dxa"/>
          </w:tcPr>
          <w:p w14:paraId="330BBE82" w14:textId="77777777" w:rsidR="006E70D4" w:rsidRPr="00DF27B2" w:rsidRDefault="00FD69A9" w:rsidP="0017190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649845B6" w14:textId="77777777" w:rsidR="006E70D4" w:rsidRPr="00DF27B2" w:rsidRDefault="00FD69A9" w:rsidP="00036EAA">
            <w:pPr>
              <w:numPr>
                <w:ilvl w:val="1"/>
                <w:numId w:val="26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Machine</w:t>
            </w:r>
          </w:p>
          <w:p w14:paraId="40B731B5" w14:textId="77777777" w:rsidR="006E70D4" w:rsidRPr="00DF27B2" w:rsidRDefault="00FD69A9" w:rsidP="00036EAA">
            <w:pPr>
              <w:numPr>
                <w:ilvl w:val="1"/>
                <w:numId w:val="26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Manpower</w:t>
            </w:r>
          </w:p>
          <w:p w14:paraId="4EFAB762" w14:textId="77777777" w:rsidR="006E70D4" w:rsidRPr="00DF27B2" w:rsidRDefault="00FD69A9" w:rsidP="00036EAA">
            <w:pPr>
              <w:numPr>
                <w:ilvl w:val="1"/>
                <w:numId w:val="26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Methods</w:t>
            </w:r>
          </w:p>
          <w:p w14:paraId="035A0126" w14:textId="77777777" w:rsidR="006E70D4" w:rsidRPr="00DF27B2" w:rsidRDefault="00FD69A9" w:rsidP="00036EAA">
            <w:pPr>
              <w:numPr>
                <w:ilvl w:val="1"/>
                <w:numId w:val="26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Money</w:t>
            </w:r>
          </w:p>
        </w:tc>
      </w:tr>
      <w:tr w:rsidR="00DF27B2" w:rsidRPr="00DF27B2" w14:paraId="7BEB395B" w14:textId="77777777" w:rsidTr="00277280">
        <w:tc>
          <w:tcPr>
            <w:tcW w:w="3600" w:type="dxa"/>
          </w:tcPr>
          <w:p w14:paraId="7DFE4367" w14:textId="77777777" w:rsidR="006E70D4" w:rsidRPr="00DF27B2" w:rsidRDefault="00FD69A9" w:rsidP="00036EAA">
            <w:pPr>
              <w:numPr>
                <w:ilvl w:val="0"/>
                <w:numId w:val="76"/>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Critical Inquiry</w:t>
            </w:r>
          </w:p>
        </w:tc>
        <w:tc>
          <w:tcPr>
            <w:tcW w:w="5458" w:type="dxa"/>
          </w:tcPr>
          <w:p w14:paraId="1E6CD0E3" w14:textId="77777777" w:rsidR="006E70D4" w:rsidRPr="00DF27B2" w:rsidRDefault="00FD69A9" w:rsidP="0017190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4F9661B7" w14:textId="4B47C26A" w:rsidR="006E70D4" w:rsidRPr="00DF27B2" w:rsidRDefault="00FD69A9" w:rsidP="00036EAA">
            <w:pPr>
              <w:numPr>
                <w:ilvl w:val="1"/>
                <w:numId w:val="2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Preparation</w:t>
            </w:r>
          </w:p>
          <w:p w14:paraId="572F8DBC" w14:textId="755DC0B4" w:rsidR="006E70D4" w:rsidRPr="00DF27B2" w:rsidRDefault="00FD69A9" w:rsidP="00036EAA">
            <w:pPr>
              <w:numPr>
                <w:ilvl w:val="1"/>
                <w:numId w:val="2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Discussion</w:t>
            </w:r>
          </w:p>
          <w:p w14:paraId="565D407C" w14:textId="3C49C6D5" w:rsidR="006E70D4" w:rsidRPr="00DF27B2" w:rsidRDefault="00FD69A9" w:rsidP="00036EAA">
            <w:pPr>
              <w:numPr>
                <w:ilvl w:val="1"/>
                <w:numId w:val="2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Clarification of goals</w:t>
            </w:r>
          </w:p>
          <w:p w14:paraId="527FB10F" w14:textId="3EFE5E86" w:rsidR="006E70D4" w:rsidRPr="00DF27B2" w:rsidRDefault="00FD69A9" w:rsidP="00036EAA">
            <w:pPr>
              <w:numPr>
                <w:ilvl w:val="1"/>
                <w:numId w:val="2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Negotiate towards a Win-Win outcome</w:t>
            </w:r>
          </w:p>
          <w:p w14:paraId="07B86864" w14:textId="3F7D12DF" w:rsidR="006E70D4" w:rsidRPr="00DF27B2" w:rsidRDefault="00FD69A9" w:rsidP="00036EAA">
            <w:pPr>
              <w:numPr>
                <w:ilvl w:val="1"/>
                <w:numId w:val="2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Agreement</w:t>
            </w:r>
          </w:p>
          <w:p w14:paraId="488972EF" w14:textId="1AFA4BA1" w:rsidR="006E70D4" w:rsidRPr="00DF27B2" w:rsidRDefault="00FD69A9" w:rsidP="00036EAA">
            <w:pPr>
              <w:numPr>
                <w:ilvl w:val="1"/>
                <w:numId w:val="2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Implementation of a course of action</w:t>
            </w:r>
          </w:p>
          <w:p w14:paraId="5C0B13EA" w14:textId="0F342147" w:rsidR="006E70D4" w:rsidRPr="00DF27B2" w:rsidRDefault="00FD69A9" w:rsidP="00036EAA">
            <w:pPr>
              <w:numPr>
                <w:ilvl w:val="1"/>
                <w:numId w:val="2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Effective verbal communication. See our pages: Verbal Communication and Effective Speaking</w:t>
            </w:r>
          </w:p>
          <w:p w14:paraId="3007D0B9" w14:textId="5DED66B3" w:rsidR="006E70D4" w:rsidRPr="00DF27B2" w:rsidRDefault="00FD69A9" w:rsidP="00036EAA">
            <w:pPr>
              <w:numPr>
                <w:ilvl w:val="1"/>
                <w:numId w:val="2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Listening</w:t>
            </w:r>
          </w:p>
          <w:p w14:paraId="36DF2572" w14:textId="7789CCEC" w:rsidR="006E70D4" w:rsidRPr="00DF27B2" w:rsidRDefault="00FD69A9" w:rsidP="00036EAA">
            <w:pPr>
              <w:numPr>
                <w:ilvl w:val="1"/>
                <w:numId w:val="2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Reducing misunderstandings is a key part of effective negotiation</w:t>
            </w:r>
          </w:p>
          <w:p w14:paraId="29AC50E5" w14:textId="7C876926" w:rsidR="006E70D4" w:rsidRPr="00DF27B2" w:rsidRDefault="00FD69A9" w:rsidP="00036EAA">
            <w:pPr>
              <w:numPr>
                <w:ilvl w:val="1"/>
                <w:numId w:val="2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Rapport Building</w:t>
            </w:r>
          </w:p>
          <w:p w14:paraId="52A829CC" w14:textId="71D9DAE7" w:rsidR="006E70D4" w:rsidRPr="00DF27B2" w:rsidRDefault="00FD69A9" w:rsidP="00036EAA">
            <w:pPr>
              <w:numPr>
                <w:ilvl w:val="1"/>
                <w:numId w:val="2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Problem Solving</w:t>
            </w:r>
          </w:p>
          <w:p w14:paraId="18585153" w14:textId="4DAFB2BF" w:rsidR="006E70D4" w:rsidRPr="00DF27B2" w:rsidRDefault="00FD69A9" w:rsidP="00036EAA">
            <w:pPr>
              <w:numPr>
                <w:ilvl w:val="1"/>
                <w:numId w:val="2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Decision Making</w:t>
            </w:r>
          </w:p>
          <w:p w14:paraId="0F34AB4E" w14:textId="686939B4" w:rsidR="006E70D4" w:rsidRPr="00DF27B2" w:rsidRDefault="00FD69A9" w:rsidP="00036EAA">
            <w:pPr>
              <w:numPr>
                <w:ilvl w:val="1"/>
                <w:numId w:val="2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Assertiveness</w:t>
            </w:r>
          </w:p>
          <w:p w14:paraId="729C941E" w14:textId="27D792F2" w:rsidR="006E70D4" w:rsidRPr="00DF27B2" w:rsidRDefault="00FD69A9" w:rsidP="00036EAA">
            <w:pPr>
              <w:numPr>
                <w:ilvl w:val="1"/>
                <w:numId w:val="2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Dealing with Difficult Situations</w:t>
            </w:r>
          </w:p>
        </w:tc>
      </w:tr>
    </w:tbl>
    <w:p w14:paraId="0A045F02"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64BD8872" w14:textId="77777777" w:rsidR="006E70D4" w:rsidRPr="00DF27B2" w:rsidRDefault="00FD69A9" w:rsidP="009208DC">
      <w:pPr>
        <w:spacing w:after="0" w:line="240" w:lineRule="auto"/>
        <w:ind w:left="-567" w:firstLine="747"/>
        <w:rPr>
          <w:rFonts w:ascii="Arial" w:eastAsia="Arial" w:hAnsi="Arial" w:cs="Arial"/>
          <w:b/>
          <w:color w:val="000000" w:themeColor="text1"/>
        </w:rPr>
      </w:pPr>
      <w:r w:rsidRPr="00DF27B2">
        <w:rPr>
          <w:rFonts w:ascii="Arial" w:hAnsi="Arial" w:cs="Arial"/>
          <w:color w:val="000000" w:themeColor="text1"/>
        </w:rPr>
        <w:br w:type="page"/>
      </w:r>
    </w:p>
    <w:p w14:paraId="56286A82"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EVIDENCE GUIDE</w:t>
      </w:r>
    </w:p>
    <w:p w14:paraId="678AE90C"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tbl>
      <w:tblPr>
        <w:tblStyle w:val="af"/>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005C5832" w14:textId="77777777" w:rsidTr="00171903">
        <w:tc>
          <w:tcPr>
            <w:tcW w:w="3600" w:type="dxa"/>
          </w:tcPr>
          <w:p w14:paraId="571B59CF" w14:textId="2F6B3CFB" w:rsidR="006E70D4" w:rsidRPr="00DF27B2" w:rsidRDefault="00FD69A9" w:rsidP="00EE150D">
            <w:pPr>
              <w:pStyle w:val="ListParagraph"/>
              <w:numPr>
                <w:ilvl w:val="0"/>
                <w:numId w:val="142"/>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Critical aspects of Competency</w:t>
            </w:r>
          </w:p>
        </w:tc>
        <w:tc>
          <w:tcPr>
            <w:tcW w:w="5458" w:type="dxa"/>
          </w:tcPr>
          <w:p w14:paraId="4F513BFB" w14:textId="77777777" w:rsidR="006E70D4" w:rsidRPr="00DF27B2" w:rsidRDefault="00FD69A9" w:rsidP="0017190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Assessment requires evidence that the candidate:</w:t>
            </w:r>
          </w:p>
          <w:p w14:paraId="7A76E798" w14:textId="77777777" w:rsidR="006E70D4" w:rsidRPr="00DF27B2" w:rsidRDefault="00FD69A9" w:rsidP="00036EAA">
            <w:pPr>
              <w:numPr>
                <w:ilvl w:val="0"/>
                <w:numId w:val="81"/>
              </w:numPr>
              <w:shd w:val="clear" w:color="auto" w:fill="FFFFFF"/>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Established the reasons why innovative systems are required</w:t>
            </w:r>
          </w:p>
          <w:p w14:paraId="3E9FA323" w14:textId="77777777" w:rsidR="006E70D4" w:rsidRPr="00DF27B2" w:rsidRDefault="00FD69A9" w:rsidP="00036EAA">
            <w:pPr>
              <w:numPr>
                <w:ilvl w:val="0"/>
                <w:numId w:val="81"/>
              </w:numPr>
              <w:shd w:val="clear" w:color="auto" w:fill="FFFFFF"/>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Established the goals of a new innovative system</w:t>
            </w:r>
          </w:p>
          <w:p w14:paraId="0D42455E" w14:textId="524C709C" w:rsidR="006E70D4" w:rsidRPr="00DF27B2" w:rsidRDefault="00FD69A9" w:rsidP="00036EAA">
            <w:pPr>
              <w:numPr>
                <w:ilvl w:val="0"/>
                <w:numId w:val="81"/>
              </w:numPr>
              <w:shd w:val="clear" w:color="auto" w:fill="FFFFFF"/>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Analyzed current organizational systems to identify gaps and barriers to innovation</w:t>
            </w:r>
          </w:p>
          <w:p w14:paraId="426BDDD9" w14:textId="26F37C9F" w:rsidR="006E70D4" w:rsidRPr="00DF27B2" w:rsidRDefault="00FD69A9" w:rsidP="00036EAA">
            <w:pPr>
              <w:numPr>
                <w:ilvl w:val="0"/>
                <w:numId w:val="81"/>
              </w:numPr>
              <w:shd w:val="clear" w:color="auto" w:fill="FFFFFF"/>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Assessed work procedures, processes</w:t>
            </w:r>
            <w:r w:rsidR="00E133C4" w:rsidRPr="00DF27B2">
              <w:rPr>
                <w:rFonts w:ascii="Arial" w:eastAsia="Arial" w:hAnsi="Arial" w:cs="Arial"/>
                <w:color w:val="000000" w:themeColor="text1"/>
              </w:rPr>
              <w:t>,</w:t>
            </w:r>
            <w:r w:rsidRPr="00DF27B2">
              <w:rPr>
                <w:rFonts w:ascii="Arial" w:eastAsia="Arial" w:hAnsi="Arial" w:cs="Arial"/>
                <w:color w:val="000000" w:themeColor="text1"/>
              </w:rPr>
              <w:t xml:space="preserve"> and systems in terms of innovative practices</w:t>
            </w:r>
          </w:p>
          <w:p w14:paraId="3F2A983C" w14:textId="6600A37F" w:rsidR="006E70D4" w:rsidRPr="00DF27B2" w:rsidRDefault="00FD69A9" w:rsidP="00036EAA">
            <w:pPr>
              <w:numPr>
                <w:ilvl w:val="0"/>
                <w:numId w:val="81"/>
              </w:numPr>
              <w:shd w:val="clear" w:color="auto" w:fill="FFFFFF"/>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Generated practical action plans for improving work procedures and processes</w:t>
            </w:r>
          </w:p>
          <w:p w14:paraId="601F1DCC" w14:textId="1ED6690B" w:rsidR="006E70D4" w:rsidRPr="00DF27B2" w:rsidRDefault="00FD69A9" w:rsidP="00036EAA">
            <w:pPr>
              <w:numPr>
                <w:ilvl w:val="0"/>
                <w:numId w:val="81"/>
              </w:numPr>
              <w:shd w:val="clear" w:color="auto" w:fill="FFFFFF"/>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Reviewed the trial innovative work system and adjusted</w:t>
            </w:r>
            <w:r w:rsidR="00CD0701" w:rsidRPr="00DF27B2">
              <w:rPr>
                <w:rFonts w:ascii="Arial" w:eastAsia="Arial" w:hAnsi="Arial" w:cs="Arial"/>
                <w:color w:val="000000" w:themeColor="text1"/>
              </w:rPr>
              <w:t xml:space="preserve"> to</w:t>
            </w:r>
            <w:r w:rsidRPr="00DF27B2">
              <w:rPr>
                <w:rFonts w:ascii="Arial" w:eastAsia="Arial" w:hAnsi="Arial" w:cs="Arial"/>
                <w:color w:val="000000" w:themeColor="text1"/>
              </w:rPr>
              <w:t xml:space="preserve"> reflect evaluation feedback, knowledge management systems</w:t>
            </w:r>
            <w:r w:rsidR="00CD0701" w:rsidRPr="00DF27B2">
              <w:rPr>
                <w:rFonts w:ascii="Arial" w:eastAsia="Arial" w:hAnsi="Arial" w:cs="Arial"/>
                <w:color w:val="000000" w:themeColor="text1"/>
              </w:rPr>
              <w:t>,</w:t>
            </w:r>
            <w:r w:rsidRPr="00DF27B2">
              <w:rPr>
                <w:rFonts w:ascii="Arial" w:eastAsia="Arial" w:hAnsi="Arial" w:cs="Arial"/>
                <w:color w:val="000000" w:themeColor="text1"/>
              </w:rPr>
              <w:t xml:space="preserve"> and future planning</w:t>
            </w:r>
          </w:p>
          <w:p w14:paraId="24C6F972" w14:textId="66489DB5" w:rsidR="006E70D4" w:rsidRPr="00DF27B2" w:rsidRDefault="00FD69A9" w:rsidP="00036EAA">
            <w:pPr>
              <w:numPr>
                <w:ilvl w:val="0"/>
                <w:numId w:val="81"/>
              </w:numPr>
              <w:shd w:val="clear" w:color="auto" w:fill="FFFFFF"/>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Evaluated the effectiveness of the proposed action plans</w:t>
            </w:r>
          </w:p>
        </w:tc>
      </w:tr>
      <w:tr w:rsidR="00DF27B2" w:rsidRPr="00DF27B2" w14:paraId="3941F0A8" w14:textId="77777777" w:rsidTr="00171903">
        <w:tc>
          <w:tcPr>
            <w:tcW w:w="3600" w:type="dxa"/>
          </w:tcPr>
          <w:p w14:paraId="71B0181B" w14:textId="20E98BD6" w:rsidR="006E70D4" w:rsidRPr="00DF27B2" w:rsidRDefault="00FD69A9" w:rsidP="00EE150D">
            <w:pPr>
              <w:pStyle w:val="ListParagraph"/>
              <w:numPr>
                <w:ilvl w:val="0"/>
                <w:numId w:val="142"/>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 Implications</w:t>
            </w:r>
          </w:p>
        </w:tc>
        <w:tc>
          <w:tcPr>
            <w:tcW w:w="5458" w:type="dxa"/>
          </w:tcPr>
          <w:p w14:paraId="0B99A884" w14:textId="77777777" w:rsidR="006E70D4" w:rsidRPr="00DF27B2" w:rsidRDefault="00FD69A9" w:rsidP="00171903">
            <w:pPr>
              <w:tabs>
                <w:tab w:val="left" w:pos="972"/>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The following resources should be provided:</w:t>
            </w:r>
          </w:p>
          <w:p w14:paraId="20E2969D" w14:textId="22887D20" w:rsidR="006E70D4" w:rsidRPr="00DF27B2" w:rsidRDefault="00FD69A9" w:rsidP="00036EAA">
            <w:pPr>
              <w:numPr>
                <w:ilvl w:val="0"/>
                <w:numId w:val="82"/>
              </w:numPr>
              <w:tabs>
                <w:tab w:val="left" w:pos="600"/>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Pens, papers</w:t>
            </w:r>
            <w:r w:rsidR="00CD0701" w:rsidRPr="00DF27B2">
              <w:rPr>
                <w:rFonts w:ascii="Arial" w:eastAsia="Arial" w:hAnsi="Arial" w:cs="Arial"/>
                <w:color w:val="000000" w:themeColor="text1"/>
              </w:rPr>
              <w:t>,</w:t>
            </w:r>
            <w:r w:rsidRPr="00DF27B2">
              <w:rPr>
                <w:rFonts w:ascii="Arial" w:eastAsia="Arial" w:hAnsi="Arial" w:cs="Arial"/>
                <w:color w:val="000000" w:themeColor="text1"/>
              </w:rPr>
              <w:t xml:space="preserve"> and writing implements</w:t>
            </w:r>
          </w:p>
          <w:p w14:paraId="2FB8C387" w14:textId="77777777" w:rsidR="006E70D4" w:rsidRPr="00DF27B2" w:rsidRDefault="00FD69A9" w:rsidP="00036EAA">
            <w:pPr>
              <w:numPr>
                <w:ilvl w:val="0"/>
                <w:numId w:val="82"/>
              </w:numPr>
              <w:tabs>
                <w:tab w:val="left" w:pos="600"/>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Cartolina</w:t>
            </w:r>
          </w:p>
          <w:p w14:paraId="5E31D840" w14:textId="0AD7084B" w:rsidR="006E70D4" w:rsidRPr="00DF27B2" w:rsidRDefault="00FD69A9" w:rsidP="00036EAA">
            <w:pPr>
              <w:numPr>
                <w:ilvl w:val="0"/>
                <w:numId w:val="82"/>
              </w:numPr>
              <w:tabs>
                <w:tab w:val="left" w:pos="600"/>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Manila papers</w:t>
            </w:r>
          </w:p>
        </w:tc>
      </w:tr>
      <w:tr w:rsidR="00DF27B2" w:rsidRPr="00DF27B2" w14:paraId="36D6D7F7" w14:textId="77777777" w:rsidTr="00171903">
        <w:tc>
          <w:tcPr>
            <w:tcW w:w="3600" w:type="dxa"/>
            <w:tcBorders>
              <w:bottom w:val="single" w:sz="4" w:space="0" w:color="000000"/>
            </w:tcBorders>
          </w:tcPr>
          <w:p w14:paraId="31BA3BF7" w14:textId="461897F9" w:rsidR="006E70D4" w:rsidRPr="00DF27B2" w:rsidRDefault="00FD69A9" w:rsidP="00EE150D">
            <w:pPr>
              <w:pStyle w:val="ListParagraph"/>
              <w:numPr>
                <w:ilvl w:val="0"/>
                <w:numId w:val="142"/>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Methods of Assessment</w:t>
            </w:r>
          </w:p>
        </w:tc>
        <w:tc>
          <w:tcPr>
            <w:tcW w:w="5458" w:type="dxa"/>
            <w:tcBorders>
              <w:bottom w:val="single" w:sz="4" w:space="0" w:color="000000"/>
            </w:tcBorders>
          </w:tcPr>
          <w:p w14:paraId="509B51E4" w14:textId="77777777" w:rsidR="006E70D4" w:rsidRPr="00DF27B2" w:rsidRDefault="00FD69A9" w:rsidP="00171903">
            <w:pPr>
              <w:tabs>
                <w:tab w:val="left" w:pos="972"/>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Competency in this unit may be assessed through:</w:t>
            </w:r>
          </w:p>
          <w:p w14:paraId="71A16587" w14:textId="32DEEB09" w:rsidR="006E70D4" w:rsidRPr="00DF27B2" w:rsidRDefault="00FD69A9" w:rsidP="00036EAA">
            <w:pPr>
              <w:numPr>
                <w:ilvl w:val="1"/>
                <w:numId w:val="80"/>
              </w:numPr>
              <w:tabs>
                <w:tab w:val="left" w:pos="-8658"/>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Psychological and behavioral Interviews</w:t>
            </w:r>
          </w:p>
          <w:p w14:paraId="57C0D3BE" w14:textId="783382C6" w:rsidR="006E70D4" w:rsidRPr="00DF27B2" w:rsidRDefault="00FD69A9" w:rsidP="00036EAA">
            <w:pPr>
              <w:numPr>
                <w:ilvl w:val="1"/>
                <w:numId w:val="80"/>
              </w:numPr>
              <w:tabs>
                <w:tab w:val="left" w:pos="-8658"/>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Performance Evaluation</w:t>
            </w:r>
          </w:p>
          <w:p w14:paraId="1B8808DA" w14:textId="6B2CDB1D" w:rsidR="006E70D4" w:rsidRPr="00DF27B2" w:rsidRDefault="00FD69A9" w:rsidP="00036EAA">
            <w:pPr>
              <w:numPr>
                <w:ilvl w:val="1"/>
                <w:numId w:val="80"/>
              </w:numPr>
              <w:tabs>
                <w:tab w:val="left" w:pos="-8658"/>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Life Narrative Inquiry</w:t>
            </w:r>
          </w:p>
          <w:p w14:paraId="4CC84B17" w14:textId="2CEB89B8" w:rsidR="006E70D4" w:rsidRPr="00DF27B2" w:rsidRDefault="00FD69A9" w:rsidP="00036EAA">
            <w:pPr>
              <w:numPr>
                <w:ilvl w:val="1"/>
                <w:numId w:val="80"/>
              </w:numPr>
              <w:tabs>
                <w:tab w:val="left" w:pos="-8658"/>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Review of portfolios of evidence and third-party workplace reports of on-the-job performance</w:t>
            </w:r>
          </w:p>
          <w:p w14:paraId="3AF59E87" w14:textId="55BE9D1A" w:rsidR="006E70D4" w:rsidRPr="00DF27B2" w:rsidRDefault="00FD69A9" w:rsidP="00036EAA">
            <w:pPr>
              <w:numPr>
                <w:ilvl w:val="1"/>
                <w:numId w:val="80"/>
              </w:numPr>
              <w:tabs>
                <w:tab w:val="left" w:pos="-8658"/>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Sensitivity analysis</w:t>
            </w:r>
          </w:p>
          <w:p w14:paraId="7BCF6D77" w14:textId="630F1C54" w:rsidR="006E70D4" w:rsidRPr="00DF27B2" w:rsidRDefault="00FD69A9" w:rsidP="00036EAA">
            <w:pPr>
              <w:numPr>
                <w:ilvl w:val="1"/>
                <w:numId w:val="80"/>
              </w:numPr>
              <w:tabs>
                <w:tab w:val="left" w:pos="-8658"/>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Organizational analysis</w:t>
            </w:r>
          </w:p>
          <w:p w14:paraId="5FA778EC" w14:textId="0C9DDF71" w:rsidR="006E70D4" w:rsidRPr="00DF27B2" w:rsidRDefault="00FD69A9" w:rsidP="00036EAA">
            <w:pPr>
              <w:numPr>
                <w:ilvl w:val="1"/>
                <w:numId w:val="80"/>
              </w:numPr>
              <w:tabs>
                <w:tab w:val="left" w:pos="-8658"/>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Standardized assessment of character strengths and virtues applied</w:t>
            </w:r>
          </w:p>
        </w:tc>
      </w:tr>
      <w:tr w:rsidR="00DF27B2" w:rsidRPr="00DF27B2" w14:paraId="26163842" w14:textId="77777777" w:rsidTr="00171903">
        <w:tc>
          <w:tcPr>
            <w:tcW w:w="3600" w:type="dxa"/>
            <w:tcBorders>
              <w:top w:val="single" w:sz="4" w:space="0" w:color="000000"/>
              <w:left w:val="single" w:sz="4" w:space="0" w:color="000000"/>
              <w:bottom w:val="single" w:sz="4" w:space="0" w:color="000000"/>
              <w:right w:val="single" w:sz="4" w:space="0" w:color="000000"/>
            </w:tcBorders>
          </w:tcPr>
          <w:p w14:paraId="6B27FD96" w14:textId="2BD0CD0D" w:rsidR="006E70D4" w:rsidRPr="00DF27B2" w:rsidRDefault="00FD69A9" w:rsidP="00EE150D">
            <w:pPr>
              <w:pStyle w:val="ListParagraph"/>
              <w:numPr>
                <w:ilvl w:val="0"/>
                <w:numId w:val="142"/>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Context for Assessment</w:t>
            </w:r>
          </w:p>
        </w:tc>
        <w:tc>
          <w:tcPr>
            <w:tcW w:w="5458" w:type="dxa"/>
            <w:tcBorders>
              <w:top w:val="single" w:sz="4" w:space="0" w:color="000000"/>
              <w:left w:val="single" w:sz="4" w:space="0" w:color="000000"/>
              <w:bottom w:val="single" w:sz="4" w:space="0" w:color="000000"/>
              <w:right w:val="single" w:sz="4" w:space="0" w:color="000000"/>
            </w:tcBorders>
          </w:tcPr>
          <w:p w14:paraId="7838620B" w14:textId="1E91993A" w:rsidR="006E70D4" w:rsidRPr="00DF27B2" w:rsidRDefault="00FD69A9" w:rsidP="00036EAA">
            <w:pPr>
              <w:numPr>
                <w:ilvl w:val="0"/>
                <w:numId w:val="53"/>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Competency may be assessed individually in the actual workplace or simulation environment in </w:t>
            </w:r>
            <w:r w:rsidR="006473CD">
              <w:rPr>
                <w:rFonts w:ascii="Arial" w:eastAsia="Arial" w:hAnsi="Arial" w:cs="Arial"/>
                <w:color w:val="000000" w:themeColor="text1"/>
              </w:rPr>
              <w:t>recognized</w:t>
            </w:r>
            <w:r w:rsidRPr="00DF27B2">
              <w:rPr>
                <w:rFonts w:ascii="Arial" w:eastAsia="Arial" w:hAnsi="Arial" w:cs="Arial"/>
                <w:color w:val="000000" w:themeColor="text1"/>
              </w:rPr>
              <w:t xml:space="preserve"> institutions</w:t>
            </w:r>
          </w:p>
        </w:tc>
      </w:tr>
    </w:tbl>
    <w:p w14:paraId="3D7903FC"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669AA360" w14:textId="77777777" w:rsidR="006E70D4" w:rsidRPr="00DF27B2" w:rsidRDefault="00FD69A9" w:rsidP="009208DC">
      <w:pPr>
        <w:pBdr>
          <w:top w:val="nil"/>
          <w:left w:val="nil"/>
          <w:bottom w:val="nil"/>
          <w:right w:val="nil"/>
          <w:between w:val="nil"/>
        </w:pBdr>
        <w:spacing w:after="0" w:line="240" w:lineRule="auto"/>
        <w:jc w:val="both"/>
        <w:rPr>
          <w:rFonts w:ascii="Arial" w:eastAsia="Arial" w:hAnsi="Arial" w:cs="Arial"/>
          <w:b/>
          <w:color w:val="000000" w:themeColor="text1"/>
        </w:rPr>
      </w:pPr>
      <w:bookmarkStart w:id="4" w:name="_heading=h.2et92p0" w:colFirst="0" w:colLast="0"/>
      <w:bookmarkEnd w:id="4"/>
      <w:r w:rsidRPr="00DF27B2">
        <w:rPr>
          <w:rFonts w:ascii="Arial" w:hAnsi="Arial" w:cs="Arial"/>
          <w:color w:val="000000" w:themeColor="text1"/>
        </w:rPr>
        <w:br w:type="page"/>
      </w:r>
    </w:p>
    <w:p w14:paraId="58E6606C" w14:textId="64588329" w:rsidR="006E70D4" w:rsidRPr="00DF27B2" w:rsidRDefault="00FD69A9" w:rsidP="00D43AAB">
      <w:pPr>
        <w:pBdr>
          <w:top w:val="nil"/>
          <w:left w:val="nil"/>
          <w:bottom w:val="nil"/>
          <w:right w:val="nil"/>
          <w:between w:val="nil"/>
        </w:pBdr>
        <w:tabs>
          <w:tab w:val="left" w:pos="2880"/>
        </w:tabs>
        <w:spacing w:after="0" w:line="240" w:lineRule="auto"/>
        <w:ind w:left="3600" w:hanging="3600"/>
        <w:jc w:val="both"/>
        <w:rPr>
          <w:rFonts w:ascii="Arial" w:eastAsia="Arial" w:hAnsi="Arial" w:cs="Arial"/>
          <w:b/>
          <w:color w:val="000000" w:themeColor="text1"/>
          <w:u w:val="single"/>
        </w:rPr>
      </w:pPr>
      <w:bookmarkStart w:id="5" w:name="_heading=h.u7d5p8wst95n" w:colFirst="0" w:colLast="0"/>
      <w:bookmarkEnd w:id="5"/>
      <w:r w:rsidRPr="00DF27B2">
        <w:rPr>
          <w:rFonts w:ascii="Arial" w:eastAsia="Arial" w:hAnsi="Arial" w:cs="Arial"/>
          <w:b/>
          <w:color w:val="000000" w:themeColor="text1"/>
        </w:rPr>
        <w:lastRenderedPageBreak/>
        <w:t>UNIT OF COMPETENCY</w:t>
      </w:r>
      <w:r w:rsidR="00245A47" w:rsidRPr="00DF27B2">
        <w:rPr>
          <w:rFonts w:ascii="Arial" w:eastAsia="Arial" w:hAnsi="Arial" w:cs="Arial"/>
          <w:b/>
          <w:color w:val="000000" w:themeColor="text1"/>
        </w:rPr>
        <w:tab/>
      </w:r>
      <w:r w:rsidRPr="00DF27B2">
        <w:rPr>
          <w:rFonts w:ascii="Arial" w:eastAsia="Arial" w:hAnsi="Arial" w:cs="Arial"/>
          <w:b/>
          <w:color w:val="000000" w:themeColor="text1"/>
        </w:rPr>
        <w:t>:</w:t>
      </w:r>
      <w:r w:rsidR="00720FA8" w:rsidRPr="00DF27B2">
        <w:rPr>
          <w:rFonts w:ascii="Arial" w:eastAsia="Arial" w:hAnsi="Arial" w:cs="Arial"/>
          <w:color w:val="000000" w:themeColor="text1"/>
        </w:rPr>
        <w:tab/>
      </w:r>
      <w:r w:rsidRPr="00DF27B2">
        <w:rPr>
          <w:rFonts w:ascii="Arial" w:eastAsia="Arial" w:hAnsi="Arial" w:cs="Arial"/>
          <w:b/>
          <w:color w:val="000000" w:themeColor="text1"/>
        </w:rPr>
        <w:t>USE INFORMATION SYSTEMATICALLY</w:t>
      </w:r>
    </w:p>
    <w:p w14:paraId="1471A99D" w14:textId="77777777" w:rsidR="00245A47" w:rsidRPr="00DF27B2" w:rsidRDefault="00245A47" w:rsidP="009208DC">
      <w:pPr>
        <w:pBdr>
          <w:top w:val="nil"/>
          <w:left w:val="nil"/>
          <w:bottom w:val="nil"/>
          <w:right w:val="nil"/>
          <w:between w:val="nil"/>
        </w:pBdr>
        <w:tabs>
          <w:tab w:val="left" w:pos="2790"/>
          <w:tab w:val="left" w:pos="3060"/>
        </w:tabs>
        <w:spacing w:after="0" w:line="240" w:lineRule="auto"/>
        <w:ind w:left="2790" w:hanging="2790"/>
        <w:jc w:val="both"/>
        <w:rPr>
          <w:rFonts w:ascii="Arial" w:eastAsia="Arial" w:hAnsi="Arial" w:cs="Arial"/>
          <w:b/>
          <w:color w:val="000000" w:themeColor="text1"/>
        </w:rPr>
      </w:pPr>
    </w:p>
    <w:p w14:paraId="48766FC3" w14:textId="28965FAD" w:rsidR="006E70D4" w:rsidRPr="00DF27B2" w:rsidRDefault="00FD69A9" w:rsidP="00D43AAB">
      <w:pPr>
        <w:pBdr>
          <w:top w:val="nil"/>
          <w:left w:val="nil"/>
          <w:bottom w:val="nil"/>
          <w:right w:val="nil"/>
          <w:between w:val="nil"/>
        </w:pBdr>
        <w:tabs>
          <w:tab w:val="left" w:pos="2880"/>
        </w:tabs>
        <w:spacing w:after="0" w:line="240" w:lineRule="auto"/>
        <w:ind w:left="3600" w:hanging="3600"/>
        <w:jc w:val="both"/>
        <w:rPr>
          <w:rFonts w:ascii="Arial" w:eastAsia="Arial" w:hAnsi="Arial" w:cs="Arial"/>
          <w:b/>
          <w:color w:val="000000" w:themeColor="text1"/>
        </w:rPr>
      </w:pPr>
      <w:r w:rsidRPr="00DF27B2">
        <w:rPr>
          <w:rFonts w:ascii="Arial" w:eastAsia="Arial" w:hAnsi="Arial" w:cs="Arial"/>
          <w:b/>
          <w:color w:val="000000" w:themeColor="text1"/>
        </w:rPr>
        <w:t>UNIT CODE</w:t>
      </w:r>
      <w:r w:rsidR="00245A47" w:rsidRPr="00DF27B2">
        <w:rPr>
          <w:rFonts w:ascii="Arial" w:eastAsia="Arial" w:hAnsi="Arial" w:cs="Arial"/>
          <w:b/>
          <w:color w:val="000000" w:themeColor="text1"/>
        </w:rPr>
        <w:tab/>
      </w:r>
      <w:r w:rsidRPr="00DF27B2">
        <w:rPr>
          <w:rFonts w:ascii="Arial" w:eastAsia="Arial" w:hAnsi="Arial" w:cs="Arial"/>
          <w:b/>
          <w:color w:val="000000" w:themeColor="text1"/>
        </w:rPr>
        <w:t>:</w:t>
      </w:r>
      <w:r w:rsidR="00720FA8" w:rsidRPr="00DF27B2">
        <w:rPr>
          <w:rFonts w:ascii="Arial" w:eastAsia="Arial" w:hAnsi="Arial" w:cs="Arial"/>
          <w:color w:val="000000" w:themeColor="text1"/>
        </w:rPr>
        <w:tab/>
      </w:r>
      <w:r w:rsidRPr="00DF27B2">
        <w:rPr>
          <w:rFonts w:ascii="Arial" w:eastAsia="Arial" w:hAnsi="Arial" w:cs="Arial"/>
          <w:b/>
          <w:color w:val="000000" w:themeColor="text1"/>
        </w:rPr>
        <w:t>DOE-CEA-06</w:t>
      </w:r>
    </w:p>
    <w:p w14:paraId="69D648FF" w14:textId="77777777" w:rsidR="00245A47" w:rsidRPr="00DF27B2" w:rsidRDefault="00245A47" w:rsidP="009208DC">
      <w:pPr>
        <w:pBdr>
          <w:top w:val="nil"/>
          <w:left w:val="nil"/>
          <w:bottom w:val="nil"/>
          <w:right w:val="nil"/>
          <w:between w:val="nil"/>
        </w:pBdr>
        <w:tabs>
          <w:tab w:val="left" w:pos="2700"/>
          <w:tab w:val="left" w:pos="3060"/>
        </w:tabs>
        <w:spacing w:after="0" w:line="240" w:lineRule="auto"/>
        <w:ind w:left="2700" w:hanging="2700"/>
        <w:jc w:val="both"/>
        <w:rPr>
          <w:rFonts w:ascii="Arial" w:eastAsia="Arial" w:hAnsi="Arial" w:cs="Arial"/>
          <w:b/>
          <w:color w:val="000000" w:themeColor="text1"/>
        </w:rPr>
      </w:pPr>
    </w:p>
    <w:p w14:paraId="02AA54E6" w14:textId="6BC79C46" w:rsidR="006E70D4" w:rsidRPr="00DF27B2" w:rsidRDefault="00FD69A9" w:rsidP="00D43AAB">
      <w:pPr>
        <w:pBdr>
          <w:top w:val="nil"/>
          <w:left w:val="nil"/>
          <w:bottom w:val="nil"/>
          <w:right w:val="nil"/>
          <w:between w:val="nil"/>
        </w:pBdr>
        <w:tabs>
          <w:tab w:val="left" w:pos="2880"/>
        </w:tabs>
        <w:spacing w:after="0" w:line="240" w:lineRule="auto"/>
        <w:ind w:left="3600" w:hanging="3600"/>
        <w:jc w:val="both"/>
        <w:rPr>
          <w:rFonts w:ascii="Arial" w:eastAsia="Arial" w:hAnsi="Arial" w:cs="Arial"/>
          <w:color w:val="000000" w:themeColor="text1"/>
        </w:rPr>
      </w:pPr>
      <w:r w:rsidRPr="00DF27B2">
        <w:rPr>
          <w:rFonts w:ascii="Arial" w:eastAsia="Arial" w:hAnsi="Arial" w:cs="Arial"/>
          <w:b/>
          <w:color w:val="000000" w:themeColor="text1"/>
        </w:rPr>
        <w:t>UNIT DESCRIPTOR</w:t>
      </w:r>
      <w:r w:rsidR="00245A47" w:rsidRPr="00DF27B2">
        <w:rPr>
          <w:rFonts w:ascii="Arial" w:eastAsia="Arial" w:hAnsi="Arial" w:cs="Arial"/>
          <w:b/>
          <w:color w:val="000000" w:themeColor="text1"/>
        </w:rPr>
        <w:tab/>
      </w:r>
      <w:r w:rsidRPr="00DF27B2">
        <w:rPr>
          <w:rFonts w:ascii="Arial" w:eastAsia="Arial" w:hAnsi="Arial" w:cs="Arial"/>
          <w:b/>
          <w:color w:val="000000" w:themeColor="text1"/>
        </w:rPr>
        <w:t>:</w:t>
      </w:r>
      <w:r w:rsidRPr="00DF27B2">
        <w:rPr>
          <w:rFonts w:ascii="Arial" w:eastAsia="Arial" w:hAnsi="Arial" w:cs="Arial"/>
          <w:color w:val="000000" w:themeColor="text1"/>
        </w:rPr>
        <w:tab/>
        <w:t>This unit covers the knowledge, skills</w:t>
      </w:r>
      <w:r w:rsidR="007643F7" w:rsidRPr="00DF27B2">
        <w:rPr>
          <w:rFonts w:ascii="Arial" w:eastAsia="Arial" w:hAnsi="Arial" w:cs="Arial"/>
          <w:color w:val="000000" w:themeColor="text1"/>
        </w:rPr>
        <w:t>,</w:t>
      </w:r>
      <w:r w:rsidRPr="00DF27B2">
        <w:rPr>
          <w:rFonts w:ascii="Arial" w:eastAsia="Arial" w:hAnsi="Arial" w:cs="Arial"/>
          <w:color w:val="000000" w:themeColor="text1"/>
        </w:rPr>
        <w:t xml:space="preserve"> and attitudes required to use technical information systems, apply information technology (IT) systems</w:t>
      </w:r>
      <w:r w:rsidR="007643F7" w:rsidRPr="00DF27B2">
        <w:rPr>
          <w:rFonts w:ascii="Arial" w:eastAsia="Arial" w:hAnsi="Arial" w:cs="Arial"/>
          <w:color w:val="000000" w:themeColor="text1"/>
        </w:rPr>
        <w:t>,</w:t>
      </w:r>
      <w:r w:rsidRPr="00DF27B2">
        <w:rPr>
          <w:rFonts w:ascii="Arial" w:eastAsia="Arial" w:hAnsi="Arial" w:cs="Arial"/>
          <w:color w:val="000000" w:themeColor="text1"/>
        </w:rPr>
        <w:t xml:space="preserve"> and edit, format &amp; check information</w:t>
      </w:r>
      <w:r w:rsidR="007643F7" w:rsidRPr="00DF27B2">
        <w:rPr>
          <w:rFonts w:ascii="Arial" w:eastAsia="Arial" w:hAnsi="Arial" w:cs="Arial"/>
          <w:color w:val="000000" w:themeColor="text1"/>
        </w:rPr>
        <w:t>.</w:t>
      </w:r>
    </w:p>
    <w:p w14:paraId="5B87B2DA"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tbl>
      <w:tblPr>
        <w:tblStyle w:val="af0"/>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2"/>
        <w:gridCol w:w="3024"/>
        <w:gridCol w:w="2016"/>
        <w:gridCol w:w="2016"/>
      </w:tblGrid>
      <w:tr w:rsidR="00DF27B2" w:rsidRPr="00DF27B2" w14:paraId="31045B92" w14:textId="77777777" w:rsidTr="00D43AAB">
        <w:tc>
          <w:tcPr>
            <w:tcW w:w="2002" w:type="dxa"/>
            <w:shd w:val="clear" w:color="auto" w:fill="auto"/>
            <w:vAlign w:val="center"/>
          </w:tcPr>
          <w:p w14:paraId="16951196" w14:textId="77777777" w:rsidR="006E70D4" w:rsidRPr="00DF27B2" w:rsidRDefault="00FD69A9" w:rsidP="009208DC">
            <w:pPr>
              <w:keepNext/>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ELEMENT</w:t>
            </w:r>
          </w:p>
        </w:tc>
        <w:tc>
          <w:tcPr>
            <w:tcW w:w="3024" w:type="dxa"/>
            <w:shd w:val="clear" w:color="auto" w:fill="auto"/>
            <w:vAlign w:val="center"/>
          </w:tcPr>
          <w:p w14:paraId="6FD05977" w14:textId="77777777" w:rsidR="006E70D4" w:rsidRPr="00DF27B2" w:rsidRDefault="00FD69A9" w:rsidP="009208DC">
            <w:pPr>
              <w:keepNext/>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PERFORMANCE CRITERIA</w:t>
            </w:r>
          </w:p>
          <w:p w14:paraId="2705305B" w14:textId="77777777" w:rsidR="006E70D4" w:rsidRPr="00DF27B2" w:rsidRDefault="00FD69A9" w:rsidP="009208DC">
            <w:pPr>
              <w:keepNext/>
              <w:spacing w:after="0" w:line="240" w:lineRule="auto"/>
              <w:jc w:val="center"/>
              <w:rPr>
                <w:rFonts w:ascii="Arial" w:eastAsia="Arial" w:hAnsi="Arial" w:cs="Arial"/>
                <w:b/>
                <w:color w:val="000000" w:themeColor="text1"/>
              </w:rPr>
            </w:pPr>
            <w:r w:rsidRPr="00DF27B2">
              <w:rPr>
                <w:rFonts w:ascii="Arial" w:eastAsia="Arial" w:hAnsi="Arial" w:cs="Arial"/>
                <w:b/>
                <w:i/>
                <w:color w:val="000000" w:themeColor="text1"/>
              </w:rPr>
              <w:t xml:space="preserve">Italicized </w:t>
            </w:r>
            <w:r w:rsidRPr="00DF27B2">
              <w:rPr>
                <w:rFonts w:ascii="Arial" w:eastAsia="Arial" w:hAnsi="Arial" w:cs="Arial"/>
                <w:color w:val="000000" w:themeColor="text1"/>
              </w:rPr>
              <w:t>terms are elaborated in the Range of Variables</w:t>
            </w:r>
          </w:p>
        </w:tc>
        <w:tc>
          <w:tcPr>
            <w:tcW w:w="2016" w:type="dxa"/>
            <w:shd w:val="clear" w:color="auto" w:fill="auto"/>
            <w:vAlign w:val="center"/>
          </w:tcPr>
          <w:p w14:paraId="0D1CCBEF" w14:textId="77777777" w:rsidR="006E70D4" w:rsidRPr="00DF27B2" w:rsidRDefault="00FD69A9" w:rsidP="009208DC">
            <w:pPr>
              <w:widowControl w:val="0"/>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KNOWLEDGE</w:t>
            </w:r>
          </w:p>
        </w:tc>
        <w:tc>
          <w:tcPr>
            <w:tcW w:w="2016" w:type="dxa"/>
            <w:shd w:val="clear" w:color="auto" w:fill="auto"/>
            <w:vAlign w:val="center"/>
          </w:tcPr>
          <w:p w14:paraId="24C83E22" w14:textId="77777777" w:rsidR="006E70D4" w:rsidRPr="00DF27B2" w:rsidRDefault="00FD69A9" w:rsidP="009208DC">
            <w:pPr>
              <w:widowControl w:val="0"/>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SKILLS</w:t>
            </w:r>
          </w:p>
        </w:tc>
      </w:tr>
      <w:tr w:rsidR="00DF27B2" w:rsidRPr="00DF27B2" w14:paraId="07FF1866" w14:textId="77777777" w:rsidTr="00D43AAB">
        <w:trPr>
          <w:trHeight w:val="1196"/>
        </w:trPr>
        <w:tc>
          <w:tcPr>
            <w:tcW w:w="2002" w:type="dxa"/>
          </w:tcPr>
          <w:p w14:paraId="0F39B2E1" w14:textId="262540D5" w:rsidR="006E70D4" w:rsidRPr="00DF27B2" w:rsidRDefault="00FD69A9" w:rsidP="00CC7423">
            <w:pPr>
              <w:pStyle w:val="ListParagraph"/>
              <w:numPr>
                <w:ilvl w:val="0"/>
                <w:numId w:val="143"/>
              </w:numPr>
              <w:spacing w:after="0" w:line="240" w:lineRule="auto"/>
              <w:ind w:left="288" w:hanging="288"/>
              <w:jc w:val="both"/>
              <w:rPr>
                <w:rFonts w:ascii="Arial" w:eastAsia="Arial" w:hAnsi="Arial" w:cs="Arial"/>
                <w:b/>
                <w:color w:val="000000" w:themeColor="text1"/>
              </w:rPr>
            </w:pPr>
            <w:r w:rsidRPr="00DF27B2">
              <w:rPr>
                <w:rFonts w:ascii="Arial" w:eastAsia="Arial" w:hAnsi="Arial" w:cs="Arial"/>
                <w:color w:val="000000" w:themeColor="text1"/>
              </w:rPr>
              <w:t xml:space="preserve">Use technical information </w:t>
            </w:r>
          </w:p>
        </w:tc>
        <w:tc>
          <w:tcPr>
            <w:tcW w:w="3024" w:type="dxa"/>
          </w:tcPr>
          <w:p w14:paraId="3390161D" w14:textId="77777777" w:rsidR="006E70D4" w:rsidRPr="00DF27B2" w:rsidRDefault="00FD69A9" w:rsidP="00CC7423">
            <w:pPr>
              <w:pStyle w:val="ListParagraph"/>
              <w:numPr>
                <w:ilvl w:val="0"/>
                <w:numId w:val="132"/>
              </w:numPr>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t xml:space="preserve">Information </w:t>
            </w:r>
            <w:proofErr w:type="gramStart"/>
            <w:r w:rsidRPr="00DF27B2">
              <w:rPr>
                <w:rFonts w:ascii="Arial" w:eastAsia="Arial" w:hAnsi="Arial" w:cs="Arial"/>
                <w:color w:val="000000" w:themeColor="text1"/>
              </w:rPr>
              <w:t>are</w:t>
            </w:r>
            <w:proofErr w:type="gramEnd"/>
            <w:r w:rsidRPr="00DF27B2">
              <w:rPr>
                <w:rFonts w:ascii="Arial" w:eastAsia="Arial" w:hAnsi="Arial" w:cs="Arial"/>
                <w:color w:val="000000" w:themeColor="text1"/>
              </w:rPr>
              <w:t xml:space="preserve"> </w:t>
            </w:r>
            <w:r w:rsidRPr="00DF27B2">
              <w:rPr>
                <w:rFonts w:ascii="Arial" w:eastAsia="Arial" w:hAnsi="Arial" w:cs="Arial"/>
                <w:i/>
                <w:color w:val="000000" w:themeColor="text1"/>
              </w:rPr>
              <w:t>c</w:t>
            </w:r>
            <w:r w:rsidRPr="00DF27B2">
              <w:rPr>
                <w:rFonts w:ascii="Arial" w:eastAsia="Arial" w:hAnsi="Arial" w:cs="Arial"/>
                <w:color w:val="000000" w:themeColor="text1"/>
              </w:rPr>
              <w:t>ollated and organized into a suitable form for reference and use</w:t>
            </w:r>
          </w:p>
          <w:p w14:paraId="39AD2F1A" w14:textId="77777777" w:rsidR="006E70D4" w:rsidRPr="00DF27B2" w:rsidRDefault="00FD69A9" w:rsidP="00CC7423">
            <w:pPr>
              <w:pStyle w:val="ListParagraph"/>
              <w:numPr>
                <w:ilvl w:val="0"/>
                <w:numId w:val="132"/>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Stored information </w:t>
            </w:r>
            <w:proofErr w:type="gramStart"/>
            <w:r w:rsidRPr="00DF27B2">
              <w:rPr>
                <w:rFonts w:ascii="Arial" w:eastAsia="Arial" w:hAnsi="Arial" w:cs="Arial"/>
                <w:color w:val="000000" w:themeColor="text1"/>
              </w:rPr>
              <w:t>are</w:t>
            </w:r>
            <w:proofErr w:type="gramEnd"/>
            <w:r w:rsidRPr="00DF27B2">
              <w:rPr>
                <w:rFonts w:ascii="Arial" w:eastAsia="Arial" w:hAnsi="Arial" w:cs="Arial"/>
                <w:color w:val="000000" w:themeColor="text1"/>
              </w:rPr>
              <w:t xml:space="preserve"> classified so that it can be quickly identified and retrieved when needed</w:t>
            </w:r>
          </w:p>
          <w:p w14:paraId="43F4C6BF" w14:textId="246B9398" w:rsidR="006E70D4" w:rsidRPr="00DF27B2" w:rsidRDefault="00FD69A9" w:rsidP="00CC7423">
            <w:pPr>
              <w:pStyle w:val="ListParagraph"/>
              <w:numPr>
                <w:ilvl w:val="0"/>
                <w:numId w:val="132"/>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Guidance </w:t>
            </w:r>
            <w:r w:rsidR="00AE31E0" w:rsidRPr="00DF27B2">
              <w:rPr>
                <w:rFonts w:ascii="Arial" w:eastAsia="Arial" w:hAnsi="Arial" w:cs="Arial"/>
                <w:color w:val="000000" w:themeColor="text1"/>
              </w:rPr>
              <w:t>is</w:t>
            </w:r>
            <w:r w:rsidRPr="00DF27B2">
              <w:rPr>
                <w:rFonts w:ascii="Arial" w:eastAsia="Arial" w:hAnsi="Arial" w:cs="Arial"/>
                <w:color w:val="000000" w:themeColor="text1"/>
              </w:rPr>
              <w:t xml:space="preserve"> advised and offered to people who need to find and use information </w:t>
            </w:r>
          </w:p>
        </w:tc>
        <w:tc>
          <w:tcPr>
            <w:tcW w:w="2016" w:type="dxa"/>
          </w:tcPr>
          <w:p w14:paraId="2079601C" w14:textId="77777777"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Application in collating information</w:t>
            </w:r>
          </w:p>
          <w:p w14:paraId="6B68DA07" w14:textId="63C30D28"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Procedures for inputting, maintaining</w:t>
            </w:r>
            <w:r w:rsidR="007643F7" w:rsidRPr="00DF27B2">
              <w:rPr>
                <w:rFonts w:ascii="Arial" w:eastAsia="Arial" w:hAnsi="Arial" w:cs="Arial"/>
                <w:color w:val="000000" w:themeColor="text1"/>
              </w:rPr>
              <w:t>,</w:t>
            </w:r>
            <w:r w:rsidRPr="00DF27B2">
              <w:rPr>
                <w:rFonts w:ascii="Arial" w:eastAsia="Arial" w:hAnsi="Arial" w:cs="Arial"/>
                <w:color w:val="000000" w:themeColor="text1"/>
              </w:rPr>
              <w:t xml:space="preserve"> and archiving information</w:t>
            </w:r>
          </w:p>
          <w:p w14:paraId="30811FCD" w14:textId="77777777"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Guidance to people who need to find and use information</w:t>
            </w:r>
          </w:p>
          <w:p w14:paraId="64ADCC9E" w14:textId="77777777"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Organize information </w:t>
            </w:r>
          </w:p>
          <w:p w14:paraId="7A8FBEBC" w14:textId="4928887D" w:rsidR="006E70D4" w:rsidRPr="00DF27B2" w:rsidRDefault="007643F7"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w:t>
            </w:r>
            <w:r w:rsidR="00FD69A9" w:rsidRPr="00DF27B2">
              <w:rPr>
                <w:rFonts w:ascii="Arial" w:eastAsia="Arial" w:hAnsi="Arial" w:cs="Arial"/>
                <w:color w:val="000000" w:themeColor="text1"/>
              </w:rPr>
              <w:t>lassify stored information for identification and retrieval</w:t>
            </w:r>
          </w:p>
          <w:p w14:paraId="77951D5E" w14:textId="77777777"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Operate the technical information system by using agreed procedures </w:t>
            </w:r>
          </w:p>
        </w:tc>
        <w:tc>
          <w:tcPr>
            <w:tcW w:w="2016" w:type="dxa"/>
          </w:tcPr>
          <w:p w14:paraId="2E948EB8" w14:textId="77777777"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Collating information</w:t>
            </w:r>
          </w:p>
          <w:p w14:paraId="1433EE28" w14:textId="088DFEE8"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Operating appropriate and valid procedures for inputting, maintaining</w:t>
            </w:r>
            <w:r w:rsidR="007643F7" w:rsidRPr="00DF27B2">
              <w:rPr>
                <w:rFonts w:ascii="Arial" w:eastAsia="Arial" w:hAnsi="Arial" w:cs="Arial"/>
                <w:color w:val="000000" w:themeColor="text1"/>
              </w:rPr>
              <w:t>,</w:t>
            </w:r>
            <w:r w:rsidRPr="00DF27B2">
              <w:rPr>
                <w:rFonts w:ascii="Arial" w:eastAsia="Arial" w:hAnsi="Arial" w:cs="Arial"/>
                <w:color w:val="000000" w:themeColor="text1"/>
              </w:rPr>
              <w:t xml:space="preserve"> and archiving information</w:t>
            </w:r>
          </w:p>
          <w:p w14:paraId="274428AF" w14:textId="77777777"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Advising and offering guidance to people who need to find and use information</w:t>
            </w:r>
          </w:p>
          <w:p w14:paraId="7CD9853B" w14:textId="77777777"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Organizing information into a suitable form for reference and use</w:t>
            </w:r>
          </w:p>
          <w:p w14:paraId="3FD92976" w14:textId="77777777"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Classifying stored information for identification and retrieval</w:t>
            </w:r>
          </w:p>
          <w:p w14:paraId="0918659E" w14:textId="77777777"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Operating the technical information system by using agreed procedures</w:t>
            </w:r>
          </w:p>
        </w:tc>
      </w:tr>
      <w:tr w:rsidR="00DF27B2" w:rsidRPr="00DF27B2" w14:paraId="797895C4" w14:textId="77777777" w:rsidTr="00D43AAB">
        <w:tc>
          <w:tcPr>
            <w:tcW w:w="2002" w:type="dxa"/>
          </w:tcPr>
          <w:p w14:paraId="6057A4CB" w14:textId="1227E0F0" w:rsidR="006E70D4" w:rsidRPr="00DF27B2" w:rsidRDefault="00FD69A9" w:rsidP="00CC7423">
            <w:pPr>
              <w:pStyle w:val="ListParagraph"/>
              <w:numPr>
                <w:ilvl w:val="0"/>
                <w:numId w:val="143"/>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 xml:space="preserve">Apply information technology (IT) </w:t>
            </w:r>
          </w:p>
        </w:tc>
        <w:tc>
          <w:tcPr>
            <w:tcW w:w="3024" w:type="dxa"/>
          </w:tcPr>
          <w:p w14:paraId="1D59F23D" w14:textId="77777777" w:rsidR="006E70D4" w:rsidRPr="00DF27B2" w:rsidRDefault="00FD69A9" w:rsidP="00CC7423">
            <w:pPr>
              <w:pStyle w:val="ListParagraph"/>
              <w:numPr>
                <w:ilvl w:val="0"/>
                <w:numId w:val="132"/>
              </w:numPr>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t>Technical information</w:t>
            </w:r>
            <w:r w:rsidRPr="00DF27B2">
              <w:rPr>
                <w:rFonts w:ascii="Arial" w:eastAsia="Arial" w:hAnsi="Arial" w:cs="Arial"/>
                <w:color w:val="000000" w:themeColor="text1"/>
              </w:rPr>
              <w:t xml:space="preserve"> system is operated using agreed procedures </w:t>
            </w:r>
          </w:p>
          <w:p w14:paraId="1EAED69E" w14:textId="73F2743E" w:rsidR="006E70D4" w:rsidRPr="00DF27B2" w:rsidRDefault="00FD69A9" w:rsidP="00CC7423">
            <w:pPr>
              <w:pStyle w:val="ListParagraph"/>
              <w:numPr>
                <w:ilvl w:val="0"/>
                <w:numId w:val="132"/>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Appropriate and valid procedures are operated for inputting, maintaining and</w:t>
            </w:r>
            <w:r w:rsidR="00054006" w:rsidRPr="00DF27B2">
              <w:rPr>
                <w:rFonts w:ascii="Arial" w:eastAsia="Arial" w:hAnsi="Arial" w:cs="Arial"/>
                <w:color w:val="000000" w:themeColor="text1"/>
              </w:rPr>
              <w:t>,</w:t>
            </w:r>
            <w:r w:rsidRPr="00DF27B2">
              <w:rPr>
                <w:rFonts w:ascii="Arial" w:eastAsia="Arial" w:hAnsi="Arial" w:cs="Arial"/>
                <w:color w:val="000000" w:themeColor="text1"/>
              </w:rPr>
              <w:t xml:space="preserve"> archiving information</w:t>
            </w:r>
          </w:p>
          <w:p w14:paraId="346C37AD" w14:textId="77777777" w:rsidR="006E70D4" w:rsidRPr="00DF27B2" w:rsidRDefault="00FD69A9" w:rsidP="00CC7423">
            <w:pPr>
              <w:pStyle w:val="ListParagraph"/>
              <w:numPr>
                <w:ilvl w:val="0"/>
                <w:numId w:val="132"/>
              </w:numPr>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lastRenderedPageBreak/>
              <w:t>Software required</w:t>
            </w:r>
            <w:r w:rsidRPr="00DF27B2">
              <w:rPr>
                <w:rFonts w:ascii="Arial" w:eastAsia="Arial" w:hAnsi="Arial" w:cs="Arial"/>
                <w:color w:val="000000" w:themeColor="text1"/>
              </w:rPr>
              <w:t xml:space="preserve"> are utilized to execute the project activities</w:t>
            </w:r>
          </w:p>
          <w:p w14:paraId="36A0BE3E" w14:textId="19AEF6FF" w:rsidR="006E70D4" w:rsidRPr="00DF27B2" w:rsidRDefault="00FD69A9" w:rsidP="00CC7423">
            <w:pPr>
              <w:pStyle w:val="ListParagraph"/>
              <w:numPr>
                <w:ilvl w:val="0"/>
                <w:numId w:val="132"/>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Information and data obtained are handled, edited, formatted</w:t>
            </w:r>
            <w:r w:rsidR="00054006" w:rsidRPr="00DF27B2">
              <w:rPr>
                <w:rFonts w:ascii="Arial" w:eastAsia="Arial" w:hAnsi="Arial" w:cs="Arial"/>
                <w:color w:val="000000" w:themeColor="text1"/>
              </w:rPr>
              <w:t>,</w:t>
            </w:r>
            <w:r w:rsidRPr="00DF27B2">
              <w:rPr>
                <w:rFonts w:ascii="Arial" w:eastAsia="Arial" w:hAnsi="Arial" w:cs="Arial"/>
                <w:color w:val="000000" w:themeColor="text1"/>
              </w:rPr>
              <w:t xml:space="preserve"> and checked from a range of internal and external </w:t>
            </w:r>
            <w:r w:rsidRPr="00DF27B2">
              <w:rPr>
                <w:rFonts w:ascii="Arial" w:eastAsia="Arial" w:hAnsi="Arial" w:cs="Arial"/>
                <w:b/>
                <w:i/>
                <w:color w:val="000000" w:themeColor="text1"/>
              </w:rPr>
              <w:t>sources</w:t>
            </w:r>
          </w:p>
          <w:p w14:paraId="4FAF148F" w14:textId="77777777" w:rsidR="006E70D4" w:rsidRPr="00DF27B2" w:rsidRDefault="00FD69A9" w:rsidP="00CC7423">
            <w:pPr>
              <w:pStyle w:val="ListParagraph"/>
              <w:numPr>
                <w:ilvl w:val="0"/>
                <w:numId w:val="132"/>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Information </w:t>
            </w:r>
            <w:proofErr w:type="gramStart"/>
            <w:r w:rsidRPr="00DF27B2">
              <w:rPr>
                <w:rFonts w:ascii="Arial" w:eastAsia="Arial" w:hAnsi="Arial" w:cs="Arial"/>
                <w:color w:val="000000" w:themeColor="text1"/>
              </w:rPr>
              <w:t>are</w:t>
            </w:r>
            <w:proofErr w:type="gramEnd"/>
            <w:r w:rsidRPr="00DF27B2">
              <w:rPr>
                <w:rFonts w:ascii="Arial" w:eastAsia="Arial" w:hAnsi="Arial" w:cs="Arial"/>
                <w:color w:val="000000" w:themeColor="text1"/>
              </w:rPr>
              <w:t xml:space="preserve"> extracted, entered, and processed to produce the outputs required by </w:t>
            </w:r>
            <w:r w:rsidRPr="00DF27B2">
              <w:rPr>
                <w:rFonts w:ascii="Arial" w:eastAsia="Arial" w:hAnsi="Arial" w:cs="Arial"/>
                <w:b/>
                <w:i/>
                <w:color w:val="000000" w:themeColor="text1"/>
              </w:rPr>
              <w:t>customers</w:t>
            </w:r>
          </w:p>
          <w:p w14:paraId="0AB48918" w14:textId="77777777" w:rsidR="006E70D4" w:rsidRPr="00DF27B2" w:rsidRDefault="00FD69A9" w:rsidP="00CC7423">
            <w:pPr>
              <w:pStyle w:val="ListParagraph"/>
              <w:numPr>
                <w:ilvl w:val="0"/>
                <w:numId w:val="132"/>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Own skills and understanding are shared to help others</w:t>
            </w:r>
          </w:p>
          <w:p w14:paraId="44998C69" w14:textId="1CF9B2AD" w:rsidR="006E70D4" w:rsidRPr="00DF27B2" w:rsidRDefault="00FD69A9" w:rsidP="00CC7423">
            <w:pPr>
              <w:pStyle w:val="ListParagraph"/>
              <w:numPr>
                <w:ilvl w:val="0"/>
                <w:numId w:val="132"/>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Specified </w:t>
            </w:r>
            <w:r w:rsidRPr="00DF27B2">
              <w:rPr>
                <w:rFonts w:ascii="Arial" w:eastAsia="Arial" w:hAnsi="Arial" w:cs="Arial"/>
                <w:b/>
                <w:i/>
                <w:color w:val="000000" w:themeColor="text1"/>
              </w:rPr>
              <w:t>security measures</w:t>
            </w:r>
            <w:r w:rsidRPr="00DF27B2">
              <w:rPr>
                <w:rFonts w:ascii="Arial" w:eastAsia="Arial" w:hAnsi="Arial" w:cs="Arial"/>
                <w:color w:val="000000" w:themeColor="text1"/>
              </w:rPr>
              <w:t xml:space="preserve"> are implemented to protect the confidentiality and integrity of project data held in IT systems</w:t>
            </w:r>
          </w:p>
        </w:tc>
        <w:tc>
          <w:tcPr>
            <w:tcW w:w="2016" w:type="dxa"/>
          </w:tcPr>
          <w:p w14:paraId="51AC7F3F" w14:textId="77777777"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Attributes and limitations of available software tools</w:t>
            </w:r>
          </w:p>
          <w:p w14:paraId="619A6B54" w14:textId="77777777"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Procedures and work instructions for the use of IT </w:t>
            </w:r>
          </w:p>
          <w:p w14:paraId="7C144E61" w14:textId="77777777"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 xml:space="preserve">Operational requirements for IT systems </w:t>
            </w:r>
          </w:p>
          <w:p w14:paraId="320FC96A" w14:textId="77777777"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Sources and flow paths of data </w:t>
            </w:r>
          </w:p>
          <w:p w14:paraId="22AEA9D2" w14:textId="77777777"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Security systems and measures that can be used </w:t>
            </w:r>
          </w:p>
          <w:p w14:paraId="21B5AD9D" w14:textId="77777777"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Extract data and format reports </w:t>
            </w:r>
          </w:p>
          <w:p w14:paraId="51D22F15" w14:textId="77777777"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Methods of entering and processing information</w:t>
            </w:r>
          </w:p>
          <w:p w14:paraId="07652AAC" w14:textId="77777777"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WWW enabled applications</w:t>
            </w:r>
          </w:p>
        </w:tc>
        <w:tc>
          <w:tcPr>
            <w:tcW w:w="2016" w:type="dxa"/>
          </w:tcPr>
          <w:p w14:paraId="4F22CD7E" w14:textId="77777777"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Identifying attributes and limitations of available software tools</w:t>
            </w:r>
          </w:p>
          <w:p w14:paraId="05323FC8" w14:textId="77777777"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Using procedures and work </w:t>
            </w:r>
            <w:r w:rsidRPr="00DF27B2">
              <w:rPr>
                <w:rFonts w:ascii="Arial" w:eastAsia="Arial" w:hAnsi="Arial" w:cs="Arial"/>
                <w:color w:val="000000" w:themeColor="text1"/>
              </w:rPr>
              <w:lastRenderedPageBreak/>
              <w:t xml:space="preserve">instructions for the use of IT </w:t>
            </w:r>
          </w:p>
          <w:p w14:paraId="73C5896F" w14:textId="77777777"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Describing operational requirements for IT systems </w:t>
            </w:r>
          </w:p>
          <w:p w14:paraId="7C3666D9" w14:textId="77777777"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Identifying sources and flow paths of data </w:t>
            </w:r>
          </w:p>
          <w:p w14:paraId="4E149907" w14:textId="77777777"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Determining security systems and measures that can be used </w:t>
            </w:r>
          </w:p>
          <w:p w14:paraId="073F87AD" w14:textId="77777777"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Extracting data and format reports </w:t>
            </w:r>
          </w:p>
          <w:p w14:paraId="2B449B11" w14:textId="77777777"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Describing methods of entering and processing information</w:t>
            </w:r>
          </w:p>
          <w:p w14:paraId="01FD9CE4" w14:textId="77777777"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Using WWW applications</w:t>
            </w:r>
          </w:p>
        </w:tc>
      </w:tr>
      <w:tr w:rsidR="00DF27B2" w:rsidRPr="00DF27B2" w14:paraId="29EBCE00" w14:textId="77777777" w:rsidTr="00D43AAB">
        <w:tc>
          <w:tcPr>
            <w:tcW w:w="2002" w:type="dxa"/>
          </w:tcPr>
          <w:p w14:paraId="2216703A" w14:textId="68464ACF" w:rsidR="006E70D4" w:rsidRPr="00DF27B2" w:rsidRDefault="00FD69A9" w:rsidP="00CC7423">
            <w:pPr>
              <w:pStyle w:val="ListParagraph"/>
              <w:numPr>
                <w:ilvl w:val="0"/>
                <w:numId w:val="143"/>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lastRenderedPageBreak/>
              <w:t>Edit, format and</w:t>
            </w:r>
            <w:r w:rsidR="00054006" w:rsidRPr="00DF27B2">
              <w:rPr>
                <w:rFonts w:ascii="Arial" w:eastAsia="Arial" w:hAnsi="Arial" w:cs="Arial"/>
                <w:color w:val="000000" w:themeColor="text1"/>
              </w:rPr>
              <w:t>,</w:t>
            </w:r>
            <w:r w:rsidRPr="00DF27B2">
              <w:rPr>
                <w:rFonts w:ascii="Arial" w:eastAsia="Arial" w:hAnsi="Arial" w:cs="Arial"/>
                <w:color w:val="000000" w:themeColor="text1"/>
              </w:rPr>
              <w:t xml:space="preserve"> check information</w:t>
            </w:r>
          </w:p>
        </w:tc>
        <w:tc>
          <w:tcPr>
            <w:tcW w:w="3024" w:type="dxa"/>
          </w:tcPr>
          <w:p w14:paraId="51DC1A64" w14:textId="77777777" w:rsidR="006E70D4" w:rsidRPr="00DF27B2" w:rsidRDefault="00FD69A9" w:rsidP="00CC7423">
            <w:pPr>
              <w:pStyle w:val="ListParagraph"/>
              <w:numPr>
                <w:ilvl w:val="0"/>
                <w:numId w:val="132"/>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Basic editing techniques are used </w:t>
            </w:r>
          </w:p>
          <w:p w14:paraId="03ED4673" w14:textId="77777777" w:rsidR="006E70D4" w:rsidRPr="00DF27B2" w:rsidRDefault="00FD69A9" w:rsidP="00CC7423">
            <w:pPr>
              <w:pStyle w:val="ListParagraph"/>
              <w:numPr>
                <w:ilvl w:val="0"/>
                <w:numId w:val="132"/>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Accuracy of documents are checked </w:t>
            </w:r>
          </w:p>
          <w:p w14:paraId="40B44E45" w14:textId="77777777" w:rsidR="006E70D4" w:rsidRPr="00DF27B2" w:rsidRDefault="00FD69A9" w:rsidP="00CC7423">
            <w:pPr>
              <w:pStyle w:val="ListParagraph"/>
              <w:numPr>
                <w:ilvl w:val="0"/>
                <w:numId w:val="132"/>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Editing and formatting tools and techniques are used for more complex documents </w:t>
            </w:r>
          </w:p>
          <w:p w14:paraId="602B7226" w14:textId="77777777" w:rsidR="006E70D4" w:rsidRPr="00DF27B2" w:rsidRDefault="00FD69A9" w:rsidP="00CC7423">
            <w:pPr>
              <w:pStyle w:val="ListParagraph"/>
              <w:numPr>
                <w:ilvl w:val="0"/>
                <w:numId w:val="132"/>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Proof reading techniques is used to check that documents look professional</w:t>
            </w:r>
          </w:p>
        </w:tc>
        <w:tc>
          <w:tcPr>
            <w:tcW w:w="2016" w:type="dxa"/>
          </w:tcPr>
          <w:p w14:paraId="7DC707C6" w14:textId="77777777"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Basic file-handling techniques</w:t>
            </w:r>
          </w:p>
          <w:p w14:paraId="57822D51" w14:textId="77777777"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Techniques in checking documents</w:t>
            </w:r>
          </w:p>
          <w:p w14:paraId="381155F7" w14:textId="77777777"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Techniques in editing and formatting</w:t>
            </w:r>
          </w:p>
          <w:p w14:paraId="1FC3D4B4" w14:textId="27AD039E" w:rsidR="006E70D4" w:rsidRPr="00DF27B2" w:rsidRDefault="00FD69A9" w:rsidP="00CC7423">
            <w:pPr>
              <w:pStyle w:val="ListParagraph"/>
              <w:numPr>
                <w:ilvl w:val="0"/>
                <w:numId w:val="13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Proof reading techniques</w:t>
            </w:r>
          </w:p>
        </w:tc>
        <w:tc>
          <w:tcPr>
            <w:tcW w:w="2016" w:type="dxa"/>
          </w:tcPr>
          <w:p w14:paraId="36C3CA1E" w14:textId="77777777"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Using basic file-handling techniques is used for the software</w:t>
            </w:r>
          </w:p>
          <w:p w14:paraId="102DBABE" w14:textId="77777777"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Using different techniques in checking documents</w:t>
            </w:r>
          </w:p>
          <w:p w14:paraId="4561B655" w14:textId="77777777"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Applying editing and formatting techniques</w:t>
            </w:r>
          </w:p>
          <w:p w14:paraId="26BC894B" w14:textId="1B8030E4" w:rsidR="006E70D4" w:rsidRPr="00DF27B2" w:rsidRDefault="00FD69A9" w:rsidP="00CC7423">
            <w:pPr>
              <w:pStyle w:val="ListParagraph"/>
              <w:numPr>
                <w:ilvl w:val="0"/>
                <w:numId w:val="156"/>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Applying proof reading techniques</w:t>
            </w:r>
          </w:p>
        </w:tc>
      </w:tr>
    </w:tbl>
    <w:p w14:paraId="564AA1FA" w14:textId="77777777" w:rsidR="006E70D4" w:rsidRPr="00DF27B2" w:rsidRDefault="00FD69A9" w:rsidP="009208DC">
      <w:p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hAnsi="Arial" w:cs="Arial"/>
          <w:color w:val="000000" w:themeColor="text1"/>
        </w:rPr>
        <w:br w:type="page"/>
      </w:r>
    </w:p>
    <w:p w14:paraId="0834D4B5" w14:textId="02CAA28F" w:rsidR="006E70D4" w:rsidRPr="00DF27B2" w:rsidRDefault="00FD69A9" w:rsidP="009208DC">
      <w:pPr>
        <w:keepNext/>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RANGE OF VARIABLES</w:t>
      </w:r>
    </w:p>
    <w:p w14:paraId="6DD0D1E8" w14:textId="77777777" w:rsidR="006E70D4" w:rsidRPr="00DF27B2" w:rsidRDefault="006E70D4" w:rsidP="009208DC">
      <w:pPr>
        <w:spacing w:after="0" w:line="240" w:lineRule="auto"/>
        <w:rPr>
          <w:rFonts w:ascii="Arial" w:eastAsia="Arial" w:hAnsi="Arial" w:cs="Arial"/>
          <w:color w:val="000000" w:themeColor="text1"/>
        </w:rPr>
      </w:pPr>
    </w:p>
    <w:tbl>
      <w:tblPr>
        <w:tblStyle w:val="af1"/>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62E1294D" w14:textId="77777777" w:rsidTr="00AE31E0">
        <w:trPr>
          <w:trHeight w:val="605"/>
        </w:trPr>
        <w:tc>
          <w:tcPr>
            <w:tcW w:w="3600" w:type="dxa"/>
            <w:vAlign w:val="center"/>
          </w:tcPr>
          <w:p w14:paraId="7F11AD49" w14:textId="77777777" w:rsidR="006E70D4" w:rsidRPr="00DF27B2" w:rsidRDefault="00FD69A9" w:rsidP="00AE31E0">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VARIABLE</w:t>
            </w:r>
          </w:p>
        </w:tc>
        <w:tc>
          <w:tcPr>
            <w:tcW w:w="5458" w:type="dxa"/>
            <w:vAlign w:val="center"/>
          </w:tcPr>
          <w:p w14:paraId="6431BB09" w14:textId="77777777" w:rsidR="006E70D4" w:rsidRPr="00DF27B2" w:rsidRDefault="00FD69A9" w:rsidP="00AE31E0">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RANGE</w:t>
            </w:r>
          </w:p>
        </w:tc>
      </w:tr>
      <w:tr w:rsidR="00DF27B2" w:rsidRPr="00DF27B2" w14:paraId="73267C02" w14:textId="77777777" w:rsidTr="00AE31E0">
        <w:tc>
          <w:tcPr>
            <w:tcW w:w="3600" w:type="dxa"/>
          </w:tcPr>
          <w:p w14:paraId="72FA516D" w14:textId="77777777" w:rsidR="006E70D4" w:rsidRPr="00DF27B2" w:rsidRDefault="00FD69A9" w:rsidP="00036EAA">
            <w:pPr>
              <w:numPr>
                <w:ilvl w:val="0"/>
                <w:numId w:val="21"/>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Information</w:t>
            </w:r>
          </w:p>
        </w:tc>
        <w:tc>
          <w:tcPr>
            <w:tcW w:w="5458" w:type="dxa"/>
          </w:tcPr>
          <w:p w14:paraId="0812B65E" w14:textId="77777777" w:rsidR="006E70D4" w:rsidRPr="00DF27B2" w:rsidRDefault="00FD69A9" w:rsidP="00FA34C9">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50EAD9B0" w14:textId="77777777" w:rsidR="006E70D4" w:rsidRPr="00DF27B2" w:rsidRDefault="00FD69A9" w:rsidP="00036EAA">
            <w:pPr>
              <w:numPr>
                <w:ilvl w:val="1"/>
                <w:numId w:val="14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Property </w:t>
            </w:r>
          </w:p>
          <w:p w14:paraId="5CAE0EDA" w14:textId="77777777" w:rsidR="006E70D4" w:rsidRPr="00DF27B2" w:rsidRDefault="00FD69A9" w:rsidP="00036EAA">
            <w:pPr>
              <w:numPr>
                <w:ilvl w:val="1"/>
                <w:numId w:val="14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Organizational</w:t>
            </w:r>
          </w:p>
          <w:p w14:paraId="1C7C99D7" w14:textId="77777777" w:rsidR="006E70D4" w:rsidRPr="00DF27B2" w:rsidRDefault="00FD69A9" w:rsidP="00036EAA">
            <w:pPr>
              <w:numPr>
                <w:ilvl w:val="1"/>
                <w:numId w:val="14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Technical reference</w:t>
            </w:r>
          </w:p>
        </w:tc>
      </w:tr>
      <w:tr w:rsidR="00DF27B2" w:rsidRPr="00DF27B2" w14:paraId="3BA2C9DB" w14:textId="77777777" w:rsidTr="00AE31E0">
        <w:tc>
          <w:tcPr>
            <w:tcW w:w="3600" w:type="dxa"/>
          </w:tcPr>
          <w:p w14:paraId="26704DB1" w14:textId="77777777" w:rsidR="006E70D4" w:rsidRPr="00DF27B2" w:rsidRDefault="00FD69A9" w:rsidP="00036EAA">
            <w:pPr>
              <w:numPr>
                <w:ilvl w:val="0"/>
                <w:numId w:val="21"/>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Technical information</w:t>
            </w:r>
          </w:p>
        </w:tc>
        <w:tc>
          <w:tcPr>
            <w:tcW w:w="5458" w:type="dxa"/>
          </w:tcPr>
          <w:p w14:paraId="3D61479B" w14:textId="77777777" w:rsidR="006E70D4" w:rsidRPr="00DF27B2" w:rsidRDefault="00FD69A9" w:rsidP="00FA34C9">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5804EA03" w14:textId="1C1FCF9E" w:rsidR="006E70D4" w:rsidRPr="00DF27B2" w:rsidRDefault="00AE31E0" w:rsidP="00036EAA">
            <w:pPr>
              <w:numPr>
                <w:ilvl w:val="1"/>
                <w:numId w:val="14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w:t>
            </w:r>
            <w:r w:rsidR="00FD69A9" w:rsidRPr="00DF27B2">
              <w:rPr>
                <w:rFonts w:ascii="Arial" w:eastAsia="Arial" w:hAnsi="Arial" w:cs="Arial"/>
                <w:color w:val="000000" w:themeColor="text1"/>
              </w:rPr>
              <w:t xml:space="preserve">aper based </w:t>
            </w:r>
          </w:p>
          <w:p w14:paraId="4F9253B9" w14:textId="6373FBE0" w:rsidR="006E70D4" w:rsidRPr="00DF27B2" w:rsidRDefault="00AE31E0" w:rsidP="00036EAA">
            <w:pPr>
              <w:numPr>
                <w:ilvl w:val="1"/>
                <w:numId w:val="14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w:t>
            </w:r>
            <w:r w:rsidR="00FD69A9" w:rsidRPr="00DF27B2">
              <w:rPr>
                <w:rFonts w:ascii="Arial" w:eastAsia="Arial" w:hAnsi="Arial" w:cs="Arial"/>
                <w:color w:val="000000" w:themeColor="text1"/>
              </w:rPr>
              <w:t>lectronic</w:t>
            </w:r>
          </w:p>
        </w:tc>
      </w:tr>
      <w:tr w:rsidR="00DF27B2" w:rsidRPr="00DF27B2" w14:paraId="459EAB2A" w14:textId="77777777" w:rsidTr="00AE31E0">
        <w:tc>
          <w:tcPr>
            <w:tcW w:w="3600" w:type="dxa"/>
          </w:tcPr>
          <w:p w14:paraId="6F26B4BE" w14:textId="3F8B286D" w:rsidR="006E70D4" w:rsidRPr="00DF27B2" w:rsidRDefault="00FD69A9" w:rsidP="00036EAA">
            <w:pPr>
              <w:numPr>
                <w:ilvl w:val="0"/>
                <w:numId w:val="21"/>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Software</w:t>
            </w:r>
          </w:p>
        </w:tc>
        <w:tc>
          <w:tcPr>
            <w:tcW w:w="5458" w:type="dxa"/>
          </w:tcPr>
          <w:p w14:paraId="3AF0C33A" w14:textId="77777777" w:rsidR="006E70D4" w:rsidRPr="00DF27B2" w:rsidRDefault="00FD69A9" w:rsidP="00FA34C9">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417E589E" w14:textId="2679F1AE" w:rsidR="006E70D4" w:rsidRPr="00DF27B2" w:rsidRDefault="00AE31E0" w:rsidP="00036EAA">
            <w:pPr>
              <w:numPr>
                <w:ilvl w:val="1"/>
                <w:numId w:val="14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w:t>
            </w:r>
            <w:r w:rsidR="00FD69A9" w:rsidRPr="00DF27B2">
              <w:rPr>
                <w:rFonts w:ascii="Arial" w:eastAsia="Arial" w:hAnsi="Arial" w:cs="Arial"/>
                <w:color w:val="000000" w:themeColor="text1"/>
              </w:rPr>
              <w:t>preadsheets</w:t>
            </w:r>
          </w:p>
          <w:p w14:paraId="271A895B" w14:textId="49B325EA" w:rsidR="006E70D4" w:rsidRPr="00DF27B2" w:rsidRDefault="00AE31E0" w:rsidP="00036EAA">
            <w:pPr>
              <w:numPr>
                <w:ilvl w:val="1"/>
                <w:numId w:val="14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w:t>
            </w:r>
            <w:r w:rsidR="00FD69A9" w:rsidRPr="00DF27B2">
              <w:rPr>
                <w:rFonts w:ascii="Arial" w:eastAsia="Arial" w:hAnsi="Arial" w:cs="Arial"/>
                <w:color w:val="000000" w:themeColor="text1"/>
              </w:rPr>
              <w:t>atabases</w:t>
            </w:r>
          </w:p>
          <w:p w14:paraId="40142760" w14:textId="0AFC8E55" w:rsidR="006E70D4" w:rsidRPr="00DF27B2" w:rsidRDefault="00AE31E0" w:rsidP="00036EAA">
            <w:pPr>
              <w:numPr>
                <w:ilvl w:val="1"/>
                <w:numId w:val="14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w:t>
            </w:r>
            <w:r w:rsidR="00FD69A9" w:rsidRPr="00DF27B2">
              <w:rPr>
                <w:rFonts w:ascii="Arial" w:eastAsia="Arial" w:hAnsi="Arial" w:cs="Arial"/>
                <w:color w:val="000000" w:themeColor="text1"/>
              </w:rPr>
              <w:t>ord processing</w:t>
            </w:r>
          </w:p>
          <w:p w14:paraId="60375402" w14:textId="0BB7C601" w:rsidR="006E70D4" w:rsidRPr="00DF27B2" w:rsidRDefault="00AE31E0" w:rsidP="00036EAA">
            <w:pPr>
              <w:numPr>
                <w:ilvl w:val="1"/>
                <w:numId w:val="14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w:t>
            </w:r>
            <w:r w:rsidR="00FD69A9" w:rsidRPr="00DF27B2">
              <w:rPr>
                <w:rFonts w:ascii="Arial" w:eastAsia="Arial" w:hAnsi="Arial" w:cs="Arial"/>
                <w:color w:val="000000" w:themeColor="text1"/>
              </w:rPr>
              <w:t>resentation</w:t>
            </w:r>
          </w:p>
        </w:tc>
      </w:tr>
      <w:tr w:rsidR="00DF27B2" w:rsidRPr="00DF27B2" w14:paraId="7D74D2E7" w14:textId="77777777" w:rsidTr="00AE31E0">
        <w:tc>
          <w:tcPr>
            <w:tcW w:w="3600" w:type="dxa"/>
          </w:tcPr>
          <w:p w14:paraId="73194D4F" w14:textId="77777777" w:rsidR="006E70D4" w:rsidRPr="00DF27B2" w:rsidRDefault="00FD69A9" w:rsidP="00036EAA">
            <w:pPr>
              <w:numPr>
                <w:ilvl w:val="0"/>
                <w:numId w:val="21"/>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Sources</w:t>
            </w:r>
          </w:p>
        </w:tc>
        <w:tc>
          <w:tcPr>
            <w:tcW w:w="5458" w:type="dxa"/>
          </w:tcPr>
          <w:p w14:paraId="2CB7D4D9" w14:textId="77777777" w:rsidR="006E70D4" w:rsidRPr="00DF27B2" w:rsidRDefault="00FD69A9" w:rsidP="00FA34C9">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236D5A22" w14:textId="3042DDC6" w:rsidR="006E70D4" w:rsidRPr="00DF27B2" w:rsidRDefault="002D1514" w:rsidP="00036EAA">
            <w:pPr>
              <w:numPr>
                <w:ilvl w:val="1"/>
                <w:numId w:val="14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w:t>
            </w:r>
            <w:r w:rsidR="00FD69A9" w:rsidRPr="00DF27B2">
              <w:rPr>
                <w:rFonts w:ascii="Arial" w:eastAsia="Arial" w:hAnsi="Arial" w:cs="Arial"/>
                <w:color w:val="000000" w:themeColor="text1"/>
              </w:rPr>
              <w:t>ther IT systems</w:t>
            </w:r>
          </w:p>
          <w:p w14:paraId="352780E6" w14:textId="6A0C7AE3" w:rsidR="006E70D4" w:rsidRPr="00DF27B2" w:rsidRDefault="002D1514" w:rsidP="00036EAA">
            <w:pPr>
              <w:numPr>
                <w:ilvl w:val="1"/>
                <w:numId w:val="14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w:t>
            </w:r>
            <w:r w:rsidR="00FD69A9" w:rsidRPr="00DF27B2">
              <w:rPr>
                <w:rFonts w:ascii="Arial" w:eastAsia="Arial" w:hAnsi="Arial" w:cs="Arial"/>
                <w:color w:val="000000" w:themeColor="text1"/>
              </w:rPr>
              <w:t>anually created</w:t>
            </w:r>
          </w:p>
          <w:p w14:paraId="4788DA63" w14:textId="752995DE" w:rsidR="006E70D4" w:rsidRPr="00DF27B2" w:rsidRDefault="002D1514" w:rsidP="00036EAA">
            <w:pPr>
              <w:numPr>
                <w:ilvl w:val="1"/>
                <w:numId w:val="14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w:t>
            </w:r>
            <w:r w:rsidR="00FD69A9" w:rsidRPr="00DF27B2">
              <w:rPr>
                <w:rFonts w:ascii="Arial" w:eastAsia="Arial" w:hAnsi="Arial" w:cs="Arial"/>
                <w:color w:val="000000" w:themeColor="text1"/>
              </w:rPr>
              <w:t>ithin own organization</w:t>
            </w:r>
          </w:p>
          <w:p w14:paraId="682ED1D8" w14:textId="34F4AB5B" w:rsidR="006E70D4" w:rsidRPr="00DF27B2" w:rsidRDefault="002D1514" w:rsidP="00036EAA">
            <w:pPr>
              <w:numPr>
                <w:ilvl w:val="1"/>
                <w:numId w:val="14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w:t>
            </w:r>
            <w:r w:rsidR="00FD69A9" w:rsidRPr="00DF27B2">
              <w:rPr>
                <w:rFonts w:ascii="Arial" w:eastAsia="Arial" w:hAnsi="Arial" w:cs="Arial"/>
                <w:color w:val="000000" w:themeColor="text1"/>
              </w:rPr>
              <w:t>utside own organization</w:t>
            </w:r>
          </w:p>
          <w:p w14:paraId="6735290D" w14:textId="2DAF36CE" w:rsidR="006E70D4" w:rsidRPr="00DF27B2" w:rsidRDefault="002D1514" w:rsidP="00036EAA">
            <w:pPr>
              <w:numPr>
                <w:ilvl w:val="1"/>
                <w:numId w:val="14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G</w:t>
            </w:r>
            <w:r w:rsidR="00FD69A9" w:rsidRPr="00DF27B2">
              <w:rPr>
                <w:rFonts w:ascii="Arial" w:eastAsia="Arial" w:hAnsi="Arial" w:cs="Arial"/>
                <w:color w:val="000000" w:themeColor="text1"/>
              </w:rPr>
              <w:t>eographically remote</w:t>
            </w:r>
          </w:p>
        </w:tc>
      </w:tr>
      <w:tr w:rsidR="00DF27B2" w:rsidRPr="00DF27B2" w14:paraId="128D0F58" w14:textId="77777777" w:rsidTr="00AE31E0">
        <w:tc>
          <w:tcPr>
            <w:tcW w:w="3600" w:type="dxa"/>
          </w:tcPr>
          <w:p w14:paraId="05CBD970" w14:textId="77777777" w:rsidR="006E70D4" w:rsidRPr="00DF27B2" w:rsidRDefault="00FD69A9" w:rsidP="00036EAA">
            <w:pPr>
              <w:numPr>
                <w:ilvl w:val="0"/>
                <w:numId w:val="21"/>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Customers</w:t>
            </w:r>
          </w:p>
        </w:tc>
        <w:tc>
          <w:tcPr>
            <w:tcW w:w="5458" w:type="dxa"/>
          </w:tcPr>
          <w:p w14:paraId="7861585A" w14:textId="77777777" w:rsidR="006E70D4" w:rsidRPr="00DF27B2" w:rsidRDefault="00FD69A9" w:rsidP="00FA34C9">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49877D84" w14:textId="79AB6952" w:rsidR="006E70D4" w:rsidRPr="00DF27B2" w:rsidRDefault="002D1514" w:rsidP="00036EAA">
            <w:pPr>
              <w:numPr>
                <w:ilvl w:val="1"/>
                <w:numId w:val="14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w:t>
            </w:r>
            <w:r w:rsidR="00FD69A9" w:rsidRPr="00DF27B2">
              <w:rPr>
                <w:rFonts w:ascii="Arial" w:eastAsia="Arial" w:hAnsi="Arial" w:cs="Arial"/>
                <w:color w:val="000000" w:themeColor="text1"/>
              </w:rPr>
              <w:t>olleagues</w:t>
            </w:r>
          </w:p>
          <w:p w14:paraId="6DE6FE80" w14:textId="1D28110F" w:rsidR="006E70D4" w:rsidRPr="00DF27B2" w:rsidRDefault="002D1514" w:rsidP="00036EAA">
            <w:pPr>
              <w:numPr>
                <w:ilvl w:val="1"/>
                <w:numId w:val="14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w:t>
            </w:r>
            <w:r w:rsidR="00FD69A9" w:rsidRPr="00DF27B2">
              <w:rPr>
                <w:rFonts w:ascii="Arial" w:eastAsia="Arial" w:hAnsi="Arial" w:cs="Arial"/>
                <w:color w:val="000000" w:themeColor="text1"/>
              </w:rPr>
              <w:t>ompany and project management</w:t>
            </w:r>
          </w:p>
          <w:p w14:paraId="51BE74A0" w14:textId="50083335" w:rsidR="006E70D4" w:rsidRPr="00DF27B2" w:rsidRDefault="002D1514" w:rsidP="00036EAA">
            <w:pPr>
              <w:numPr>
                <w:ilvl w:val="1"/>
                <w:numId w:val="14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w:t>
            </w:r>
            <w:r w:rsidR="00FD69A9" w:rsidRPr="00DF27B2">
              <w:rPr>
                <w:rFonts w:ascii="Arial" w:eastAsia="Arial" w:hAnsi="Arial" w:cs="Arial"/>
                <w:color w:val="000000" w:themeColor="text1"/>
              </w:rPr>
              <w:t>lients</w:t>
            </w:r>
          </w:p>
        </w:tc>
      </w:tr>
      <w:tr w:rsidR="00DF27B2" w:rsidRPr="00DF27B2" w14:paraId="59022FAF" w14:textId="77777777" w:rsidTr="00AE31E0">
        <w:tc>
          <w:tcPr>
            <w:tcW w:w="3600" w:type="dxa"/>
          </w:tcPr>
          <w:p w14:paraId="4892680D" w14:textId="77777777" w:rsidR="006E70D4" w:rsidRPr="00DF27B2" w:rsidRDefault="00FD69A9" w:rsidP="00036EAA">
            <w:pPr>
              <w:numPr>
                <w:ilvl w:val="0"/>
                <w:numId w:val="21"/>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Security measures</w:t>
            </w:r>
          </w:p>
        </w:tc>
        <w:tc>
          <w:tcPr>
            <w:tcW w:w="5458" w:type="dxa"/>
          </w:tcPr>
          <w:p w14:paraId="33AEA6B2" w14:textId="77777777" w:rsidR="006E70D4" w:rsidRPr="00DF27B2" w:rsidRDefault="00FD69A9" w:rsidP="00FA34C9">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4E3DCAB0" w14:textId="0948B570" w:rsidR="006E70D4" w:rsidRPr="00DF27B2" w:rsidRDefault="002D1514" w:rsidP="00036EAA">
            <w:pPr>
              <w:numPr>
                <w:ilvl w:val="1"/>
                <w:numId w:val="14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w:t>
            </w:r>
            <w:r w:rsidR="00FD69A9" w:rsidRPr="00DF27B2">
              <w:rPr>
                <w:rFonts w:ascii="Arial" w:eastAsia="Arial" w:hAnsi="Arial" w:cs="Arial"/>
                <w:color w:val="000000" w:themeColor="text1"/>
              </w:rPr>
              <w:t>ccess rights to input</w:t>
            </w:r>
          </w:p>
          <w:p w14:paraId="33959B7A" w14:textId="563ED912" w:rsidR="006E70D4" w:rsidRPr="00DF27B2" w:rsidRDefault="002D1514" w:rsidP="00036EAA">
            <w:pPr>
              <w:numPr>
                <w:ilvl w:val="1"/>
                <w:numId w:val="14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w:t>
            </w:r>
            <w:r w:rsidR="00FD69A9" w:rsidRPr="00DF27B2">
              <w:rPr>
                <w:rFonts w:ascii="Arial" w:eastAsia="Arial" w:hAnsi="Arial" w:cs="Arial"/>
                <w:color w:val="000000" w:themeColor="text1"/>
              </w:rPr>
              <w:t>asswords</w:t>
            </w:r>
          </w:p>
          <w:p w14:paraId="0D7A737C" w14:textId="426FDF69" w:rsidR="006E70D4" w:rsidRPr="00DF27B2" w:rsidRDefault="002D1514" w:rsidP="00036EAA">
            <w:pPr>
              <w:numPr>
                <w:ilvl w:val="1"/>
                <w:numId w:val="14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w:t>
            </w:r>
            <w:r w:rsidR="00FD69A9" w:rsidRPr="00DF27B2">
              <w:rPr>
                <w:rFonts w:ascii="Arial" w:eastAsia="Arial" w:hAnsi="Arial" w:cs="Arial"/>
                <w:color w:val="000000" w:themeColor="text1"/>
              </w:rPr>
              <w:t>ccess rights to outputs</w:t>
            </w:r>
          </w:p>
          <w:p w14:paraId="2DAD1F8F" w14:textId="566DBEBC" w:rsidR="006E70D4" w:rsidRPr="00DF27B2" w:rsidRDefault="002D1514" w:rsidP="00036EAA">
            <w:pPr>
              <w:numPr>
                <w:ilvl w:val="1"/>
                <w:numId w:val="14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w:t>
            </w:r>
            <w:r w:rsidR="00FD69A9" w:rsidRPr="00DF27B2">
              <w:rPr>
                <w:rFonts w:ascii="Arial" w:eastAsia="Arial" w:hAnsi="Arial" w:cs="Arial"/>
                <w:color w:val="000000" w:themeColor="text1"/>
              </w:rPr>
              <w:t>ata consistency and back-up</w:t>
            </w:r>
          </w:p>
          <w:p w14:paraId="65A07DAC" w14:textId="4126505C" w:rsidR="006E70D4" w:rsidRPr="00DF27B2" w:rsidRDefault="002D1514" w:rsidP="00036EAA">
            <w:pPr>
              <w:numPr>
                <w:ilvl w:val="1"/>
                <w:numId w:val="14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w:t>
            </w:r>
            <w:r w:rsidR="00FD69A9" w:rsidRPr="00DF27B2">
              <w:rPr>
                <w:rFonts w:ascii="Arial" w:eastAsia="Arial" w:hAnsi="Arial" w:cs="Arial"/>
                <w:color w:val="000000" w:themeColor="text1"/>
              </w:rPr>
              <w:t>ecovery plans</w:t>
            </w:r>
          </w:p>
        </w:tc>
      </w:tr>
    </w:tbl>
    <w:p w14:paraId="43EC449C"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5A10EE0F"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t>EVIDENCE GUIDE</w:t>
      </w:r>
    </w:p>
    <w:p w14:paraId="5689AA09" w14:textId="77777777" w:rsidR="006E70D4" w:rsidRPr="00DF27B2" w:rsidRDefault="006E70D4" w:rsidP="009208DC">
      <w:pPr>
        <w:spacing w:after="0" w:line="240" w:lineRule="auto"/>
        <w:rPr>
          <w:rFonts w:ascii="Arial" w:eastAsia="Times New Roman" w:hAnsi="Arial" w:cs="Arial"/>
          <w:color w:val="000000" w:themeColor="text1"/>
        </w:rPr>
      </w:pPr>
    </w:p>
    <w:tbl>
      <w:tblPr>
        <w:tblStyle w:val="af2"/>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4328306F" w14:textId="77777777" w:rsidTr="00E3537F">
        <w:tc>
          <w:tcPr>
            <w:tcW w:w="3600" w:type="dxa"/>
          </w:tcPr>
          <w:p w14:paraId="2A38B096" w14:textId="7FC415F7" w:rsidR="006E70D4" w:rsidRPr="00DF27B2" w:rsidRDefault="00FD69A9" w:rsidP="00036EAA">
            <w:pPr>
              <w:numPr>
                <w:ilvl w:val="0"/>
                <w:numId w:val="22"/>
              </w:numPr>
              <w:tabs>
                <w:tab w:val="left" w:pos="-5580"/>
              </w:tabs>
              <w:adjustRightInd w:val="0"/>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Critical aspects of Competency</w:t>
            </w:r>
          </w:p>
        </w:tc>
        <w:tc>
          <w:tcPr>
            <w:tcW w:w="5458" w:type="dxa"/>
          </w:tcPr>
          <w:p w14:paraId="5BDB26A9" w14:textId="77777777" w:rsidR="006E70D4" w:rsidRPr="00DF27B2" w:rsidRDefault="00FD69A9" w:rsidP="00E3537F">
            <w:pPr>
              <w:adjustRightInd w:val="0"/>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Assessment requires evidence that the candidate:</w:t>
            </w:r>
          </w:p>
          <w:p w14:paraId="0166F5C5" w14:textId="77777777" w:rsidR="006E70D4" w:rsidRPr="00DF27B2" w:rsidRDefault="00FD69A9" w:rsidP="00036EAA">
            <w:pPr>
              <w:numPr>
                <w:ilvl w:val="1"/>
                <w:numId w:val="150"/>
              </w:numPr>
              <w:tabs>
                <w:tab w:val="left" w:pos="-5580"/>
              </w:tabs>
              <w:adjustRightInd w:val="0"/>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Used technical information systems and information technology</w:t>
            </w:r>
          </w:p>
          <w:p w14:paraId="65EF27E8" w14:textId="77777777" w:rsidR="006E70D4" w:rsidRPr="00DF27B2" w:rsidRDefault="00FD69A9" w:rsidP="00036EAA">
            <w:pPr>
              <w:numPr>
                <w:ilvl w:val="1"/>
                <w:numId w:val="150"/>
              </w:numPr>
              <w:tabs>
                <w:tab w:val="left" w:pos="-5580"/>
              </w:tabs>
              <w:adjustRightInd w:val="0"/>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Applied information technology (IT) systems</w:t>
            </w:r>
          </w:p>
          <w:p w14:paraId="22DAE8F8" w14:textId="42F087BB" w:rsidR="006E70D4" w:rsidRPr="00DF27B2" w:rsidRDefault="00FD69A9" w:rsidP="00036EAA">
            <w:pPr>
              <w:numPr>
                <w:ilvl w:val="1"/>
                <w:numId w:val="150"/>
              </w:numPr>
              <w:tabs>
                <w:tab w:val="left" w:pos="-5580"/>
              </w:tabs>
              <w:adjustRightInd w:val="0"/>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Edited, formatted</w:t>
            </w:r>
            <w:r w:rsidR="009C7459" w:rsidRPr="00DF27B2">
              <w:rPr>
                <w:rFonts w:ascii="Arial" w:eastAsia="Arial" w:hAnsi="Arial" w:cs="Arial"/>
                <w:color w:val="000000" w:themeColor="text1"/>
              </w:rPr>
              <w:t>,</w:t>
            </w:r>
            <w:r w:rsidRPr="00DF27B2">
              <w:rPr>
                <w:rFonts w:ascii="Arial" w:eastAsia="Arial" w:hAnsi="Arial" w:cs="Arial"/>
                <w:color w:val="000000" w:themeColor="text1"/>
              </w:rPr>
              <w:t xml:space="preserve"> and checked information</w:t>
            </w:r>
          </w:p>
        </w:tc>
      </w:tr>
      <w:tr w:rsidR="00DF27B2" w:rsidRPr="00DF27B2" w14:paraId="7ED2AE61" w14:textId="77777777" w:rsidTr="00E3537F">
        <w:tc>
          <w:tcPr>
            <w:tcW w:w="3600" w:type="dxa"/>
          </w:tcPr>
          <w:p w14:paraId="77D6F0F5" w14:textId="77777777" w:rsidR="006E70D4" w:rsidRPr="00DF27B2" w:rsidRDefault="00FD69A9" w:rsidP="00036EAA">
            <w:pPr>
              <w:numPr>
                <w:ilvl w:val="0"/>
                <w:numId w:val="22"/>
              </w:numPr>
              <w:tabs>
                <w:tab w:val="left" w:pos="-5580"/>
              </w:tabs>
              <w:adjustRightInd w:val="0"/>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 Implications</w:t>
            </w:r>
          </w:p>
        </w:tc>
        <w:tc>
          <w:tcPr>
            <w:tcW w:w="5458" w:type="dxa"/>
          </w:tcPr>
          <w:p w14:paraId="0BE6D0A8" w14:textId="77777777" w:rsidR="006E70D4" w:rsidRPr="00DF27B2" w:rsidRDefault="00FD69A9" w:rsidP="00E3537F">
            <w:pPr>
              <w:adjustRightInd w:val="0"/>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The following resources should be provided:</w:t>
            </w:r>
          </w:p>
          <w:p w14:paraId="30DF7501" w14:textId="77777777" w:rsidR="006E70D4" w:rsidRPr="00DF27B2" w:rsidRDefault="00FD69A9" w:rsidP="00036EAA">
            <w:pPr>
              <w:numPr>
                <w:ilvl w:val="1"/>
                <w:numId w:val="151"/>
              </w:numPr>
              <w:tabs>
                <w:tab w:val="left" w:pos="-5580"/>
              </w:tabs>
              <w:adjustRightInd w:val="0"/>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Computers</w:t>
            </w:r>
          </w:p>
          <w:p w14:paraId="07987525" w14:textId="77777777" w:rsidR="006E70D4" w:rsidRPr="00DF27B2" w:rsidRDefault="00FD69A9" w:rsidP="00036EAA">
            <w:pPr>
              <w:numPr>
                <w:ilvl w:val="1"/>
                <w:numId w:val="151"/>
              </w:numPr>
              <w:tabs>
                <w:tab w:val="left" w:pos="-5580"/>
              </w:tabs>
              <w:adjustRightInd w:val="0"/>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Software and IT system</w:t>
            </w:r>
          </w:p>
        </w:tc>
      </w:tr>
      <w:tr w:rsidR="00DF27B2" w:rsidRPr="00DF27B2" w14:paraId="68F25737" w14:textId="77777777" w:rsidTr="00E3537F">
        <w:tc>
          <w:tcPr>
            <w:tcW w:w="3600" w:type="dxa"/>
          </w:tcPr>
          <w:p w14:paraId="7378CA4D" w14:textId="77777777" w:rsidR="006E70D4" w:rsidRPr="00DF27B2" w:rsidRDefault="00FD69A9" w:rsidP="00036EAA">
            <w:pPr>
              <w:numPr>
                <w:ilvl w:val="0"/>
                <w:numId w:val="22"/>
              </w:numPr>
              <w:tabs>
                <w:tab w:val="left" w:pos="-5580"/>
              </w:tabs>
              <w:adjustRightInd w:val="0"/>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Methods of Assessment</w:t>
            </w:r>
          </w:p>
        </w:tc>
        <w:tc>
          <w:tcPr>
            <w:tcW w:w="5458" w:type="dxa"/>
          </w:tcPr>
          <w:p w14:paraId="7BF5F0F8" w14:textId="77777777" w:rsidR="006E70D4" w:rsidRPr="00DF27B2" w:rsidRDefault="00FD69A9" w:rsidP="00E3537F">
            <w:pPr>
              <w:adjustRightInd w:val="0"/>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 xml:space="preserve">Competency in this unit </w:t>
            </w:r>
            <w:r w:rsidRPr="00DF27B2">
              <w:rPr>
                <w:rFonts w:ascii="Arial" w:eastAsia="Arial" w:hAnsi="Arial" w:cs="Arial"/>
                <w:color w:val="000000" w:themeColor="text1"/>
                <w:u w:val="single"/>
              </w:rPr>
              <w:t>MUST</w:t>
            </w:r>
            <w:r w:rsidRPr="00DF27B2">
              <w:rPr>
                <w:rFonts w:ascii="Arial" w:eastAsia="Arial" w:hAnsi="Arial" w:cs="Arial"/>
                <w:color w:val="000000" w:themeColor="text1"/>
              </w:rPr>
              <w:t xml:space="preserve"> be assessed through:</w:t>
            </w:r>
          </w:p>
          <w:p w14:paraId="252A43D2" w14:textId="77777777" w:rsidR="006E70D4" w:rsidRPr="00DF27B2" w:rsidRDefault="00FD69A9" w:rsidP="00036EAA">
            <w:pPr>
              <w:numPr>
                <w:ilvl w:val="1"/>
                <w:numId w:val="152"/>
              </w:numPr>
              <w:tabs>
                <w:tab w:val="left" w:pos="-5580"/>
              </w:tabs>
              <w:adjustRightInd w:val="0"/>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Direct Observation</w:t>
            </w:r>
          </w:p>
          <w:p w14:paraId="61788E27" w14:textId="77777777" w:rsidR="006E70D4" w:rsidRPr="00DF27B2" w:rsidRDefault="00FD69A9" w:rsidP="00036EAA">
            <w:pPr>
              <w:numPr>
                <w:ilvl w:val="1"/>
                <w:numId w:val="152"/>
              </w:numPr>
              <w:tabs>
                <w:tab w:val="left" w:pos="-5580"/>
              </w:tabs>
              <w:adjustRightInd w:val="0"/>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Oral interview and written test</w:t>
            </w:r>
          </w:p>
        </w:tc>
      </w:tr>
      <w:tr w:rsidR="00DF27B2" w:rsidRPr="00DF27B2" w14:paraId="3A53CCCD" w14:textId="77777777" w:rsidTr="00E3537F">
        <w:tc>
          <w:tcPr>
            <w:tcW w:w="3600" w:type="dxa"/>
          </w:tcPr>
          <w:p w14:paraId="3408CC25" w14:textId="77777777" w:rsidR="006E70D4" w:rsidRPr="00DF27B2" w:rsidRDefault="00FD69A9" w:rsidP="00036EAA">
            <w:pPr>
              <w:numPr>
                <w:ilvl w:val="0"/>
                <w:numId w:val="22"/>
              </w:numPr>
              <w:tabs>
                <w:tab w:val="left" w:pos="-5580"/>
              </w:tabs>
              <w:adjustRightInd w:val="0"/>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Context for Assessment</w:t>
            </w:r>
          </w:p>
        </w:tc>
        <w:tc>
          <w:tcPr>
            <w:tcW w:w="5458" w:type="dxa"/>
          </w:tcPr>
          <w:p w14:paraId="508C8840" w14:textId="467EC923" w:rsidR="006E70D4" w:rsidRPr="00DF27B2" w:rsidRDefault="00FD69A9" w:rsidP="00036EAA">
            <w:pPr>
              <w:numPr>
                <w:ilvl w:val="1"/>
                <w:numId w:val="153"/>
              </w:numPr>
              <w:tabs>
                <w:tab w:val="left" w:pos="-5580"/>
              </w:tabs>
              <w:adjustRightInd w:val="0"/>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Competency may be assessed individually in the actual workplace or through </w:t>
            </w:r>
            <w:r w:rsidR="006473CD">
              <w:rPr>
                <w:rFonts w:ascii="Arial" w:eastAsia="Arial" w:hAnsi="Arial" w:cs="Arial"/>
                <w:color w:val="000000" w:themeColor="text1"/>
              </w:rPr>
              <w:t>recognized</w:t>
            </w:r>
            <w:r w:rsidRPr="00DF27B2">
              <w:rPr>
                <w:rFonts w:ascii="Arial" w:eastAsia="Arial" w:hAnsi="Arial" w:cs="Arial"/>
                <w:color w:val="000000" w:themeColor="text1"/>
              </w:rPr>
              <w:t xml:space="preserve"> institution</w:t>
            </w:r>
          </w:p>
        </w:tc>
      </w:tr>
    </w:tbl>
    <w:p w14:paraId="3BE4AE3D"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38445895" w14:textId="77777777" w:rsidR="009611BD" w:rsidRPr="00DF27B2" w:rsidRDefault="009611BD">
      <w:pPr>
        <w:rPr>
          <w:rFonts w:ascii="Arial" w:eastAsia="Arial" w:hAnsi="Arial" w:cs="Arial"/>
          <w:b/>
          <w:color w:val="000000" w:themeColor="text1"/>
        </w:rPr>
      </w:pPr>
      <w:bookmarkStart w:id="6" w:name="_heading=h.tyjcwt" w:colFirst="0" w:colLast="0"/>
      <w:bookmarkEnd w:id="6"/>
      <w:r w:rsidRPr="00DF27B2">
        <w:rPr>
          <w:rFonts w:ascii="Arial" w:eastAsia="Arial" w:hAnsi="Arial" w:cs="Arial"/>
          <w:b/>
          <w:color w:val="000000" w:themeColor="text1"/>
        </w:rPr>
        <w:br w:type="page"/>
      </w:r>
    </w:p>
    <w:p w14:paraId="43535057" w14:textId="2561E96A" w:rsidR="002F3768" w:rsidRPr="00DF27B2" w:rsidRDefault="00FD69A9" w:rsidP="00E3537F">
      <w:pPr>
        <w:tabs>
          <w:tab w:val="left" w:pos="2880"/>
        </w:tabs>
        <w:spacing w:after="0" w:line="240" w:lineRule="auto"/>
        <w:ind w:left="3600" w:right="-273" w:hanging="3600"/>
        <w:rPr>
          <w:rFonts w:ascii="Arial" w:eastAsia="Arial" w:hAnsi="Arial" w:cs="Arial"/>
          <w:b/>
          <w:color w:val="000000" w:themeColor="text1"/>
        </w:rPr>
      </w:pPr>
      <w:r w:rsidRPr="00DF27B2">
        <w:rPr>
          <w:rFonts w:ascii="Arial" w:eastAsia="Arial" w:hAnsi="Arial" w:cs="Arial"/>
          <w:b/>
          <w:color w:val="000000" w:themeColor="text1"/>
        </w:rPr>
        <w:lastRenderedPageBreak/>
        <w:t>UNIT OF COMPETENCY</w:t>
      </w:r>
      <w:r w:rsidR="00F951B7" w:rsidRPr="00DF27B2">
        <w:rPr>
          <w:rFonts w:ascii="Arial" w:eastAsia="Arial" w:hAnsi="Arial" w:cs="Arial"/>
          <w:b/>
          <w:color w:val="000000" w:themeColor="text1"/>
        </w:rPr>
        <w:tab/>
      </w:r>
      <w:r w:rsidRPr="00DF27B2">
        <w:rPr>
          <w:rFonts w:ascii="Arial" w:eastAsia="Arial" w:hAnsi="Arial" w:cs="Arial"/>
          <w:b/>
          <w:color w:val="000000" w:themeColor="text1"/>
        </w:rPr>
        <w:t>:</w:t>
      </w:r>
      <w:r w:rsidR="00F951B7" w:rsidRPr="00DF27B2">
        <w:rPr>
          <w:rFonts w:ascii="Arial" w:eastAsia="Arial" w:hAnsi="Arial" w:cs="Arial"/>
          <w:color w:val="000000" w:themeColor="text1"/>
        </w:rPr>
        <w:tab/>
      </w:r>
      <w:r w:rsidRPr="00DF27B2">
        <w:rPr>
          <w:rFonts w:ascii="Arial" w:eastAsia="Arial" w:hAnsi="Arial" w:cs="Arial"/>
          <w:b/>
          <w:color w:val="000000" w:themeColor="text1"/>
        </w:rPr>
        <w:t>EVALUATE OCCUPATIONAL SAFETY AND HEALTH WORK PRACTICES</w:t>
      </w:r>
    </w:p>
    <w:p w14:paraId="47A4A176" w14:textId="77777777" w:rsidR="00C76174" w:rsidRPr="00DF27B2" w:rsidRDefault="00C76174" w:rsidP="00E3537F">
      <w:pPr>
        <w:tabs>
          <w:tab w:val="left" w:pos="2880"/>
        </w:tabs>
        <w:spacing w:after="0" w:line="240" w:lineRule="auto"/>
        <w:ind w:left="3600" w:right="-273" w:hanging="3600"/>
        <w:rPr>
          <w:rFonts w:ascii="Arial" w:eastAsia="Arial" w:hAnsi="Arial" w:cs="Arial"/>
          <w:b/>
          <w:color w:val="000000" w:themeColor="text1"/>
        </w:rPr>
      </w:pPr>
    </w:p>
    <w:p w14:paraId="58441E82" w14:textId="74DFC565" w:rsidR="002F3768" w:rsidRPr="00DF27B2" w:rsidRDefault="00FD69A9" w:rsidP="00E3537F">
      <w:pPr>
        <w:tabs>
          <w:tab w:val="left" w:pos="2880"/>
        </w:tabs>
        <w:spacing w:after="0" w:line="240" w:lineRule="auto"/>
        <w:ind w:left="3600" w:right="-273" w:hanging="3600"/>
        <w:rPr>
          <w:rFonts w:ascii="Arial" w:eastAsia="Arial" w:hAnsi="Arial" w:cs="Arial"/>
          <w:b/>
          <w:color w:val="000000" w:themeColor="text1"/>
        </w:rPr>
      </w:pPr>
      <w:r w:rsidRPr="00DF27B2">
        <w:rPr>
          <w:rFonts w:ascii="Arial" w:eastAsia="Arial" w:hAnsi="Arial" w:cs="Arial"/>
          <w:b/>
          <w:color w:val="000000" w:themeColor="text1"/>
        </w:rPr>
        <w:t>UNIT CODE</w:t>
      </w:r>
      <w:r w:rsidR="00F951B7" w:rsidRPr="00DF27B2">
        <w:rPr>
          <w:rFonts w:ascii="Arial" w:eastAsia="Arial" w:hAnsi="Arial" w:cs="Arial"/>
          <w:b/>
          <w:color w:val="000000" w:themeColor="text1"/>
        </w:rPr>
        <w:tab/>
      </w:r>
      <w:r w:rsidRPr="00DF27B2">
        <w:rPr>
          <w:rFonts w:ascii="Arial" w:eastAsia="Arial" w:hAnsi="Arial" w:cs="Arial"/>
          <w:b/>
          <w:color w:val="000000" w:themeColor="text1"/>
        </w:rPr>
        <w:t>:</w:t>
      </w:r>
      <w:r w:rsidR="00F951B7" w:rsidRPr="00DF27B2">
        <w:rPr>
          <w:rFonts w:ascii="Arial" w:eastAsia="Arial" w:hAnsi="Arial" w:cs="Arial"/>
          <w:b/>
          <w:color w:val="000000" w:themeColor="text1"/>
        </w:rPr>
        <w:tab/>
      </w:r>
      <w:r w:rsidRPr="00DF27B2">
        <w:rPr>
          <w:rFonts w:ascii="Arial" w:eastAsia="Arial" w:hAnsi="Arial" w:cs="Arial"/>
          <w:b/>
          <w:color w:val="000000" w:themeColor="text1"/>
        </w:rPr>
        <w:t>DOE-CEA-07</w:t>
      </w:r>
    </w:p>
    <w:p w14:paraId="6829FB71" w14:textId="77777777" w:rsidR="00C76174" w:rsidRPr="00DF27B2" w:rsidRDefault="00C76174" w:rsidP="00E3537F">
      <w:pPr>
        <w:tabs>
          <w:tab w:val="left" w:pos="2880"/>
        </w:tabs>
        <w:spacing w:after="0" w:line="240" w:lineRule="auto"/>
        <w:ind w:left="3600" w:hanging="3600"/>
        <w:jc w:val="both"/>
        <w:rPr>
          <w:rFonts w:ascii="Arial" w:eastAsia="Arial" w:hAnsi="Arial" w:cs="Arial"/>
          <w:b/>
          <w:color w:val="000000" w:themeColor="text1"/>
        </w:rPr>
      </w:pPr>
    </w:p>
    <w:p w14:paraId="02705CEC" w14:textId="403E27AC" w:rsidR="006E70D4" w:rsidRPr="00DF27B2" w:rsidRDefault="00FD69A9" w:rsidP="00E3537F">
      <w:pPr>
        <w:tabs>
          <w:tab w:val="left" w:pos="2880"/>
        </w:tabs>
        <w:spacing w:after="0" w:line="240" w:lineRule="auto"/>
        <w:ind w:left="3600" w:hanging="3600"/>
        <w:jc w:val="both"/>
        <w:rPr>
          <w:rFonts w:ascii="Arial" w:eastAsia="Arial" w:hAnsi="Arial" w:cs="Arial"/>
          <w:color w:val="000000" w:themeColor="text1"/>
        </w:rPr>
      </w:pPr>
      <w:r w:rsidRPr="00DF27B2">
        <w:rPr>
          <w:rFonts w:ascii="Arial" w:eastAsia="Arial" w:hAnsi="Arial" w:cs="Arial"/>
          <w:b/>
          <w:color w:val="000000" w:themeColor="text1"/>
        </w:rPr>
        <w:t>UNIT DESCRIPTOR</w:t>
      </w:r>
      <w:r w:rsidR="00F951B7" w:rsidRPr="00DF27B2">
        <w:rPr>
          <w:rFonts w:ascii="Arial" w:eastAsia="Arial" w:hAnsi="Arial" w:cs="Arial"/>
          <w:b/>
          <w:color w:val="000000" w:themeColor="text1"/>
        </w:rPr>
        <w:tab/>
      </w:r>
      <w:r w:rsidRPr="00DF27B2">
        <w:rPr>
          <w:rFonts w:ascii="Arial" w:eastAsia="Arial" w:hAnsi="Arial" w:cs="Arial"/>
          <w:b/>
          <w:color w:val="000000" w:themeColor="text1"/>
        </w:rPr>
        <w:t>:</w:t>
      </w:r>
      <w:r w:rsidR="00F951B7" w:rsidRPr="00DF27B2">
        <w:rPr>
          <w:rFonts w:ascii="Arial" w:eastAsia="Arial" w:hAnsi="Arial" w:cs="Arial"/>
          <w:b/>
          <w:color w:val="000000" w:themeColor="text1"/>
        </w:rPr>
        <w:tab/>
      </w:r>
      <w:r w:rsidRPr="00DF27B2">
        <w:rPr>
          <w:rFonts w:ascii="Arial" w:eastAsia="Arial" w:hAnsi="Arial" w:cs="Arial"/>
          <w:color w:val="000000" w:themeColor="text1"/>
        </w:rPr>
        <w:t>This unit covers the knowledge, skills</w:t>
      </w:r>
      <w:r w:rsidR="00CE0473" w:rsidRPr="00DF27B2">
        <w:rPr>
          <w:rFonts w:ascii="Arial" w:eastAsia="Arial" w:hAnsi="Arial" w:cs="Arial"/>
          <w:color w:val="000000" w:themeColor="text1"/>
        </w:rPr>
        <w:t>,</w:t>
      </w:r>
      <w:r w:rsidRPr="00DF27B2">
        <w:rPr>
          <w:rFonts w:ascii="Arial" w:eastAsia="Arial" w:hAnsi="Arial" w:cs="Arial"/>
          <w:color w:val="000000" w:themeColor="text1"/>
        </w:rPr>
        <w:t xml:space="preserve"> and attitudes required to interpret Occupational Safety and Health </w:t>
      </w:r>
      <w:r w:rsidR="00CB0168" w:rsidRPr="00DF27B2">
        <w:rPr>
          <w:rFonts w:ascii="Arial" w:eastAsia="Arial" w:hAnsi="Arial" w:cs="Arial"/>
          <w:color w:val="000000" w:themeColor="text1"/>
        </w:rPr>
        <w:t xml:space="preserve">(OSH) </w:t>
      </w:r>
      <w:r w:rsidRPr="00DF27B2">
        <w:rPr>
          <w:rFonts w:ascii="Arial" w:eastAsia="Arial" w:hAnsi="Arial" w:cs="Arial"/>
          <w:color w:val="000000" w:themeColor="text1"/>
        </w:rPr>
        <w:t xml:space="preserve">practices, set OSH work targets, and evaluate effectiveness of </w:t>
      </w:r>
      <w:r w:rsidR="00994B9D" w:rsidRPr="00DF27B2">
        <w:rPr>
          <w:rFonts w:ascii="Arial" w:eastAsia="Arial" w:hAnsi="Arial" w:cs="Arial"/>
          <w:color w:val="000000" w:themeColor="text1"/>
        </w:rPr>
        <w:t>OSH</w:t>
      </w:r>
      <w:r w:rsidRPr="00DF27B2">
        <w:rPr>
          <w:rFonts w:ascii="Arial" w:eastAsia="Arial" w:hAnsi="Arial" w:cs="Arial"/>
          <w:color w:val="000000" w:themeColor="text1"/>
        </w:rPr>
        <w:t xml:space="preserve"> work instructions</w:t>
      </w:r>
      <w:r w:rsidR="00CB0168" w:rsidRPr="00DF27B2">
        <w:rPr>
          <w:rFonts w:ascii="Arial" w:eastAsia="Arial" w:hAnsi="Arial" w:cs="Arial"/>
          <w:color w:val="000000" w:themeColor="text1"/>
        </w:rPr>
        <w:t>.</w:t>
      </w:r>
    </w:p>
    <w:p w14:paraId="2BA968D5"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tbl>
      <w:tblPr>
        <w:tblStyle w:val="af3"/>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2"/>
        <w:gridCol w:w="3024"/>
        <w:gridCol w:w="2016"/>
        <w:gridCol w:w="2016"/>
      </w:tblGrid>
      <w:tr w:rsidR="00DF27B2" w:rsidRPr="00DF27B2" w14:paraId="1C82C3B0" w14:textId="77777777" w:rsidTr="00E3537F">
        <w:tc>
          <w:tcPr>
            <w:tcW w:w="2002" w:type="dxa"/>
            <w:shd w:val="clear" w:color="auto" w:fill="auto"/>
            <w:vAlign w:val="center"/>
          </w:tcPr>
          <w:p w14:paraId="1D277578"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ELEMENT</w:t>
            </w:r>
          </w:p>
        </w:tc>
        <w:tc>
          <w:tcPr>
            <w:tcW w:w="3024" w:type="dxa"/>
            <w:shd w:val="clear" w:color="auto" w:fill="auto"/>
            <w:vAlign w:val="center"/>
          </w:tcPr>
          <w:p w14:paraId="0DD24F05"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PERFORMANCE CRITERIA</w:t>
            </w:r>
          </w:p>
          <w:p w14:paraId="582E1ECC"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i/>
                <w:color w:val="000000" w:themeColor="text1"/>
              </w:rPr>
              <w:t>Italicized terms</w:t>
            </w:r>
            <w:r w:rsidRPr="00DF27B2">
              <w:rPr>
                <w:rFonts w:ascii="Arial" w:eastAsia="Arial" w:hAnsi="Arial" w:cs="Arial"/>
                <w:b/>
                <w:color w:val="000000" w:themeColor="text1"/>
              </w:rPr>
              <w:t xml:space="preserve"> </w:t>
            </w:r>
            <w:r w:rsidRPr="00DF27B2">
              <w:rPr>
                <w:rFonts w:ascii="Arial" w:eastAsia="Arial" w:hAnsi="Arial" w:cs="Arial"/>
                <w:color w:val="000000" w:themeColor="text1"/>
              </w:rPr>
              <w:t>are elaborated in the Range of Variables</w:t>
            </w:r>
          </w:p>
        </w:tc>
        <w:tc>
          <w:tcPr>
            <w:tcW w:w="2016" w:type="dxa"/>
            <w:shd w:val="clear" w:color="auto" w:fill="auto"/>
            <w:vAlign w:val="center"/>
          </w:tcPr>
          <w:p w14:paraId="7C6069D9"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w:t>
            </w:r>
          </w:p>
          <w:p w14:paraId="19C99FB2"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KNOWLEDGE</w:t>
            </w:r>
          </w:p>
        </w:tc>
        <w:tc>
          <w:tcPr>
            <w:tcW w:w="2016" w:type="dxa"/>
            <w:shd w:val="clear" w:color="auto" w:fill="auto"/>
            <w:vAlign w:val="center"/>
          </w:tcPr>
          <w:p w14:paraId="67003EDC"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w:t>
            </w:r>
          </w:p>
          <w:p w14:paraId="0F787DE7"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SKILLS</w:t>
            </w:r>
          </w:p>
        </w:tc>
      </w:tr>
      <w:tr w:rsidR="00DF27B2" w:rsidRPr="00DF27B2" w14:paraId="0BEE44FF" w14:textId="77777777" w:rsidTr="00E3537F">
        <w:tc>
          <w:tcPr>
            <w:tcW w:w="2002" w:type="dxa"/>
            <w:shd w:val="clear" w:color="auto" w:fill="auto"/>
          </w:tcPr>
          <w:p w14:paraId="5F99F653" w14:textId="6108137B" w:rsidR="006E70D4" w:rsidRPr="00DF27B2" w:rsidRDefault="00FD69A9" w:rsidP="00036EAA">
            <w:pPr>
              <w:pStyle w:val="ListParagraph"/>
              <w:numPr>
                <w:ilvl w:val="0"/>
                <w:numId w:val="100"/>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Interpret</w:t>
            </w:r>
            <w:r w:rsidRPr="00DF27B2">
              <w:rPr>
                <w:rFonts w:ascii="Arial" w:eastAsia="Arial" w:hAnsi="Arial" w:cs="Arial"/>
                <w:strike/>
                <w:color w:val="000000" w:themeColor="text1"/>
              </w:rPr>
              <w:t xml:space="preserve"> </w:t>
            </w:r>
            <w:r w:rsidRPr="00DF27B2">
              <w:rPr>
                <w:rFonts w:ascii="Arial" w:eastAsia="Arial" w:hAnsi="Arial" w:cs="Arial"/>
                <w:color w:val="000000" w:themeColor="text1"/>
              </w:rPr>
              <w:t>Occupational Safety and Health practices</w:t>
            </w:r>
          </w:p>
        </w:tc>
        <w:tc>
          <w:tcPr>
            <w:tcW w:w="3024" w:type="dxa"/>
            <w:shd w:val="clear" w:color="auto" w:fill="auto"/>
          </w:tcPr>
          <w:p w14:paraId="308BC19E" w14:textId="77777777" w:rsidR="006E70D4"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t>OSH work practices issues</w:t>
            </w:r>
            <w:r w:rsidRPr="00DF27B2">
              <w:rPr>
                <w:rFonts w:ascii="Arial" w:eastAsia="Arial" w:hAnsi="Arial" w:cs="Arial"/>
                <w:i/>
                <w:color w:val="000000" w:themeColor="text1"/>
              </w:rPr>
              <w:t xml:space="preserve"> </w:t>
            </w:r>
            <w:r w:rsidRPr="00DF27B2">
              <w:rPr>
                <w:rFonts w:ascii="Arial" w:eastAsia="Arial" w:hAnsi="Arial" w:cs="Arial"/>
                <w:color w:val="000000" w:themeColor="text1"/>
              </w:rPr>
              <w:t xml:space="preserve">are identified relevant to work requirements </w:t>
            </w:r>
          </w:p>
          <w:p w14:paraId="7C8FA0B6" w14:textId="77777777" w:rsidR="006E70D4"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OSH work standards and procedures are determined based on applicability to nature of work</w:t>
            </w:r>
          </w:p>
          <w:p w14:paraId="2A7318FC" w14:textId="37E42F24" w:rsidR="006E70D4"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Gaps in work practices are identified related to relevant OSH work standards</w:t>
            </w:r>
          </w:p>
        </w:tc>
        <w:tc>
          <w:tcPr>
            <w:tcW w:w="2016" w:type="dxa"/>
            <w:shd w:val="clear" w:color="auto" w:fill="auto"/>
          </w:tcPr>
          <w:p w14:paraId="6C7B99EB" w14:textId="77777777" w:rsidR="00124C67"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OSH work practices issues</w:t>
            </w:r>
          </w:p>
          <w:p w14:paraId="59DB829E" w14:textId="77777777" w:rsidR="00124C67"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OSH work standards</w:t>
            </w:r>
          </w:p>
          <w:p w14:paraId="5A5A82DC" w14:textId="77777777" w:rsidR="00124C67"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General OSH principles and legislations</w:t>
            </w:r>
          </w:p>
          <w:p w14:paraId="0B2178CC" w14:textId="77777777" w:rsidR="00124C67"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Company/ workplace policies/ guidelines </w:t>
            </w:r>
          </w:p>
          <w:p w14:paraId="496CFCEF" w14:textId="1CFD7163" w:rsidR="006E70D4"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Standards and safety requirements of   work process</w:t>
            </w:r>
            <w:r w:rsidR="00967120" w:rsidRPr="00DF27B2">
              <w:rPr>
                <w:rFonts w:ascii="Arial" w:eastAsia="Arial" w:hAnsi="Arial" w:cs="Arial"/>
                <w:color w:val="000000" w:themeColor="text1"/>
              </w:rPr>
              <w:t>es</w:t>
            </w:r>
            <w:r w:rsidRPr="00DF27B2">
              <w:rPr>
                <w:rFonts w:ascii="Arial" w:eastAsia="Arial" w:hAnsi="Arial" w:cs="Arial"/>
                <w:color w:val="000000" w:themeColor="text1"/>
              </w:rPr>
              <w:t xml:space="preserve"> and procedures</w:t>
            </w:r>
          </w:p>
        </w:tc>
        <w:tc>
          <w:tcPr>
            <w:tcW w:w="2016" w:type="dxa"/>
            <w:shd w:val="clear" w:color="auto" w:fill="auto"/>
          </w:tcPr>
          <w:p w14:paraId="3BE1F814" w14:textId="77777777" w:rsidR="00124C67"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Communication skills</w:t>
            </w:r>
          </w:p>
          <w:p w14:paraId="4323799E" w14:textId="77777777" w:rsidR="00124C67"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Interpersonal skills</w:t>
            </w:r>
          </w:p>
          <w:p w14:paraId="25A7389D" w14:textId="77777777" w:rsidR="00124C67"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Critical thinking skills</w:t>
            </w:r>
          </w:p>
          <w:p w14:paraId="3B4973DA" w14:textId="26DA742A" w:rsidR="006E70D4"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skills</w:t>
            </w:r>
          </w:p>
        </w:tc>
      </w:tr>
      <w:tr w:rsidR="00DF27B2" w:rsidRPr="00DF27B2" w14:paraId="7C38DE9A" w14:textId="77777777" w:rsidTr="00E3537F">
        <w:tc>
          <w:tcPr>
            <w:tcW w:w="2002" w:type="dxa"/>
            <w:shd w:val="clear" w:color="auto" w:fill="auto"/>
          </w:tcPr>
          <w:p w14:paraId="4ED99319" w14:textId="6EACE9B7" w:rsidR="006E70D4" w:rsidRPr="00DF27B2" w:rsidRDefault="00FD69A9" w:rsidP="00036EAA">
            <w:pPr>
              <w:pStyle w:val="ListParagraph"/>
              <w:numPr>
                <w:ilvl w:val="0"/>
                <w:numId w:val="100"/>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Set OSH work targets</w:t>
            </w:r>
          </w:p>
        </w:tc>
        <w:tc>
          <w:tcPr>
            <w:tcW w:w="3024" w:type="dxa"/>
            <w:shd w:val="clear" w:color="auto" w:fill="auto"/>
          </w:tcPr>
          <w:p w14:paraId="0BED0339" w14:textId="4B7B0598" w:rsidR="006E70D4"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Relevant work information is gathered necessary to </w:t>
            </w:r>
            <w:r w:rsidR="002D7699" w:rsidRPr="00DF27B2">
              <w:rPr>
                <w:rFonts w:ascii="Arial" w:eastAsia="Arial" w:hAnsi="Arial" w:cs="Arial"/>
                <w:color w:val="000000" w:themeColor="text1"/>
              </w:rPr>
              <w:t xml:space="preserve">the </w:t>
            </w:r>
            <w:r w:rsidRPr="00DF27B2">
              <w:rPr>
                <w:rFonts w:ascii="Arial" w:eastAsia="Arial" w:hAnsi="Arial" w:cs="Arial"/>
                <w:color w:val="000000" w:themeColor="text1"/>
              </w:rPr>
              <w:t>determin</w:t>
            </w:r>
            <w:r w:rsidR="002D7699" w:rsidRPr="00DF27B2">
              <w:rPr>
                <w:rFonts w:ascii="Arial" w:eastAsia="Arial" w:hAnsi="Arial" w:cs="Arial"/>
                <w:color w:val="000000" w:themeColor="text1"/>
              </w:rPr>
              <w:t>ation of</w:t>
            </w:r>
            <w:r w:rsidRPr="00DF27B2">
              <w:rPr>
                <w:rFonts w:ascii="Arial" w:eastAsia="Arial" w:hAnsi="Arial" w:cs="Arial"/>
                <w:color w:val="000000" w:themeColor="text1"/>
              </w:rPr>
              <w:t xml:space="preserve"> OSH work targets</w:t>
            </w:r>
          </w:p>
          <w:p w14:paraId="1EA14CB8" w14:textId="77777777" w:rsidR="006E70D4"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t>OSH Indicators</w:t>
            </w:r>
            <w:r w:rsidRPr="00DF27B2">
              <w:rPr>
                <w:rFonts w:ascii="Arial" w:eastAsia="Arial" w:hAnsi="Arial" w:cs="Arial"/>
                <w:color w:val="000000" w:themeColor="text1"/>
              </w:rPr>
              <w:t xml:space="preserve"> based on gathered information are agreed upon to measure effectiveness of workplace OSH policies and procedures </w:t>
            </w:r>
          </w:p>
          <w:p w14:paraId="2D08EC5D" w14:textId="77777777" w:rsidR="006E70D4"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Agreed OSH indicators are endorsed for approval from appropriate personnel</w:t>
            </w:r>
          </w:p>
          <w:p w14:paraId="4A606422" w14:textId="504AB6F2" w:rsidR="006E70D4"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t xml:space="preserve">OSH </w:t>
            </w:r>
            <w:r w:rsidR="00130802" w:rsidRPr="00DF27B2">
              <w:rPr>
                <w:rFonts w:ascii="Arial" w:eastAsia="Arial" w:hAnsi="Arial" w:cs="Arial"/>
                <w:b/>
                <w:i/>
                <w:color w:val="000000" w:themeColor="text1"/>
              </w:rPr>
              <w:t>work instructions</w:t>
            </w:r>
            <w:r w:rsidRPr="00DF27B2">
              <w:rPr>
                <w:rFonts w:ascii="Arial" w:eastAsia="Arial" w:hAnsi="Arial" w:cs="Arial"/>
                <w:color w:val="000000" w:themeColor="text1"/>
              </w:rPr>
              <w:t xml:space="preserve"> are received in accordance with workplace policies and procedures</w:t>
            </w:r>
          </w:p>
        </w:tc>
        <w:tc>
          <w:tcPr>
            <w:tcW w:w="2016" w:type="dxa"/>
            <w:shd w:val="clear" w:color="auto" w:fill="auto"/>
          </w:tcPr>
          <w:p w14:paraId="503ECB37" w14:textId="77777777" w:rsidR="00124C67"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OSH work targets</w:t>
            </w:r>
          </w:p>
          <w:p w14:paraId="5B4B50EC" w14:textId="77777777" w:rsidR="00124C67"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OSH Indicators</w:t>
            </w:r>
          </w:p>
          <w:p w14:paraId="5B780542" w14:textId="77777777" w:rsidR="00124C67"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OSH work instructions</w:t>
            </w:r>
          </w:p>
          <w:p w14:paraId="2EFD3151" w14:textId="77777777" w:rsidR="00124C67"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Safety and health requirements of tasks</w:t>
            </w:r>
          </w:p>
          <w:p w14:paraId="21247F72" w14:textId="77777777" w:rsidR="00124C67"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Workplace guidelines on providing feedback on OSH and security   concerns</w:t>
            </w:r>
          </w:p>
          <w:p w14:paraId="687CCC56" w14:textId="6B2C6321" w:rsidR="00124C67"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OSH </w:t>
            </w:r>
            <w:r w:rsidR="00CE0473" w:rsidRPr="00DF27B2">
              <w:rPr>
                <w:rFonts w:ascii="Arial" w:eastAsia="Arial" w:hAnsi="Arial" w:cs="Arial"/>
                <w:color w:val="000000" w:themeColor="text1"/>
              </w:rPr>
              <w:t>regulations and</w:t>
            </w:r>
            <w:r w:rsidR="00CB5000" w:rsidRPr="00DF27B2">
              <w:rPr>
                <w:rFonts w:ascii="Arial" w:eastAsia="Arial" w:hAnsi="Arial" w:cs="Arial"/>
                <w:color w:val="000000" w:themeColor="text1"/>
              </w:rPr>
              <w:t xml:space="preserve"> h</w:t>
            </w:r>
            <w:r w:rsidRPr="00DF27B2">
              <w:rPr>
                <w:rFonts w:ascii="Arial" w:eastAsia="Arial" w:hAnsi="Arial" w:cs="Arial"/>
                <w:color w:val="000000" w:themeColor="text1"/>
              </w:rPr>
              <w:t>azard control procedures</w:t>
            </w:r>
          </w:p>
          <w:p w14:paraId="29FA41A5" w14:textId="1CA7B2A3" w:rsidR="006E70D4"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OSH trainings relevant to work  </w:t>
            </w:r>
          </w:p>
        </w:tc>
        <w:tc>
          <w:tcPr>
            <w:tcW w:w="2016" w:type="dxa"/>
            <w:shd w:val="clear" w:color="auto" w:fill="auto"/>
          </w:tcPr>
          <w:p w14:paraId="3881A3BB" w14:textId="77777777" w:rsidR="00124C67"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Communication skills</w:t>
            </w:r>
          </w:p>
          <w:p w14:paraId="6C0FBDE4" w14:textId="77777777" w:rsidR="00124C67"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Collaborating skills</w:t>
            </w:r>
          </w:p>
          <w:p w14:paraId="7CBAE543" w14:textId="77777777" w:rsidR="00124C67"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Critical thinking skills</w:t>
            </w:r>
          </w:p>
          <w:p w14:paraId="14181DB8" w14:textId="7D0D27C0" w:rsidR="006E70D4"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skills</w:t>
            </w:r>
          </w:p>
        </w:tc>
      </w:tr>
      <w:tr w:rsidR="00DF27B2" w:rsidRPr="00DF27B2" w14:paraId="0914FC21" w14:textId="77777777" w:rsidTr="00E3537F">
        <w:tc>
          <w:tcPr>
            <w:tcW w:w="2002" w:type="dxa"/>
            <w:shd w:val="clear" w:color="auto" w:fill="auto"/>
          </w:tcPr>
          <w:p w14:paraId="2CC0B414" w14:textId="7DA80B83" w:rsidR="006E70D4" w:rsidRPr="00DF27B2" w:rsidRDefault="00FD69A9" w:rsidP="00036EAA">
            <w:pPr>
              <w:pStyle w:val="ListParagraph"/>
              <w:numPr>
                <w:ilvl w:val="0"/>
                <w:numId w:val="100"/>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lastRenderedPageBreak/>
              <w:t xml:space="preserve">Evaluate effectiveness of Occupational Safety and </w:t>
            </w:r>
            <w:r w:rsidR="00130802" w:rsidRPr="00DF27B2">
              <w:rPr>
                <w:rFonts w:ascii="Arial" w:eastAsia="Arial" w:hAnsi="Arial" w:cs="Arial"/>
                <w:color w:val="000000" w:themeColor="text1"/>
              </w:rPr>
              <w:t>Health work</w:t>
            </w:r>
            <w:r w:rsidRPr="00DF27B2">
              <w:rPr>
                <w:rFonts w:ascii="Arial" w:eastAsia="Arial" w:hAnsi="Arial" w:cs="Arial"/>
                <w:color w:val="000000" w:themeColor="text1"/>
              </w:rPr>
              <w:t xml:space="preserve"> instructions</w:t>
            </w:r>
          </w:p>
        </w:tc>
        <w:tc>
          <w:tcPr>
            <w:tcW w:w="3024" w:type="dxa"/>
            <w:shd w:val="clear" w:color="auto" w:fill="auto"/>
          </w:tcPr>
          <w:p w14:paraId="6DB11B2A" w14:textId="77777777" w:rsidR="00FF4A9E"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OSH Practices are observed based on workplace standards</w:t>
            </w:r>
          </w:p>
          <w:p w14:paraId="1F26069A" w14:textId="77777777" w:rsidR="00FF4A9E"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Observed OSH practices are measured against approved</w:t>
            </w:r>
            <w:r w:rsidRPr="00DF27B2">
              <w:rPr>
                <w:rFonts w:ascii="Arial" w:eastAsia="Arial" w:hAnsi="Arial" w:cs="Arial"/>
                <w:b/>
                <w:color w:val="000000" w:themeColor="text1"/>
              </w:rPr>
              <w:t xml:space="preserve"> </w:t>
            </w:r>
            <w:r w:rsidRPr="00DF27B2">
              <w:rPr>
                <w:rFonts w:ascii="Arial" w:eastAsia="Arial" w:hAnsi="Arial" w:cs="Arial"/>
                <w:b/>
                <w:i/>
                <w:color w:val="000000" w:themeColor="text1"/>
              </w:rPr>
              <w:t>OSH metrics</w:t>
            </w:r>
          </w:p>
          <w:p w14:paraId="4E1801D9" w14:textId="033EE6B9" w:rsidR="006E70D4"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Findings regarding effectiveness are assessed and gaps identified are implemented based on OSH work standards </w:t>
            </w:r>
          </w:p>
        </w:tc>
        <w:tc>
          <w:tcPr>
            <w:tcW w:w="2016" w:type="dxa"/>
            <w:shd w:val="clear" w:color="auto" w:fill="auto"/>
          </w:tcPr>
          <w:p w14:paraId="25EFC058" w14:textId="77777777" w:rsidR="00FF4A9E"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OSH Practices</w:t>
            </w:r>
          </w:p>
          <w:p w14:paraId="2A0FE746" w14:textId="77777777" w:rsidR="00FF4A9E"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OSH metrics</w:t>
            </w:r>
          </w:p>
          <w:p w14:paraId="13E743CE" w14:textId="77777777" w:rsidR="00FF4A9E"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OSH Evaluation Techniques</w:t>
            </w:r>
          </w:p>
          <w:p w14:paraId="6EF2F500" w14:textId="02D72D08" w:rsidR="006E70D4"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OSH work standards</w:t>
            </w:r>
          </w:p>
        </w:tc>
        <w:tc>
          <w:tcPr>
            <w:tcW w:w="2016" w:type="dxa"/>
            <w:shd w:val="clear" w:color="auto" w:fill="auto"/>
          </w:tcPr>
          <w:p w14:paraId="34777C56" w14:textId="77777777" w:rsidR="00FF4A9E"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Critical thinking skills</w:t>
            </w:r>
          </w:p>
          <w:p w14:paraId="23121DFB" w14:textId="46D3552D" w:rsidR="006E70D4" w:rsidRPr="00DF27B2" w:rsidRDefault="00FD69A9" w:rsidP="00036EAA">
            <w:pPr>
              <w:pStyle w:val="ListParagraph"/>
              <w:numPr>
                <w:ilvl w:val="0"/>
                <w:numId w:val="15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Evaluating skills</w:t>
            </w:r>
          </w:p>
        </w:tc>
      </w:tr>
    </w:tbl>
    <w:p w14:paraId="63900117" w14:textId="1D00D52D" w:rsidR="00635B9D" w:rsidRPr="00DF27B2" w:rsidRDefault="00635B9D" w:rsidP="009208DC">
      <w:pPr>
        <w:spacing w:after="0" w:line="240" w:lineRule="auto"/>
        <w:rPr>
          <w:rFonts w:ascii="Arial" w:eastAsia="Arial" w:hAnsi="Arial" w:cs="Arial"/>
          <w:b/>
          <w:color w:val="000000" w:themeColor="text1"/>
        </w:rPr>
      </w:pPr>
    </w:p>
    <w:p w14:paraId="254353C9" w14:textId="77777777" w:rsidR="00755ADA" w:rsidRPr="00DF27B2" w:rsidRDefault="00755ADA">
      <w:pPr>
        <w:rPr>
          <w:rFonts w:ascii="Arial" w:eastAsia="Arial" w:hAnsi="Arial" w:cs="Arial"/>
          <w:b/>
          <w:color w:val="000000" w:themeColor="text1"/>
        </w:rPr>
      </w:pPr>
      <w:r w:rsidRPr="00DF27B2">
        <w:rPr>
          <w:rFonts w:ascii="Arial" w:eastAsia="Arial" w:hAnsi="Arial" w:cs="Arial"/>
          <w:b/>
          <w:color w:val="000000" w:themeColor="text1"/>
        </w:rPr>
        <w:br w:type="page"/>
      </w:r>
    </w:p>
    <w:p w14:paraId="34827D45" w14:textId="43FEE927"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RANGE OF VARIABLES</w:t>
      </w:r>
    </w:p>
    <w:p w14:paraId="0D0CA12D" w14:textId="77777777" w:rsidR="006E70D4" w:rsidRPr="00DF27B2" w:rsidRDefault="006E70D4" w:rsidP="009208DC">
      <w:pPr>
        <w:spacing w:after="0" w:line="240" w:lineRule="auto"/>
        <w:rPr>
          <w:rFonts w:ascii="Arial" w:eastAsia="Arial" w:hAnsi="Arial" w:cs="Arial"/>
          <w:b/>
          <w:color w:val="000000" w:themeColor="text1"/>
        </w:rPr>
      </w:pPr>
    </w:p>
    <w:tbl>
      <w:tblPr>
        <w:tblStyle w:val="af4"/>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69CBE0CC" w14:textId="77777777" w:rsidTr="00755ADA">
        <w:trPr>
          <w:trHeight w:val="605"/>
        </w:trPr>
        <w:tc>
          <w:tcPr>
            <w:tcW w:w="3600" w:type="dxa"/>
            <w:vAlign w:val="center"/>
          </w:tcPr>
          <w:p w14:paraId="388FFE69" w14:textId="77777777" w:rsidR="006E70D4" w:rsidRPr="00DF27B2" w:rsidRDefault="00FD69A9" w:rsidP="00C51D04">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VARIABLE</w:t>
            </w:r>
          </w:p>
        </w:tc>
        <w:tc>
          <w:tcPr>
            <w:tcW w:w="5458" w:type="dxa"/>
            <w:vAlign w:val="center"/>
          </w:tcPr>
          <w:p w14:paraId="071FCB6E" w14:textId="77777777" w:rsidR="006E70D4" w:rsidRPr="00DF27B2" w:rsidRDefault="00FD69A9" w:rsidP="00C51D04">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RANGE</w:t>
            </w:r>
          </w:p>
        </w:tc>
      </w:tr>
      <w:tr w:rsidR="00DF27B2" w:rsidRPr="00DF27B2" w14:paraId="51E7B512" w14:textId="77777777" w:rsidTr="00755ADA">
        <w:tc>
          <w:tcPr>
            <w:tcW w:w="3600" w:type="dxa"/>
          </w:tcPr>
          <w:p w14:paraId="4D7BE7E5" w14:textId="77777777" w:rsidR="006E70D4" w:rsidRPr="00DF27B2" w:rsidRDefault="00FD69A9" w:rsidP="00036EAA">
            <w:pPr>
              <w:numPr>
                <w:ilvl w:val="0"/>
                <w:numId w:val="48"/>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OSH Work Practices Issues</w:t>
            </w:r>
          </w:p>
        </w:tc>
        <w:tc>
          <w:tcPr>
            <w:tcW w:w="5458" w:type="dxa"/>
          </w:tcPr>
          <w:p w14:paraId="257C2AB6" w14:textId="77777777" w:rsidR="006E70D4" w:rsidRPr="00DF27B2" w:rsidRDefault="00FD69A9" w:rsidP="00C51D04">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277F5EE3" w14:textId="77777777" w:rsidR="006E70D4" w:rsidRPr="00DF27B2" w:rsidRDefault="00FD69A9" w:rsidP="00036EAA">
            <w:pPr>
              <w:numPr>
                <w:ilvl w:val="0"/>
                <w:numId w:val="4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Workers’ experience/observance on presence of work hazards</w:t>
            </w:r>
          </w:p>
          <w:p w14:paraId="5C67EAFA" w14:textId="77777777" w:rsidR="006E70D4" w:rsidRPr="00DF27B2" w:rsidRDefault="00FD69A9" w:rsidP="00036EAA">
            <w:pPr>
              <w:numPr>
                <w:ilvl w:val="0"/>
                <w:numId w:val="4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Unsafe/unhealthy administrative arrangements (prolonged work hours, no break-time, constant overtime, scheduling of tasks)</w:t>
            </w:r>
          </w:p>
          <w:p w14:paraId="19AE61B9" w14:textId="77777777" w:rsidR="006E70D4" w:rsidRPr="00DF27B2" w:rsidRDefault="00FD69A9" w:rsidP="00036EAA">
            <w:pPr>
              <w:numPr>
                <w:ilvl w:val="0"/>
                <w:numId w:val="4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Reasons for compliance/non-compliance to use of PPEs or other OSH procedures/policies/ guidelines</w:t>
            </w:r>
          </w:p>
        </w:tc>
      </w:tr>
      <w:tr w:rsidR="00DF27B2" w:rsidRPr="00DF27B2" w14:paraId="6D632FF6" w14:textId="77777777" w:rsidTr="00755ADA">
        <w:tc>
          <w:tcPr>
            <w:tcW w:w="3600" w:type="dxa"/>
          </w:tcPr>
          <w:p w14:paraId="411A5C97" w14:textId="77777777" w:rsidR="006E70D4" w:rsidRPr="00DF27B2" w:rsidRDefault="00FD69A9" w:rsidP="00036EAA">
            <w:pPr>
              <w:numPr>
                <w:ilvl w:val="0"/>
                <w:numId w:val="48"/>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OSH Indicators</w:t>
            </w:r>
          </w:p>
        </w:tc>
        <w:tc>
          <w:tcPr>
            <w:tcW w:w="5458" w:type="dxa"/>
          </w:tcPr>
          <w:p w14:paraId="2B5ED9A9" w14:textId="77777777" w:rsidR="006E70D4" w:rsidRPr="00DF27B2" w:rsidRDefault="00FD69A9" w:rsidP="00C51D04">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70D0E2D6" w14:textId="5F44E873" w:rsidR="006E70D4" w:rsidRPr="00DF27B2" w:rsidRDefault="00FD69A9" w:rsidP="00036EAA">
            <w:pPr>
              <w:numPr>
                <w:ilvl w:val="0"/>
                <w:numId w:val="43"/>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Increased incidents of accidents</w:t>
            </w:r>
            <w:r w:rsidR="00CB5000" w:rsidRPr="00DF27B2">
              <w:rPr>
                <w:rFonts w:ascii="Arial" w:eastAsia="Arial" w:hAnsi="Arial" w:cs="Arial"/>
                <w:color w:val="000000" w:themeColor="text1"/>
              </w:rPr>
              <w:t xml:space="preserve"> or</w:t>
            </w:r>
            <w:r w:rsidRPr="00DF27B2">
              <w:rPr>
                <w:rFonts w:ascii="Arial" w:eastAsia="Arial" w:hAnsi="Arial" w:cs="Arial"/>
                <w:color w:val="000000" w:themeColor="text1"/>
              </w:rPr>
              <w:t xml:space="preserve"> injuries</w:t>
            </w:r>
          </w:p>
          <w:p w14:paraId="189B1FA9" w14:textId="77777777" w:rsidR="006E70D4" w:rsidRPr="00DF27B2" w:rsidRDefault="00FD69A9" w:rsidP="00036EAA">
            <w:pPr>
              <w:numPr>
                <w:ilvl w:val="0"/>
                <w:numId w:val="43"/>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Increased occurrence of sickness or health complaints/symptoms</w:t>
            </w:r>
          </w:p>
          <w:p w14:paraId="121A49E0" w14:textId="71966029" w:rsidR="006E70D4" w:rsidRPr="00DF27B2" w:rsidRDefault="00FD69A9" w:rsidP="00036EAA">
            <w:pPr>
              <w:numPr>
                <w:ilvl w:val="0"/>
                <w:numId w:val="43"/>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Common complaints of workers related to OSH</w:t>
            </w:r>
          </w:p>
          <w:p w14:paraId="1590C1B0" w14:textId="3FD759F8" w:rsidR="006E70D4" w:rsidRPr="00DF27B2" w:rsidRDefault="00FD69A9" w:rsidP="00036EAA">
            <w:pPr>
              <w:numPr>
                <w:ilvl w:val="0"/>
                <w:numId w:val="43"/>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High absenteeism for work-related reasons</w:t>
            </w:r>
          </w:p>
        </w:tc>
      </w:tr>
      <w:tr w:rsidR="00DF27B2" w:rsidRPr="00DF27B2" w14:paraId="529DCAA6" w14:textId="77777777" w:rsidTr="00755ADA">
        <w:tc>
          <w:tcPr>
            <w:tcW w:w="3600" w:type="dxa"/>
          </w:tcPr>
          <w:p w14:paraId="1133E4F5" w14:textId="77777777" w:rsidR="006E70D4" w:rsidRPr="00DF27B2" w:rsidRDefault="00FD69A9" w:rsidP="00036EAA">
            <w:pPr>
              <w:numPr>
                <w:ilvl w:val="0"/>
                <w:numId w:val="48"/>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OSH Work Instructions</w:t>
            </w:r>
          </w:p>
        </w:tc>
        <w:tc>
          <w:tcPr>
            <w:tcW w:w="5458" w:type="dxa"/>
          </w:tcPr>
          <w:p w14:paraId="0EE356C2" w14:textId="77777777" w:rsidR="006E70D4" w:rsidRPr="00DF27B2" w:rsidRDefault="00FD69A9" w:rsidP="00C51D04">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42841C74" w14:textId="30F403AD" w:rsidR="006E70D4" w:rsidRPr="00DF27B2" w:rsidRDefault="00FD69A9" w:rsidP="00036EAA">
            <w:pPr>
              <w:numPr>
                <w:ilvl w:val="0"/>
                <w:numId w:val="4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Preventive and control measures and targets</w:t>
            </w:r>
          </w:p>
          <w:p w14:paraId="61446F05" w14:textId="4F498B19" w:rsidR="006E70D4" w:rsidRPr="00DF27B2" w:rsidRDefault="00FD69A9" w:rsidP="00036EAA">
            <w:pPr>
              <w:numPr>
                <w:ilvl w:val="0"/>
                <w:numId w:val="4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Eliminate the hazard (</w:t>
            </w:r>
            <w:proofErr w:type="gramStart"/>
            <w:r w:rsidRPr="00DF27B2">
              <w:rPr>
                <w:rFonts w:ascii="Arial" w:eastAsia="Arial" w:hAnsi="Arial" w:cs="Arial"/>
                <w:color w:val="000000" w:themeColor="text1"/>
              </w:rPr>
              <w:t>i.e.</w:t>
            </w:r>
            <w:proofErr w:type="gramEnd"/>
            <w:r w:rsidRPr="00DF27B2">
              <w:rPr>
                <w:rFonts w:ascii="Arial" w:eastAsia="Arial" w:hAnsi="Arial" w:cs="Arial"/>
                <w:color w:val="000000" w:themeColor="text1"/>
              </w:rPr>
              <w:t xml:space="preserve"> get rid of the dangerous machine</w:t>
            </w:r>
            <w:r w:rsidR="00CB5000" w:rsidRPr="00DF27B2">
              <w:rPr>
                <w:rFonts w:ascii="Arial" w:eastAsia="Arial" w:hAnsi="Arial" w:cs="Arial"/>
                <w:color w:val="000000" w:themeColor="text1"/>
              </w:rPr>
              <w:t>ry)</w:t>
            </w:r>
          </w:p>
          <w:p w14:paraId="19640DB4" w14:textId="77777777" w:rsidR="006E70D4" w:rsidRPr="00DF27B2" w:rsidRDefault="00FD69A9" w:rsidP="00036EAA">
            <w:pPr>
              <w:numPr>
                <w:ilvl w:val="0"/>
                <w:numId w:val="4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Isolate the hazard (</w:t>
            </w:r>
            <w:proofErr w:type="gramStart"/>
            <w:r w:rsidRPr="00DF27B2">
              <w:rPr>
                <w:rFonts w:ascii="Arial" w:eastAsia="Arial" w:hAnsi="Arial" w:cs="Arial"/>
                <w:color w:val="000000" w:themeColor="text1"/>
              </w:rPr>
              <w:t>i.e.</w:t>
            </w:r>
            <w:proofErr w:type="gramEnd"/>
            <w:r w:rsidRPr="00DF27B2">
              <w:rPr>
                <w:rFonts w:ascii="Arial" w:eastAsia="Arial" w:hAnsi="Arial" w:cs="Arial"/>
                <w:color w:val="000000" w:themeColor="text1"/>
              </w:rPr>
              <w:t xml:space="preserve"> keep the machine in a closed room and operate it remotely; barricade an unsafe area off)</w:t>
            </w:r>
          </w:p>
          <w:p w14:paraId="2E6E61AC" w14:textId="536A11ED" w:rsidR="006E70D4" w:rsidRPr="00DF27B2" w:rsidRDefault="00FD69A9" w:rsidP="00036EAA">
            <w:pPr>
              <w:numPr>
                <w:ilvl w:val="0"/>
                <w:numId w:val="4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Substitute the hazard with a safer alternative (</w:t>
            </w:r>
            <w:proofErr w:type="gramStart"/>
            <w:r w:rsidRPr="00DF27B2">
              <w:rPr>
                <w:rFonts w:ascii="Arial" w:eastAsia="Arial" w:hAnsi="Arial" w:cs="Arial"/>
                <w:color w:val="000000" w:themeColor="text1"/>
              </w:rPr>
              <w:t>i.e.</w:t>
            </w:r>
            <w:proofErr w:type="gramEnd"/>
            <w:r w:rsidRPr="00DF27B2">
              <w:rPr>
                <w:rFonts w:ascii="Arial" w:eastAsia="Arial" w:hAnsi="Arial" w:cs="Arial"/>
                <w:color w:val="000000" w:themeColor="text1"/>
              </w:rPr>
              <w:t xml:space="preserve"> replace the machine with a safer one)</w:t>
            </w:r>
          </w:p>
          <w:p w14:paraId="5BA5CE90" w14:textId="273E94C1" w:rsidR="006E70D4" w:rsidRPr="00DF27B2" w:rsidRDefault="00FD69A9" w:rsidP="00036EAA">
            <w:pPr>
              <w:numPr>
                <w:ilvl w:val="0"/>
                <w:numId w:val="4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Use administrative controls to reduce the risk (</w:t>
            </w:r>
            <w:proofErr w:type="gramStart"/>
            <w:r w:rsidRPr="00DF27B2">
              <w:rPr>
                <w:rFonts w:ascii="Arial" w:eastAsia="Arial" w:hAnsi="Arial" w:cs="Arial"/>
                <w:color w:val="000000" w:themeColor="text1"/>
              </w:rPr>
              <w:t>i.e.</w:t>
            </w:r>
            <w:proofErr w:type="gramEnd"/>
            <w:r w:rsidRPr="00DF27B2">
              <w:rPr>
                <w:rFonts w:ascii="Arial" w:eastAsia="Arial" w:hAnsi="Arial" w:cs="Arial"/>
                <w:color w:val="000000" w:themeColor="text1"/>
              </w:rPr>
              <w:t xml:space="preserve"> give trainings on how to use equipment safely; OSH-related topics, issue warning signages, rotation/shifting work schedule)</w:t>
            </w:r>
          </w:p>
          <w:p w14:paraId="02F2444E" w14:textId="4D90A8E4" w:rsidR="006E70D4" w:rsidRPr="00DF27B2" w:rsidRDefault="00FD69A9" w:rsidP="00036EAA">
            <w:pPr>
              <w:numPr>
                <w:ilvl w:val="0"/>
                <w:numId w:val="4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Use engineering controls to reduce the risk (</w:t>
            </w:r>
            <w:proofErr w:type="gramStart"/>
            <w:r w:rsidRPr="00DF27B2">
              <w:rPr>
                <w:rFonts w:ascii="Arial" w:eastAsia="Arial" w:hAnsi="Arial" w:cs="Arial"/>
                <w:color w:val="000000" w:themeColor="text1"/>
              </w:rPr>
              <w:t>i.e.</w:t>
            </w:r>
            <w:proofErr w:type="gramEnd"/>
            <w:r w:rsidRPr="00DF27B2">
              <w:rPr>
                <w:rFonts w:ascii="Arial" w:eastAsia="Arial" w:hAnsi="Arial" w:cs="Arial"/>
                <w:color w:val="000000" w:themeColor="text1"/>
              </w:rPr>
              <w:t xml:space="preserve"> use safety guards </w:t>
            </w:r>
            <w:r w:rsidR="00CB5000" w:rsidRPr="00DF27B2">
              <w:rPr>
                <w:rFonts w:ascii="Arial" w:eastAsia="Arial" w:hAnsi="Arial" w:cs="Arial"/>
                <w:color w:val="000000" w:themeColor="text1"/>
              </w:rPr>
              <w:t>for the</w:t>
            </w:r>
            <w:r w:rsidRPr="00DF27B2">
              <w:rPr>
                <w:rFonts w:ascii="Arial" w:eastAsia="Arial" w:hAnsi="Arial" w:cs="Arial"/>
                <w:color w:val="000000" w:themeColor="text1"/>
              </w:rPr>
              <w:t xml:space="preserve"> machine)</w:t>
            </w:r>
          </w:p>
          <w:p w14:paraId="23331D95" w14:textId="05B3B5AD" w:rsidR="006E70D4" w:rsidRPr="00DF27B2" w:rsidRDefault="00FD69A9" w:rsidP="00036EAA">
            <w:pPr>
              <w:numPr>
                <w:ilvl w:val="0"/>
                <w:numId w:val="4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Use personal protective equipment</w:t>
            </w:r>
          </w:p>
          <w:p w14:paraId="7B02AE46" w14:textId="41AC21F2" w:rsidR="006E70D4" w:rsidRPr="00DF27B2" w:rsidRDefault="00FD69A9" w:rsidP="00036EAA">
            <w:pPr>
              <w:numPr>
                <w:ilvl w:val="0"/>
                <w:numId w:val="4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Safety, Health</w:t>
            </w:r>
            <w:r w:rsidR="00CB5000" w:rsidRPr="00DF27B2">
              <w:rPr>
                <w:rFonts w:ascii="Arial" w:eastAsia="Arial" w:hAnsi="Arial" w:cs="Arial"/>
                <w:color w:val="000000" w:themeColor="text1"/>
              </w:rPr>
              <w:t>,</w:t>
            </w:r>
            <w:r w:rsidRPr="00DF27B2">
              <w:rPr>
                <w:rFonts w:ascii="Arial" w:eastAsia="Arial" w:hAnsi="Arial" w:cs="Arial"/>
                <w:color w:val="000000" w:themeColor="text1"/>
              </w:rPr>
              <w:t xml:space="preserve"> and Work Environment Evaluation </w:t>
            </w:r>
          </w:p>
          <w:p w14:paraId="30E4BFC6" w14:textId="77777777" w:rsidR="006E70D4" w:rsidRPr="00DF27B2" w:rsidRDefault="00FD69A9" w:rsidP="00036EAA">
            <w:pPr>
              <w:numPr>
                <w:ilvl w:val="0"/>
                <w:numId w:val="4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Periodic and/or special medical examinations of workers</w:t>
            </w:r>
          </w:p>
        </w:tc>
      </w:tr>
      <w:tr w:rsidR="00DF27B2" w:rsidRPr="00DF27B2" w14:paraId="6C9B857A" w14:textId="77777777" w:rsidTr="00755ADA">
        <w:tc>
          <w:tcPr>
            <w:tcW w:w="3600" w:type="dxa"/>
          </w:tcPr>
          <w:p w14:paraId="0A74133B" w14:textId="77777777" w:rsidR="006E70D4" w:rsidRPr="00DF27B2" w:rsidRDefault="00FD69A9" w:rsidP="00036EAA">
            <w:pPr>
              <w:numPr>
                <w:ilvl w:val="0"/>
                <w:numId w:val="48"/>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OSH metrics</w:t>
            </w:r>
          </w:p>
        </w:tc>
        <w:tc>
          <w:tcPr>
            <w:tcW w:w="5458" w:type="dxa"/>
          </w:tcPr>
          <w:p w14:paraId="22127881" w14:textId="77777777" w:rsidR="006E70D4" w:rsidRPr="00DF27B2" w:rsidRDefault="00FD69A9" w:rsidP="00C51D04">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39A5BDF0" w14:textId="77777777" w:rsidR="006E70D4" w:rsidRPr="00DF27B2" w:rsidRDefault="00FD69A9" w:rsidP="00036EAA">
            <w:pPr>
              <w:numPr>
                <w:ilvl w:val="0"/>
                <w:numId w:val="4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Statistics on incidence of accidence and injuries</w:t>
            </w:r>
          </w:p>
          <w:p w14:paraId="26746832" w14:textId="77777777" w:rsidR="006E70D4" w:rsidRPr="00DF27B2" w:rsidRDefault="00FD69A9" w:rsidP="00036EAA">
            <w:pPr>
              <w:numPr>
                <w:ilvl w:val="0"/>
                <w:numId w:val="4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Morbidity (Type and Number of Sickness)</w:t>
            </w:r>
          </w:p>
          <w:p w14:paraId="5ACE0EFE" w14:textId="77777777" w:rsidR="006E70D4" w:rsidRPr="00DF27B2" w:rsidRDefault="00FD69A9" w:rsidP="00036EAA">
            <w:pPr>
              <w:numPr>
                <w:ilvl w:val="0"/>
                <w:numId w:val="4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Mortality (Cause and Number of Deaths)</w:t>
            </w:r>
          </w:p>
          <w:p w14:paraId="2E221565" w14:textId="77777777" w:rsidR="006E70D4" w:rsidRPr="00DF27B2" w:rsidRDefault="00FD69A9" w:rsidP="00036EAA">
            <w:pPr>
              <w:numPr>
                <w:ilvl w:val="0"/>
                <w:numId w:val="4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Accident Rate</w:t>
            </w:r>
          </w:p>
        </w:tc>
      </w:tr>
    </w:tbl>
    <w:p w14:paraId="255C8598"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1C2BDA41" w14:textId="77777777" w:rsidR="00635B9D" w:rsidRPr="00DF27B2" w:rsidRDefault="00635B9D"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br w:type="page"/>
      </w:r>
    </w:p>
    <w:p w14:paraId="1CB3DE0B" w14:textId="2686CB24"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EVIDENCE GUIDE</w:t>
      </w:r>
    </w:p>
    <w:p w14:paraId="3B59FF2C" w14:textId="77777777" w:rsidR="006E70D4" w:rsidRPr="00DF27B2" w:rsidRDefault="006E70D4" w:rsidP="009208DC">
      <w:pPr>
        <w:spacing w:after="0" w:line="240" w:lineRule="auto"/>
        <w:rPr>
          <w:rFonts w:ascii="Arial" w:eastAsia="Arial" w:hAnsi="Arial" w:cs="Arial"/>
          <w:b/>
          <w:color w:val="000000" w:themeColor="text1"/>
        </w:rPr>
      </w:pPr>
    </w:p>
    <w:tbl>
      <w:tblPr>
        <w:tblStyle w:val="af5"/>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7C7DCD58" w14:textId="77777777" w:rsidTr="00C51D04">
        <w:trPr>
          <w:trHeight w:val="240"/>
        </w:trPr>
        <w:tc>
          <w:tcPr>
            <w:tcW w:w="3600" w:type="dxa"/>
          </w:tcPr>
          <w:p w14:paraId="2047D051" w14:textId="42300C41" w:rsidR="006E70D4" w:rsidRPr="00DF27B2" w:rsidRDefault="00FD69A9" w:rsidP="00036EAA">
            <w:pPr>
              <w:pStyle w:val="ListParagraph"/>
              <w:numPr>
                <w:ilvl w:val="0"/>
                <w:numId w:val="103"/>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Critical aspects of Competency</w:t>
            </w:r>
          </w:p>
        </w:tc>
        <w:tc>
          <w:tcPr>
            <w:tcW w:w="5458" w:type="dxa"/>
          </w:tcPr>
          <w:p w14:paraId="7E0F8026" w14:textId="77777777" w:rsidR="006E70D4" w:rsidRPr="00DF27B2" w:rsidRDefault="00FD69A9" w:rsidP="00E441CF">
            <w:pPr>
              <w:tabs>
                <w:tab w:val="left" w:pos="552"/>
              </w:tabs>
              <w:spacing w:after="0" w:line="240" w:lineRule="auto"/>
              <w:ind w:left="288" w:hanging="288"/>
              <w:jc w:val="both"/>
              <w:rPr>
                <w:rFonts w:ascii="Arial" w:eastAsia="Arial" w:hAnsi="Arial" w:cs="Arial"/>
                <w:bCs/>
                <w:color w:val="000000" w:themeColor="text1"/>
              </w:rPr>
            </w:pPr>
            <w:r w:rsidRPr="00DF27B2">
              <w:rPr>
                <w:rFonts w:ascii="Arial" w:eastAsia="Arial" w:hAnsi="Arial" w:cs="Arial"/>
                <w:bCs/>
                <w:color w:val="000000" w:themeColor="text1"/>
              </w:rPr>
              <w:t>Assessment requires evidence that the candidate:</w:t>
            </w:r>
          </w:p>
          <w:p w14:paraId="529F59F4" w14:textId="77EA120D" w:rsidR="00124C67" w:rsidRPr="00DF27B2" w:rsidRDefault="00FD69A9" w:rsidP="00036EAA">
            <w:pPr>
              <w:pStyle w:val="ListParagraph"/>
              <w:numPr>
                <w:ilvl w:val="0"/>
                <w:numId w:val="9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Identify OSH work practices </w:t>
            </w:r>
            <w:r w:rsidR="00A2352F" w:rsidRPr="00DF27B2">
              <w:rPr>
                <w:rFonts w:ascii="Arial" w:eastAsia="Arial" w:hAnsi="Arial" w:cs="Arial"/>
                <w:color w:val="000000" w:themeColor="text1"/>
              </w:rPr>
              <w:t xml:space="preserve">and </w:t>
            </w:r>
            <w:r w:rsidRPr="00DF27B2">
              <w:rPr>
                <w:rFonts w:ascii="Arial" w:eastAsia="Arial" w:hAnsi="Arial" w:cs="Arial"/>
                <w:color w:val="000000" w:themeColor="text1"/>
              </w:rPr>
              <w:t>issues relevant to work requirements</w:t>
            </w:r>
          </w:p>
          <w:p w14:paraId="48FBDB21" w14:textId="77777777" w:rsidR="00124C67" w:rsidRPr="00DF27B2" w:rsidRDefault="00FD69A9" w:rsidP="00036EAA">
            <w:pPr>
              <w:pStyle w:val="ListParagraph"/>
              <w:numPr>
                <w:ilvl w:val="0"/>
                <w:numId w:val="9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Identify gaps in work practices related to relevant OSH work standards</w:t>
            </w:r>
          </w:p>
          <w:p w14:paraId="07540C35" w14:textId="77777777" w:rsidR="00124C67" w:rsidRPr="00DF27B2" w:rsidRDefault="00FD69A9" w:rsidP="00036EAA">
            <w:pPr>
              <w:pStyle w:val="ListParagraph"/>
              <w:numPr>
                <w:ilvl w:val="0"/>
                <w:numId w:val="9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Agree upon OSH Indicators based on gathered information to measure effectiveness of workplace OSH policies and procedures</w:t>
            </w:r>
          </w:p>
          <w:p w14:paraId="0FA8445F" w14:textId="77777777" w:rsidR="00124C67" w:rsidRPr="00DF27B2" w:rsidRDefault="00FD69A9" w:rsidP="00036EAA">
            <w:pPr>
              <w:pStyle w:val="ListParagraph"/>
              <w:numPr>
                <w:ilvl w:val="0"/>
                <w:numId w:val="9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Receive OSH work instructions in accordance with workplace policies and procedures</w:t>
            </w:r>
          </w:p>
          <w:p w14:paraId="3550A5D6" w14:textId="39306BB7" w:rsidR="00124C67" w:rsidRPr="00DF27B2" w:rsidRDefault="00FD69A9" w:rsidP="00036EAA">
            <w:pPr>
              <w:pStyle w:val="ListParagraph"/>
              <w:numPr>
                <w:ilvl w:val="0"/>
                <w:numId w:val="9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Compare </w:t>
            </w:r>
            <w:r w:rsidR="000615BE" w:rsidRPr="00DF27B2">
              <w:rPr>
                <w:rFonts w:ascii="Arial" w:eastAsia="Arial" w:hAnsi="Arial" w:cs="Arial"/>
                <w:color w:val="000000" w:themeColor="text1"/>
              </w:rPr>
              <w:t>o</w:t>
            </w:r>
            <w:r w:rsidRPr="00DF27B2">
              <w:rPr>
                <w:rFonts w:ascii="Arial" w:eastAsia="Arial" w:hAnsi="Arial" w:cs="Arial"/>
                <w:color w:val="000000" w:themeColor="text1"/>
              </w:rPr>
              <w:t>bserved OSH practices with against approved OSH work instructions</w:t>
            </w:r>
          </w:p>
          <w:p w14:paraId="15E4903A" w14:textId="6B3D9A2D" w:rsidR="006E70D4" w:rsidRPr="00DF27B2" w:rsidRDefault="00FD69A9" w:rsidP="00036EAA">
            <w:pPr>
              <w:pStyle w:val="ListParagraph"/>
              <w:numPr>
                <w:ilvl w:val="0"/>
                <w:numId w:val="9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Assess findings regarding effectiveness based on OSH work standards</w:t>
            </w:r>
          </w:p>
        </w:tc>
      </w:tr>
      <w:tr w:rsidR="00DF27B2" w:rsidRPr="00DF27B2" w14:paraId="4E55F57D" w14:textId="77777777" w:rsidTr="00C51D04">
        <w:trPr>
          <w:trHeight w:val="220"/>
        </w:trPr>
        <w:tc>
          <w:tcPr>
            <w:tcW w:w="3600" w:type="dxa"/>
          </w:tcPr>
          <w:p w14:paraId="013BA5BB" w14:textId="5646AE97" w:rsidR="006E70D4" w:rsidRPr="00DF27B2" w:rsidRDefault="00FD69A9" w:rsidP="00036EAA">
            <w:pPr>
              <w:pStyle w:val="ListParagraph"/>
              <w:numPr>
                <w:ilvl w:val="0"/>
                <w:numId w:val="104"/>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w:t>
            </w:r>
            <w:r w:rsidR="00CA342D" w:rsidRPr="00DF27B2">
              <w:rPr>
                <w:rFonts w:ascii="Arial" w:eastAsia="Arial" w:hAnsi="Arial" w:cs="Arial"/>
                <w:color w:val="000000" w:themeColor="text1"/>
              </w:rPr>
              <w:t xml:space="preserve"> </w:t>
            </w:r>
            <w:r w:rsidRPr="00DF27B2">
              <w:rPr>
                <w:rFonts w:ascii="Arial" w:eastAsia="Arial" w:hAnsi="Arial" w:cs="Arial"/>
                <w:color w:val="000000" w:themeColor="text1"/>
              </w:rPr>
              <w:t>Implications</w:t>
            </w:r>
          </w:p>
        </w:tc>
        <w:tc>
          <w:tcPr>
            <w:tcW w:w="5458" w:type="dxa"/>
          </w:tcPr>
          <w:p w14:paraId="685194AE" w14:textId="77777777" w:rsidR="006E70D4" w:rsidRPr="00DF27B2" w:rsidRDefault="00FD69A9" w:rsidP="00A2352F">
            <w:pPr>
              <w:spacing w:after="0" w:line="240" w:lineRule="auto"/>
              <w:jc w:val="both"/>
              <w:rPr>
                <w:rFonts w:ascii="Arial" w:eastAsia="Arial" w:hAnsi="Arial" w:cs="Arial"/>
                <w:bCs/>
                <w:color w:val="000000" w:themeColor="text1"/>
              </w:rPr>
            </w:pPr>
            <w:r w:rsidRPr="00DF27B2">
              <w:rPr>
                <w:rFonts w:ascii="Arial" w:eastAsia="Arial" w:hAnsi="Arial" w:cs="Arial"/>
                <w:bCs/>
                <w:color w:val="000000" w:themeColor="text1"/>
              </w:rPr>
              <w:t>The following resources should be provided:</w:t>
            </w:r>
          </w:p>
          <w:p w14:paraId="1CC1B553" w14:textId="1DADA034" w:rsidR="006E70D4" w:rsidRPr="00DF27B2" w:rsidRDefault="00FD69A9" w:rsidP="00036EAA">
            <w:pPr>
              <w:pStyle w:val="ListParagraph"/>
              <w:numPr>
                <w:ilvl w:val="0"/>
                <w:numId w:val="15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Facilities, materials, tools</w:t>
            </w:r>
            <w:r w:rsidR="00A2352F" w:rsidRPr="00DF27B2">
              <w:rPr>
                <w:rFonts w:ascii="Arial" w:eastAsia="Arial" w:hAnsi="Arial" w:cs="Arial"/>
                <w:color w:val="000000" w:themeColor="text1"/>
              </w:rPr>
              <w:t>,</w:t>
            </w:r>
            <w:r w:rsidRPr="00DF27B2">
              <w:rPr>
                <w:rFonts w:ascii="Arial" w:eastAsia="Arial" w:hAnsi="Arial" w:cs="Arial"/>
                <w:color w:val="000000" w:themeColor="text1"/>
              </w:rPr>
              <w:t xml:space="preserve"> and equipment necessary for the</w:t>
            </w:r>
            <w:r w:rsidR="00124C67" w:rsidRPr="00DF27B2">
              <w:rPr>
                <w:rFonts w:ascii="Arial" w:eastAsia="Arial" w:hAnsi="Arial" w:cs="Arial"/>
                <w:color w:val="000000" w:themeColor="text1"/>
              </w:rPr>
              <w:t xml:space="preserve"> </w:t>
            </w:r>
            <w:r w:rsidRPr="00DF27B2">
              <w:rPr>
                <w:rFonts w:ascii="Arial" w:eastAsia="Arial" w:hAnsi="Arial" w:cs="Arial"/>
                <w:color w:val="000000" w:themeColor="text1"/>
              </w:rPr>
              <w:t>activity</w:t>
            </w:r>
          </w:p>
        </w:tc>
      </w:tr>
      <w:tr w:rsidR="00DF27B2" w:rsidRPr="00DF27B2" w14:paraId="5AD3792E" w14:textId="77777777" w:rsidTr="00C51D04">
        <w:trPr>
          <w:trHeight w:val="220"/>
        </w:trPr>
        <w:tc>
          <w:tcPr>
            <w:tcW w:w="3600" w:type="dxa"/>
          </w:tcPr>
          <w:p w14:paraId="52B78910" w14:textId="6800E7D7" w:rsidR="006E70D4" w:rsidRPr="00DF27B2" w:rsidRDefault="00FD69A9" w:rsidP="00036EAA">
            <w:pPr>
              <w:pStyle w:val="ListParagraph"/>
              <w:numPr>
                <w:ilvl w:val="0"/>
                <w:numId w:val="104"/>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Methods of Assessment</w:t>
            </w:r>
          </w:p>
        </w:tc>
        <w:tc>
          <w:tcPr>
            <w:tcW w:w="5458" w:type="dxa"/>
          </w:tcPr>
          <w:p w14:paraId="6611FDAE" w14:textId="77777777" w:rsidR="006E70D4" w:rsidRPr="00DF27B2" w:rsidRDefault="00FD69A9" w:rsidP="00E441CF">
            <w:pPr>
              <w:spacing w:after="0" w:line="240" w:lineRule="auto"/>
              <w:ind w:left="288" w:hanging="288"/>
              <w:jc w:val="both"/>
              <w:rPr>
                <w:rFonts w:ascii="Arial" w:eastAsia="Arial" w:hAnsi="Arial" w:cs="Arial"/>
                <w:bCs/>
                <w:color w:val="000000" w:themeColor="text1"/>
              </w:rPr>
            </w:pPr>
            <w:r w:rsidRPr="00DF27B2">
              <w:rPr>
                <w:rFonts w:ascii="Arial" w:eastAsia="Arial" w:hAnsi="Arial" w:cs="Arial"/>
                <w:bCs/>
                <w:color w:val="000000" w:themeColor="text1"/>
              </w:rPr>
              <w:t>Competency in this unit may be assessed through:</w:t>
            </w:r>
          </w:p>
          <w:p w14:paraId="7305CB82" w14:textId="77777777" w:rsidR="00CA342D" w:rsidRPr="00DF27B2" w:rsidRDefault="00FD69A9" w:rsidP="00036EAA">
            <w:pPr>
              <w:pStyle w:val="ListParagraph"/>
              <w:numPr>
                <w:ilvl w:val="0"/>
                <w:numId w:val="10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Observation/Demonstration with oral questioning</w:t>
            </w:r>
          </w:p>
          <w:p w14:paraId="614DB3F5" w14:textId="77777777" w:rsidR="00CA342D" w:rsidRPr="00DF27B2" w:rsidRDefault="00FD69A9" w:rsidP="00036EAA">
            <w:pPr>
              <w:pStyle w:val="ListParagraph"/>
              <w:numPr>
                <w:ilvl w:val="0"/>
                <w:numId w:val="10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Third party report</w:t>
            </w:r>
          </w:p>
          <w:p w14:paraId="5CDB0ECB" w14:textId="7048AEA5" w:rsidR="006E70D4" w:rsidRPr="00DF27B2" w:rsidRDefault="00FD69A9" w:rsidP="00036EAA">
            <w:pPr>
              <w:pStyle w:val="ListParagraph"/>
              <w:numPr>
                <w:ilvl w:val="0"/>
                <w:numId w:val="10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Written exam</w:t>
            </w:r>
          </w:p>
        </w:tc>
      </w:tr>
      <w:tr w:rsidR="00DF27B2" w:rsidRPr="00DF27B2" w14:paraId="58A7BCE9" w14:textId="77777777" w:rsidTr="00C51D04">
        <w:trPr>
          <w:trHeight w:val="220"/>
        </w:trPr>
        <w:tc>
          <w:tcPr>
            <w:tcW w:w="3600" w:type="dxa"/>
          </w:tcPr>
          <w:p w14:paraId="7DDCC814" w14:textId="3E130E08" w:rsidR="006E70D4" w:rsidRPr="00DF27B2" w:rsidRDefault="00FD69A9" w:rsidP="00036EAA">
            <w:pPr>
              <w:pStyle w:val="ListParagraph"/>
              <w:numPr>
                <w:ilvl w:val="0"/>
                <w:numId w:val="104"/>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Context for Assessment</w:t>
            </w:r>
          </w:p>
        </w:tc>
        <w:tc>
          <w:tcPr>
            <w:tcW w:w="5458" w:type="dxa"/>
          </w:tcPr>
          <w:p w14:paraId="573CF59F" w14:textId="3F711441" w:rsidR="006E70D4" w:rsidRPr="00DF27B2" w:rsidRDefault="00FD69A9" w:rsidP="00036EAA">
            <w:pPr>
              <w:pStyle w:val="ListParagraph"/>
              <w:numPr>
                <w:ilvl w:val="0"/>
                <w:numId w:val="10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Competency may be assessed in the </w:t>
            </w:r>
            <w:proofErr w:type="gramStart"/>
            <w:r w:rsidRPr="00DF27B2">
              <w:rPr>
                <w:rFonts w:ascii="Arial" w:eastAsia="Arial" w:hAnsi="Arial" w:cs="Arial"/>
                <w:color w:val="000000" w:themeColor="text1"/>
              </w:rPr>
              <w:t>work place</w:t>
            </w:r>
            <w:proofErr w:type="gramEnd"/>
            <w:r w:rsidRPr="00DF27B2">
              <w:rPr>
                <w:rFonts w:ascii="Arial" w:eastAsia="Arial" w:hAnsi="Arial" w:cs="Arial"/>
                <w:color w:val="000000" w:themeColor="text1"/>
              </w:rPr>
              <w:t xml:space="preserve"> or in a simulated work place setting</w:t>
            </w:r>
          </w:p>
        </w:tc>
      </w:tr>
    </w:tbl>
    <w:p w14:paraId="6ACD4168" w14:textId="77777777" w:rsidR="006E70D4" w:rsidRPr="00DF27B2" w:rsidRDefault="006E70D4" w:rsidP="009208DC">
      <w:pPr>
        <w:spacing w:after="0" w:line="240" w:lineRule="auto"/>
        <w:rPr>
          <w:rFonts w:ascii="Arial" w:eastAsia="Arial" w:hAnsi="Arial" w:cs="Arial"/>
          <w:b/>
          <w:color w:val="000000" w:themeColor="text1"/>
        </w:rPr>
      </w:pPr>
    </w:p>
    <w:p w14:paraId="2F647E2C" w14:textId="3D492D2F" w:rsidR="00635B9D" w:rsidRPr="00DF27B2" w:rsidRDefault="00635B9D"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br w:type="page"/>
      </w:r>
    </w:p>
    <w:p w14:paraId="1CE66C12" w14:textId="47C29ACE" w:rsidR="00635B9D" w:rsidRPr="00DF27B2" w:rsidRDefault="00635B9D" w:rsidP="009A1B5D">
      <w:pPr>
        <w:tabs>
          <w:tab w:val="left" w:pos="2880"/>
        </w:tabs>
        <w:spacing w:after="0" w:line="240" w:lineRule="auto"/>
        <w:ind w:left="3600" w:right="-273" w:hanging="3600"/>
        <w:rPr>
          <w:rFonts w:ascii="Arial" w:eastAsia="Arial" w:hAnsi="Arial" w:cs="Arial"/>
          <w:b/>
          <w:color w:val="000000" w:themeColor="text1"/>
        </w:rPr>
      </w:pPr>
      <w:r w:rsidRPr="00DF27B2">
        <w:rPr>
          <w:rFonts w:ascii="Arial" w:eastAsia="Arial" w:hAnsi="Arial" w:cs="Arial"/>
          <w:b/>
          <w:color w:val="000000" w:themeColor="text1"/>
        </w:rPr>
        <w:lastRenderedPageBreak/>
        <w:t>UNIT OF COMPETENCY</w:t>
      </w:r>
      <w:r w:rsidRPr="00DF27B2">
        <w:rPr>
          <w:rFonts w:ascii="Arial" w:eastAsia="Arial" w:hAnsi="Arial" w:cs="Arial"/>
          <w:b/>
          <w:color w:val="000000" w:themeColor="text1"/>
        </w:rPr>
        <w:tab/>
        <w:t>:</w:t>
      </w:r>
      <w:r w:rsidRPr="00DF27B2">
        <w:rPr>
          <w:rFonts w:ascii="Arial" w:eastAsia="Arial" w:hAnsi="Arial" w:cs="Arial"/>
          <w:color w:val="000000" w:themeColor="text1"/>
        </w:rPr>
        <w:tab/>
      </w:r>
      <w:r w:rsidRPr="00DF27B2">
        <w:rPr>
          <w:rFonts w:ascii="Arial" w:eastAsia="Arial" w:hAnsi="Arial" w:cs="Arial"/>
          <w:b/>
          <w:color w:val="000000" w:themeColor="text1"/>
        </w:rPr>
        <w:t>EVALUATE ENVIRONMENTAL WORK PRACTICES</w:t>
      </w:r>
    </w:p>
    <w:p w14:paraId="79AA6DD6" w14:textId="77777777" w:rsidR="00540058" w:rsidRPr="00DF27B2" w:rsidRDefault="00540058" w:rsidP="009A1B5D">
      <w:pPr>
        <w:tabs>
          <w:tab w:val="left" w:pos="2880"/>
        </w:tabs>
        <w:spacing w:after="0" w:line="240" w:lineRule="auto"/>
        <w:ind w:left="3600" w:right="-273" w:hanging="3600"/>
        <w:rPr>
          <w:rFonts w:ascii="Arial" w:eastAsia="Arial" w:hAnsi="Arial" w:cs="Arial"/>
          <w:b/>
          <w:color w:val="000000" w:themeColor="text1"/>
        </w:rPr>
      </w:pPr>
    </w:p>
    <w:p w14:paraId="4ECCADEE" w14:textId="64DFD2E4" w:rsidR="00635B9D" w:rsidRPr="00DF27B2" w:rsidRDefault="00635B9D" w:rsidP="009A1B5D">
      <w:pPr>
        <w:tabs>
          <w:tab w:val="left" w:pos="2880"/>
        </w:tabs>
        <w:spacing w:after="0" w:line="240" w:lineRule="auto"/>
        <w:ind w:left="3600" w:right="-273" w:hanging="3600"/>
        <w:rPr>
          <w:rFonts w:ascii="Arial" w:eastAsia="Arial" w:hAnsi="Arial" w:cs="Arial"/>
          <w:b/>
          <w:color w:val="000000" w:themeColor="text1"/>
        </w:rPr>
      </w:pPr>
      <w:r w:rsidRPr="00DF27B2">
        <w:rPr>
          <w:rFonts w:ascii="Arial" w:eastAsia="Arial" w:hAnsi="Arial" w:cs="Arial"/>
          <w:b/>
          <w:color w:val="000000" w:themeColor="text1"/>
        </w:rPr>
        <w:t>UNIT CODE</w:t>
      </w:r>
      <w:r w:rsidRPr="00DF27B2">
        <w:rPr>
          <w:rFonts w:ascii="Arial" w:eastAsia="Arial" w:hAnsi="Arial" w:cs="Arial"/>
          <w:b/>
          <w:color w:val="000000" w:themeColor="text1"/>
        </w:rPr>
        <w:tab/>
        <w:t>:</w:t>
      </w:r>
      <w:r w:rsidRPr="00DF27B2">
        <w:rPr>
          <w:rFonts w:ascii="Arial" w:eastAsia="Arial" w:hAnsi="Arial" w:cs="Arial"/>
          <w:b/>
          <w:color w:val="000000" w:themeColor="text1"/>
        </w:rPr>
        <w:tab/>
        <w:t>DOE-CEA-08</w:t>
      </w:r>
    </w:p>
    <w:p w14:paraId="55C989F8" w14:textId="77777777" w:rsidR="00540058" w:rsidRPr="00DF27B2" w:rsidRDefault="00540058" w:rsidP="009A1B5D">
      <w:pPr>
        <w:tabs>
          <w:tab w:val="left" w:pos="2880"/>
        </w:tabs>
        <w:spacing w:after="0" w:line="240" w:lineRule="auto"/>
        <w:ind w:left="3600" w:hanging="3600"/>
        <w:jc w:val="both"/>
        <w:rPr>
          <w:rFonts w:ascii="Arial" w:eastAsia="Arial" w:hAnsi="Arial" w:cs="Arial"/>
          <w:b/>
          <w:color w:val="000000" w:themeColor="text1"/>
        </w:rPr>
      </w:pPr>
    </w:p>
    <w:p w14:paraId="3E49B757" w14:textId="11F29F47" w:rsidR="006E70D4" w:rsidRPr="00DF27B2" w:rsidRDefault="00635B9D" w:rsidP="009A1B5D">
      <w:pPr>
        <w:tabs>
          <w:tab w:val="left" w:pos="2880"/>
        </w:tabs>
        <w:spacing w:after="0" w:line="240" w:lineRule="auto"/>
        <w:ind w:left="3600" w:hanging="3600"/>
        <w:jc w:val="both"/>
        <w:rPr>
          <w:rFonts w:ascii="Arial" w:eastAsia="Arial" w:hAnsi="Arial" w:cs="Arial"/>
          <w:color w:val="000000" w:themeColor="text1"/>
        </w:rPr>
      </w:pPr>
      <w:r w:rsidRPr="00DF27B2">
        <w:rPr>
          <w:rFonts w:ascii="Arial" w:eastAsia="Arial" w:hAnsi="Arial" w:cs="Arial"/>
          <w:b/>
          <w:color w:val="000000" w:themeColor="text1"/>
        </w:rPr>
        <w:t>UNIT DESCRIPTOR</w:t>
      </w:r>
      <w:r w:rsidRPr="00DF27B2">
        <w:rPr>
          <w:rFonts w:ascii="Arial" w:eastAsia="Arial" w:hAnsi="Arial" w:cs="Arial"/>
          <w:b/>
          <w:color w:val="000000" w:themeColor="text1"/>
        </w:rPr>
        <w:tab/>
        <w:t>:</w:t>
      </w:r>
      <w:r w:rsidRPr="00DF27B2">
        <w:rPr>
          <w:rFonts w:ascii="Arial" w:eastAsia="Arial" w:hAnsi="Arial" w:cs="Arial"/>
          <w:b/>
          <w:color w:val="000000" w:themeColor="text1"/>
        </w:rPr>
        <w:tab/>
      </w:r>
      <w:r w:rsidRPr="00DF27B2">
        <w:rPr>
          <w:rFonts w:ascii="Arial" w:eastAsia="Arial" w:hAnsi="Arial" w:cs="Arial"/>
          <w:color w:val="000000" w:themeColor="text1"/>
        </w:rPr>
        <w:t>This unit covers the knowledge, skills</w:t>
      </w:r>
      <w:r w:rsidR="00CE0473" w:rsidRPr="00DF27B2">
        <w:rPr>
          <w:rFonts w:ascii="Arial" w:eastAsia="Arial" w:hAnsi="Arial" w:cs="Arial"/>
          <w:color w:val="000000" w:themeColor="text1"/>
        </w:rPr>
        <w:t>,</w:t>
      </w:r>
      <w:r w:rsidRPr="00DF27B2">
        <w:rPr>
          <w:rFonts w:ascii="Arial" w:eastAsia="Arial" w:hAnsi="Arial" w:cs="Arial"/>
          <w:color w:val="000000" w:themeColor="text1"/>
        </w:rPr>
        <w:t xml:space="preserve"> and attitude to interpret environmental issues, establish targets to evaluate environmental practices</w:t>
      </w:r>
      <w:r w:rsidR="00B06359" w:rsidRPr="00DF27B2">
        <w:rPr>
          <w:rFonts w:ascii="Arial" w:eastAsia="Arial" w:hAnsi="Arial" w:cs="Arial"/>
          <w:color w:val="000000" w:themeColor="text1"/>
        </w:rPr>
        <w:t>,</w:t>
      </w:r>
      <w:r w:rsidRPr="00DF27B2">
        <w:rPr>
          <w:rFonts w:ascii="Arial" w:eastAsia="Arial" w:hAnsi="Arial" w:cs="Arial"/>
          <w:color w:val="000000" w:themeColor="text1"/>
        </w:rPr>
        <w:t xml:space="preserve"> and evaluate effectiveness of environmental practices</w:t>
      </w:r>
      <w:r w:rsidR="00B06359" w:rsidRPr="00DF27B2">
        <w:rPr>
          <w:rFonts w:ascii="Arial" w:eastAsia="Arial" w:hAnsi="Arial" w:cs="Arial"/>
          <w:color w:val="000000" w:themeColor="text1"/>
        </w:rPr>
        <w:t>.</w:t>
      </w:r>
    </w:p>
    <w:p w14:paraId="6CD7132F" w14:textId="77777777" w:rsidR="00635B9D" w:rsidRPr="00DF27B2" w:rsidRDefault="00635B9D" w:rsidP="009208DC">
      <w:pPr>
        <w:spacing w:after="0" w:line="240" w:lineRule="auto"/>
        <w:rPr>
          <w:rFonts w:ascii="Arial" w:eastAsia="Arial" w:hAnsi="Arial" w:cs="Arial"/>
          <w:color w:val="000000" w:themeColor="text1"/>
        </w:rPr>
      </w:pPr>
    </w:p>
    <w:tbl>
      <w:tblPr>
        <w:tblStyle w:val="af7"/>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2"/>
        <w:gridCol w:w="3024"/>
        <w:gridCol w:w="2016"/>
        <w:gridCol w:w="2016"/>
      </w:tblGrid>
      <w:tr w:rsidR="00DF27B2" w:rsidRPr="00DF27B2" w14:paraId="154054A8" w14:textId="77777777" w:rsidTr="009A1B5D">
        <w:tc>
          <w:tcPr>
            <w:tcW w:w="2002" w:type="dxa"/>
            <w:shd w:val="clear" w:color="auto" w:fill="auto"/>
            <w:vAlign w:val="center"/>
          </w:tcPr>
          <w:p w14:paraId="2D0B6830"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ELEMENTS</w:t>
            </w:r>
          </w:p>
        </w:tc>
        <w:tc>
          <w:tcPr>
            <w:tcW w:w="3024" w:type="dxa"/>
            <w:shd w:val="clear" w:color="auto" w:fill="auto"/>
            <w:vAlign w:val="center"/>
          </w:tcPr>
          <w:p w14:paraId="29A8BC46"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PERFORMANCE CRITERIA</w:t>
            </w:r>
          </w:p>
          <w:p w14:paraId="494BA42B"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i/>
                <w:color w:val="000000" w:themeColor="text1"/>
              </w:rPr>
              <w:t>Italicized terms</w:t>
            </w:r>
            <w:r w:rsidRPr="00DF27B2">
              <w:rPr>
                <w:rFonts w:ascii="Arial" w:eastAsia="Arial" w:hAnsi="Arial" w:cs="Arial"/>
                <w:b/>
                <w:color w:val="000000" w:themeColor="text1"/>
              </w:rPr>
              <w:t xml:space="preserve"> </w:t>
            </w:r>
            <w:r w:rsidRPr="00DF27B2">
              <w:rPr>
                <w:rFonts w:ascii="Arial" w:eastAsia="Arial" w:hAnsi="Arial" w:cs="Arial"/>
                <w:color w:val="000000" w:themeColor="text1"/>
              </w:rPr>
              <w:t>are elaborated in the Range of Variables</w:t>
            </w:r>
          </w:p>
        </w:tc>
        <w:tc>
          <w:tcPr>
            <w:tcW w:w="2016" w:type="dxa"/>
            <w:shd w:val="clear" w:color="auto" w:fill="auto"/>
            <w:vAlign w:val="center"/>
          </w:tcPr>
          <w:p w14:paraId="75E5DE2F"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w:t>
            </w:r>
          </w:p>
          <w:p w14:paraId="0E89A5BE"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KNOWLEDGE</w:t>
            </w:r>
          </w:p>
        </w:tc>
        <w:tc>
          <w:tcPr>
            <w:tcW w:w="2016" w:type="dxa"/>
            <w:shd w:val="clear" w:color="auto" w:fill="auto"/>
            <w:vAlign w:val="center"/>
          </w:tcPr>
          <w:p w14:paraId="51A81675"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w:t>
            </w:r>
          </w:p>
          <w:p w14:paraId="38725554"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SKILLS</w:t>
            </w:r>
          </w:p>
        </w:tc>
      </w:tr>
      <w:tr w:rsidR="00DF27B2" w:rsidRPr="00DF27B2" w14:paraId="03B880FB" w14:textId="77777777" w:rsidTr="009A1B5D">
        <w:tc>
          <w:tcPr>
            <w:tcW w:w="2002" w:type="dxa"/>
            <w:shd w:val="clear" w:color="auto" w:fill="auto"/>
          </w:tcPr>
          <w:p w14:paraId="5FFC5C0A" w14:textId="53F6273D" w:rsidR="006E70D4" w:rsidRPr="00DF27B2" w:rsidRDefault="00FD69A9" w:rsidP="00036EAA">
            <w:pPr>
              <w:numPr>
                <w:ilvl w:val="0"/>
                <w:numId w:val="35"/>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Interpret environmental practices, policies</w:t>
            </w:r>
            <w:r w:rsidR="00A03563" w:rsidRPr="00DF27B2">
              <w:rPr>
                <w:rFonts w:ascii="Arial" w:eastAsia="Arial" w:hAnsi="Arial" w:cs="Arial"/>
                <w:color w:val="000000" w:themeColor="text1"/>
              </w:rPr>
              <w:t>,</w:t>
            </w:r>
            <w:r w:rsidRPr="00DF27B2">
              <w:rPr>
                <w:rFonts w:ascii="Arial" w:eastAsia="Arial" w:hAnsi="Arial" w:cs="Arial"/>
                <w:color w:val="000000" w:themeColor="text1"/>
              </w:rPr>
              <w:t xml:space="preserve"> and procedures</w:t>
            </w:r>
          </w:p>
        </w:tc>
        <w:tc>
          <w:tcPr>
            <w:tcW w:w="3024" w:type="dxa"/>
            <w:shd w:val="clear" w:color="auto" w:fill="auto"/>
          </w:tcPr>
          <w:p w14:paraId="6F63CF82" w14:textId="77777777" w:rsidR="006E70D4" w:rsidRPr="00DF27B2" w:rsidRDefault="00FD69A9" w:rsidP="00036EAA">
            <w:pPr>
              <w:pStyle w:val="ListParagraph"/>
              <w:keepNext/>
              <w:keepLines/>
              <w:numPr>
                <w:ilvl w:val="0"/>
                <w:numId w:val="157"/>
              </w:numPr>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t xml:space="preserve">Environmental work practices </w:t>
            </w:r>
            <w:r w:rsidRPr="00DF27B2">
              <w:rPr>
                <w:rFonts w:ascii="Arial" w:eastAsia="Arial" w:hAnsi="Arial" w:cs="Arial"/>
                <w:color w:val="000000" w:themeColor="text1"/>
              </w:rPr>
              <w:t>issues are identified relevant to work requirements</w:t>
            </w:r>
          </w:p>
          <w:p w14:paraId="631CB34C" w14:textId="241CAB49" w:rsidR="006E70D4" w:rsidRPr="00DF27B2" w:rsidRDefault="00FD69A9" w:rsidP="00036EAA">
            <w:pPr>
              <w:pStyle w:val="ListParagraph"/>
              <w:keepNext/>
              <w:keepLines/>
              <w:numPr>
                <w:ilvl w:val="0"/>
                <w:numId w:val="15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Environmental Standards and Procedures </w:t>
            </w:r>
            <w:r w:rsidR="00A03563" w:rsidRPr="00DF27B2">
              <w:rPr>
                <w:rFonts w:ascii="Arial" w:eastAsia="Arial" w:hAnsi="Arial" w:cs="Arial"/>
                <w:color w:val="000000" w:themeColor="text1"/>
              </w:rPr>
              <w:t xml:space="preserve">for the </w:t>
            </w:r>
            <w:r w:rsidRPr="00DF27B2">
              <w:rPr>
                <w:rFonts w:ascii="Arial" w:eastAsia="Arial" w:hAnsi="Arial" w:cs="Arial"/>
                <w:color w:val="000000" w:themeColor="text1"/>
              </w:rPr>
              <w:t xml:space="preserve">nature of work are determined based on </w:t>
            </w:r>
            <w:r w:rsidR="008515D6" w:rsidRPr="00DF27B2">
              <w:rPr>
                <w:rFonts w:ascii="Arial" w:eastAsia="Arial" w:hAnsi="Arial" w:cs="Arial"/>
                <w:color w:val="000000" w:themeColor="text1"/>
              </w:rPr>
              <w:t>a</w:t>
            </w:r>
            <w:r w:rsidRPr="00DF27B2">
              <w:rPr>
                <w:rFonts w:ascii="Arial" w:eastAsia="Arial" w:hAnsi="Arial" w:cs="Arial"/>
                <w:color w:val="000000" w:themeColor="text1"/>
              </w:rPr>
              <w:t>pplicability to nature of work</w:t>
            </w:r>
          </w:p>
          <w:p w14:paraId="1E139A23" w14:textId="3C308391" w:rsidR="006E70D4" w:rsidRPr="00DF27B2" w:rsidRDefault="00FD69A9" w:rsidP="00036EAA">
            <w:pPr>
              <w:pStyle w:val="ListParagraph"/>
              <w:keepNext/>
              <w:keepLines/>
              <w:numPr>
                <w:ilvl w:val="0"/>
                <w:numId w:val="157"/>
              </w:numPr>
              <w:spacing w:after="0" w:line="240" w:lineRule="auto"/>
              <w:ind w:left="245" w:hanging="216"/>
              <w:jc w:val="both"/>
              <w:rPr>
                <w:rFonts w:ascii="Arial" w:eastAsia="Arial" w:hAnsi="Arial" w:cs="Arial"/>
                <w:b/>
                <w:strike/>
                <w:color w:val="000000" w:themeColor="text1"/>
              </w:rPr>
            </w:pPr>
            <w:r w:rsidRPr="00DF27B2">
              <w:rPr>
                <w:rFonts w:ascii="Arial" w:eastAsia="Arial" w:hAnsi="Arial" w:cs="Arial"/>
                <w:color w:val="000000" w:themeColor="text1"/>
              </w:rPr>
              <w:t>Gaps in work practices related to Environmental Standards and Procedures are identified</w:t>
            </w:r>
          </w:p>
        </w:tc>
        <w:tc>
          <w:tcPr>
            <w:tcW w:w="2016" w:type="dxa"/>
            <w:shd w:val="clear" w:color="auto" w:fill="auto"/>
          </w:tcPr>
          <w:p w14:paraId="4D78C375" w14:textId="77777777" w:rsidR="00021E66" w:rsidRPr="00DF27B2" w:rsidRDefault="00FD69A9" w:rsidP="00036EAA">
            <w:pPr>
              <w:pStyle w:val="ListParagraph"/>
              <w:numPr>
                <w:ilvl w:val="0"/>
                <w:numId w:val="157"/>
              </w:numPr>
              <w:tabs>
                <w:tab w:val="left" w:pos="3060"/>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Environmental Issues</w:t>
            </w:r>
          </w:p>
          <w:p w14:paraId="6C4AD686" w14:textId="77777777" w:rsidR="00021E66" w:rsidRPr="00DF27B2" w:rsidRDefault="00FD69A9" w:rsidP="00036EAA">
            <w:pPr>
              <w:pStyle w:val="ListParagraph"/>
              <w:numPr>
                <w:ilvl w:val="0"/>
                <w:numId w:val="157"/>
              </w:numPr>
              <w:tabs>
                <w:tab w:val="left" w:pos="3060"/>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Environmental Work Procedures</w:t>
            </w:r>
          </w:p>
          <w:p w14:paraId="0C97DEE0" w14:textId="77777777" w:rsidR="00021E66" w:rsidRPr="00DF27B2" w:rsidRDefault="00FD69A9" w:rsidP="00036EAA">
            <w:pPr>
              <w:pStyle w:val="ListParagraph"/>
              <w:numPr>
                <w:ilvl w:val="0"/>
                <w:numId w:val="157"/>
              </w:numPr>
              <w:tabs>
                <w:tab w:val="left" w:pos="3060"/>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Environmental Laws</w:t>
            </w:r>
          </w:p>
          <w:p w14:paraId="2167AE75" w14:textId="77777777" w:rsidR="00021E66" w:rsidRPr="00DF27B2" w:rsidRDefault="00FD69A9" w:rsidP="00036EAA">
            <w:pPr>
              <w:pStyle w:val="ListParagraph"/>
              <w:numPr>
                <w:ilvl w:val="0"/>
                <w:numId w:val="157"/>
              </w:numPr>
              <w:tabs>
                <w:tab w:val="left" w:pos="3060"/>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Environmental Hazardous and Non-Hazardous Materials</w:t>
            </w:r>
          </w:p>
          <w:p w14:paraId="3919566F" w14:textId="70832F74" w:rsidR="006E70D4" w:rsidRPr="00DF27B2" w:rsidRDefault="00FD69A9" w:rsidP="00036EAA">
            <w:pPr>
              <w:pStyle w:val="ListParagraph"/>
              <w:numPr>
                <w:ilvl w:val="0"/>
                <w:numId w:val="157"/>
              </w:numPr>
              <w:tabs>
                <w:tab w:val="left" w:pos="3060"/>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Environmental required license, registration</w:t>
            </w:r>
            <w:r w:rsidR="007E7CBF" w:rsidRPr="00DF27B2">
              <w:rPr>
                <w:rFonts w:ascii="Arial" w:eastAsia="Arial" w:hAnsi="Arial" w:cs="Arial"/>
                <w:color w:val="000000" w:themeColor="text1"/>
              </w:rPr>
              <w:t>,</w:t>
            </w:r>
            <w:r w:rsidRPr="00DF27B2">
              <w:rPr>
                <w:rFonts w:ascii="Arial" w:eastAsia="Arial" w:hAnsi="Arial" w:cs="Arial"/>
                <w:color w:val="000000" w:themeColor="text1"/>
              </w:rPr>
              <w:t xml:space="preserve"> or certification</w:t>
            </w:r>
          </w:p>
        </w:tc>
        <w:tc>
          <w:tcPr>
            <w:tcW w:w="2016" w:type="dxa"/>
            <w:shd w:val="clear" w:color="auto" w:fill="auto"/>
          </w:tcPr>
          <w:p w14:paraId="713198F3" w14:textId="77777777" w:rsidR="00021E66" w:rsidRPr="00DF27B2" w:rsidRDefault="00FD69A9" w:rsidP="00036EAA">
            <w:pPr>
              <w:pStyle w:val="ListParagraph"/>
              <w:numPr>
                <w:ilvl w:val="0"/>
                <w:numId w:val="157"/>
              </w:numPr>
              <w:tabs>
                <w:tab w:val="left" w:pos="3060"/>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Analyzing Environmental Issues and Concerns</w:t>
            </w:r>
          </w:p>
          <w:p w14:paraId="34F9FE7D" w14:textId="77777777" w:rsidR="00021E66" w:rsidRPr="00DF27B2" w:rsidRDefault="00FD69A9" w:rsidP="00036EAA">
            <w:pPr>
              <w:pStyle w:val="ListParagraph"/>
              <w:numPr>
                <w:ilvl w:val="0"/>
                <w:numId w:val="157"/>
              </w:numPr>
              <w:tabs>
                <w:tab w:val="left" w:pos="3060"/>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Critical thinking</w:t>
            </w:r>
          </w:p>
          <w:p w14:paraId="5D1DE694" w14:textId="77777777" w:rsidR="00021E66" w:rsidRPr="00DF27B2" w:rsidRDefault="00FD69A9" w:rsidP="00036EAA">
            <w:pPr>
              <w:pStyle w:val="ListParagraph"/>
              <w:numPr>
                <w:ilvl w:val="0"/>
                <w:numId w:val="157"/>
              </w:numPr>
              <w:tabs>
                <w:tab w:val="left" w:pos="3060"/>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Problem Solving</w:t>
            </w:r>
          </w:p>
          <w:p w14:paraId="34B7A16C" w14:textId="2B7A77A9" w:rsidR="006E70D4" w:rsidRPr="00DF27B2" w:rsidRDefault="00FD69A9" w:rsidP="00036EAA">
            <w:pPr>
              <w:pStyle w:val="ListParagraph"/>
              <w:numPr>
                <w:ilvl w:val="0"/>
                <w:numId w:val="157"/>
              </w:numPr>
              <w:tabs>
                <w:tab w:val="left" w:pos="3060"/>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Skills</w:t>
            </w:r>
          </w:p>
        </w:tc>
      </w:tr>
      <w:tr w:rsidR="00DF27B2" w:rsidRPr="00DF27B2" w14:paraId="0D1776DF" w14:textId="77777777" w:rsidTr="009A1B5D">
        <w:tc>
          <w:tcPr>
            <w:tcW w:w="2002" w:type="dxa"/>
            <w:shd w:val="clear" w:color="auto" w:fill="auto"/>
          </w:tcPr>
          <w:p w14:paraId="16EA6430" w14:textId="03A06ADE" w:rsidR="006E70D4" w:rsidRPr="00DF27B2" w:rsidRDefault="00FD69A9" w:rsidP="00036EAA">
            <w:pPr>
              <w:numPr>
                <w:ilvl w:val="0"/>
                <w:numId w:val="35"/>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Establish targets to evaluate environmental practices</w:t>
            </w:r>
          </w:p>
        </w:tc>
        <w:tc>
          <w:tcPr>
            <w:tcW w:w="3024" w:type="dxa"/>
            <w:shd w:val="clear" w:color="auto" w:fill="auto"/>
          </w:tcPr>
          <w:p w14:paraId="7619A07D" w14:textId="649B0A6A" w:rsidR="00021E66" w:rsidRPr="00DF27B2" w:rsidRDefault="00FD69A9" w:rsidP="00036EAA">
            <w:pPr>
              <w:pStyle w:val="ListParagraph"/>
              <w:keepNext/>
              <w:keepLines/>
              <w:numPr>
                <w:ilvl w:val="0"/>
                <w:numId w:val="15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Relevant information is gathered necessary to</w:t>
            </w:r>
            <w:r w:rsidR="004403B6" w:rsidRPr="00DF27B2">
              <w:rPr>
                <w:rFonts w:ascii="Arial" w:eastAsia="Arial" w:hAnsi="Arial" w:cs="Arial"/>
                <w:color w:val="000000" w:themeColor="text1"/>
              </w:rPr>
              <w:t xml:space="preserve"> the</w:t>
            </w:r>
            <w:r w:rsidRPr="00DF27B2">
              <w:rPr>
                <w:rFonts w:ascii="Arial" w:eastAsia="Arial" w:hAnsi="Arial" w:cs="Arial"/>
                <w:color w:val="000000" w:themeColor="text1"/>
              </w:rPr>
              <w:t xml:space="preserve"> determin</w:t>
            </w:r>
            <w:r w:rsidR="004403B6" w:rsidRPr="00DF27B2">
              <w:rPr>
                <w:rFonts w:ascii="Arial" w:eastAsia="Arial" w:hAnsi="Arial" w:cs="Arial"/>
                <w:color w:val="000000" w:themeColor="text1"/>
              </w:rPr>
              <w:t>ation of</w:t>
            </w:r>
            <w:r w:rsidRPr="00DF27B2">
              <w:rPr>
                <w:rFonts w:ascii="Arial" w:eastAsia="Arial" w:hAnsi="Arial" w:cs="Arial"/>
                <w:color w:val="000000" w:themeColor="text1"/>
              </w:rPr>
              <w:t xml:space="preserve"> environmental work targets</w:t>
            </w:r>
          </w:p>
          <w:p w14:paraId="5EBE4579" w14:textId="77777777" w:rsidR="00021E66" w:rsidRPr="00DF27B2" w:rsidRDefault="00FD69A9" w:rsidP="00036EAA">
            <w:pPr>
              <w:pStyle w:val="ListParagraph"/>
              <w:keepNext/>
              <w:keepLines/>
              <w:numPr>
                <w:ilvl w:val="0"/>
                <w:numId w:val="157"/>
              </w:numPr>
              <w:spacing w:after="0" w:line="240" w:lineRule="auto"/>
              <w:ind w:left="245" w:hanging="216"/>
              <w:jc w:val="both"/>
              <w:rPr>
                <w:rFonts w:ascii="Arial" w:eastAsia="Arial" w:hAnsi="Arial" w:cs="Arial"/>
                <w:b/>
                <w:color w:val="000000" w:themeColor="text1"/>
              </w:rPr>
            </w:pPr>
            <w:r w:rsidRPr="00DF27B2">
              <w:rPr>
                <w:rFonts w:ascii="Arial" w:eastAsia="Arial" w:hAnsi="Arial" w:cs="Arial"/>
                <w:b/>
                <w:i/>
                <w:color w:val="000000" w:themeColor="text1"/>
              </w:rPr>
              <w:t>Environmental Indicators</w:t>
            </w:r>
            <w:r w:rsidRPr="00DF27B2">
              <w:rPr>
                <w:rFonts w:ascii="Arial" w:eastAsia="Arial" w:hAnsi="Arial" w:cs="Arial"/>
                <w:color w:val="000000" w:themeColor="text1"/>
              </w:rPr>
              <w:t xml:space="preserve"> based on gathered information are set to measure environmental work targets</w:t>
            </w:r>
          </w:p>
          <w:p w14:paraId="1023859A" w14:textId="215F43F1" w:rsidR="006E70D4" w:rsidRPr="00DF27B2" w:rsidRDefault="00FD69A9" w:rsidP="00036EAA">
            <w:pPr>
              <w:pStyle w:val="ListParagraph"/>
              <w:keepNext/>
              <w:keepLines/>
              <w:numPr>
                <w:ilvl w:val="0"/>
                <w:numId w:val="157"/>
              </w:numPr>
              <w:spacing w:after="0" w:line="240" w:lineRule="auto"/>
              <w:ind w:left="245" w:hanging="216"/>
              <w:jc w:val="both"/>
              <w:rPr>
                <w:rFonts w:ascii="Arial" w:eastAsia="Arial" w:hAnsi="Arial" w:cs="Arial"/>
                <w:b/>
                <w:color w:val="000000" w:themeColor="text1"/>
              </w:rPr>
            </w:pPr>
            <w:r w:rsidRPr="00DF27B2">
              <w:rPr>
                <w:rFonts w:ascii="Arial" w:eastAsia="Arial" w:hAnsi="Arial" w:cs="Arial"/>
                <w:color w:val="000000" w:themeColor="text1"/>
              </w:rPr>
              <w:t>Indicators are verified with appropriate personnel</w:t>
            </w:r>
          </w:p>
        </w:tc>
        <w:tc>
          <w:tcPr>
            <w:tcW w:w="2016" w:type="dxa"/>
            <w:shd w:val="clear" w:color="auto" w:fill="auto"/>
          </w:tcPr>
          <w:p w14:paraId="34F5F0CA" w14:textId="77777777" w:rsidR="00021E66" w:rsidRPr="00DF27B2" w:rsidRDefault="00FD69A9" w:rsidP="00036EAA">
            <w:pPr>
              <w:pStyle w:val="ListParagraph"/>
              <w:numPr>
                <w:ilvl w:val="0"/>
                <w:numId w:val="157"/>
              </w:numPr>
              <w:tabs>
                <w:tab w:val="left" w:pos="3060"/>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Environmental Indicators</w:t>
            </w:r>
          </w:p>
          <w:p w14:paraId="63E92BC7" w14:textId="2D05EFDD" w:rsidR="00021E66" w:rsidRPr="00DF27B2" w:rsidRDefault="00FD69A9" w:rsidP="00036EAA">
            <w:pPr>
              <w:pStyle w:val="ListParagraph"/>
              <w:numPr>
                <w:ilvl w:val="0"/>
                <w:numId w:val="157"/>
              </w:numPr>
              <w:tabs>
                <w:tab w:val="left" w:pos="3060"/>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Relevant Environment </w:t>
            </w:r>
            <w:r w:rsidR="00C744B2" w:rsidRPr="00DF27B2">
              <w:rPr>
                <w:rFonts w:ascii="Arial" w:eastAsia="Arial" w:hAnsi="Arial" w:cs="Arial"/>
                <w:color w:val="000000" w:themeColor="text1"/>
              </w:rPr>
              <w:t>P</w:t>
            </w:r>
            <w:r w:rsidRPr="00DF27B2">
              <w:rPr>
                <w:rFonts w:ascii="Arial" w:eastAsia="Arial" w:hAnsi="Arial" w:cs="Arial"/>
                <w:color w:val="000000" w:themeColor="text1"/>
              </w:rPr>
              <w:t xml:space="preserve">ersonnel or </w:t>
            </w:r>
            <w:r w:rsidR="00C744B2" w:rsidRPr="00DF27B2">
              <w:rPr>
                <w:rFonts w:ascii="Arial" w:eastAsia="Arial" w:hAnsi="Arial" w:cs="Arial"/>
                <w:color w:val="000000" w:themeColor="text1"/>
              </w:rPr>
              <w:t>E</w:t>
            </w:r>
            <w:r w:rsidRPr="00DF27B2">
              <w:rPr>
                <w:rFonts w:ascii="Arial" w:eastAsia="Arial" w:hAnsi="Arial" w:cs="Arial"/>
                <w:color w:val="000000" w:themeColor="text1"/>
              </w:rPr>
              <w:t>xpert</w:t>
            </w:r>
            <w:r w:rsidR="00C744B2" w:rsidRPr="00DF27B2">
              <w:rPr>
                <w:rFonts w:ascii="Arial" w:eastAsia="Arial" w:hAnsi="Arial" w:cs="Arial"/>
                <w:color w:val="000000" w:themeColor="text1"/>
              </w:rPr>
              <w:t>s</w:t>
            </w:r>
          </w:p>
          <w:p w14:paraId="1481C3A1" w14:textId="15C5E4DA" w:rsidR="006E70D4" w:rsidRPr="00DF27B2" w:rsidRDefault="00FD69A9" w:rsidP="00036EAA">
            <w:pPr>
              <w:pStyle w:val="ListParagraph"/>
              <w:numPr>
                <w:ilvl w:val="0"/>
                <w:numId w:val="157"/>
              </w:numPr>
              <w:tabs>
                <w:tab w:val="left" w:pos="3060"/>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Relevant Environmental Trainings and Seminars</w:t>
            </w:r>
          </w:p>
        </w:tc>
        <w:tc>
          <w:tcPr>
            <w:tcW w:w="2016" w:type="dxa"/>
            <w:shd w:val="clear" w:color="auto" w:fill="auto"/>
          </w:tcPr>
          <w:p w14:paraId="513AAD36" w14:textId="77777777" w:rsidR="006E70D4" w:rsidRPr="00DF27B2" w:rsidRDefault="00FD69A9" w:rsidP="00036EAA">
            <w:pPr>
              <w:pStyle w:val="ListParagraph"/>
              <w:keepNext/>
              <w:keepLines/>
              <w:numPr>
                <w:ilvl w:val="0"/>
                <w:numId w:val="15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Investigative Skills</w:t>
            </w:r>
          </w:p>
          <w:p w14:paraId="5313D386" w14:textId="77777777" w:rsidR="006E70D4" w:rsidRPr="00DF27B2" w:rsidRDefault="00FD69A9" w:rsidP="00036EAA">
            <w:pPr>
              <w:pStyle w:val="ListParagraph"/>
              <w:keepNext/>
              <w:keepLines/>
              <w:numPr>
                <w:ilvl w:val="0"/>
                <w:numId w:val="15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Critical thinking</w:t>
            </w:r>
          </w:p>
          <w:p w14:paraId="3AA68C87" w14:textId="23986AF6" w:rsidR="006E70D4" w:rsidRPr="00DF27B2" w:rsidRDefault="00FD69A9" w:rsidP="00036EAA">
            <w:pPr>
              <w:pStyle w:val="ListParagraph"/>
              <w:keepNext/>
              <w:keepLines/>
              <w:numPr>
                <w:ilvl w:val="0"/>
                <w:numId w:val="15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Problem Solving</w:t>
            </w:r>
          </w:p>
          <w:p w14:paraId="553C806B" w14:textId="144D69A9" w:rsidR="006E70D4" w:rsidRPr="00DF27B2" w:rsidRDefault="00FD69A9" w:rsidP="00036EAA">
            <w:pPr>
              <w:pStyle w:val="ListParagraph"/>
              <w:keepNext/>
              <w:keepLines/>
              <w:numPr>
                <w:ilvl w:val="0"/>
                <w:numId w:val="15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Skills</w:t>
            </w:r>
          </w:p>
        </w:tc>
      </w:tr>
      <w:tr w:rsidR="00DF27B2" w:rsidRPr="00DF27B2" w14:paraId="1104811C" w14:textId="77777777" w:rsidTr="009A1B5D">
        <w:tc>
          <w:tcPr>
            <w:tcW w:w="2002" w:type="dxa"/>
            <w:shd w:val="clear" w:color="auto" w:fill="auto"/>
          </w:tcPr>
          <w:p w14:paraId="5837EF00" w14:textId="733A21B4" w:rsidR="006E70D4" w:rsidRPr="00DF27B2" w:rsidRDefault="00FD69A9" w:rsidP="00036EAA">
            <w:pPr>
              <w:pStyle w:val="ListParagraph"/>
              <w:numPr>
                <w:ilvl w:val="0"/>
                <w:numId w:val="93"/>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Evaluate effectiveness of environmental practices</w:t>
            </w:r>
          </w:p>
        </w:tc>
        <w:tc>
          <w:tcPr>
            <w:tcW w:w="3024" w:type="dxa"/>
            <w:shd w:val="clear" w:color="auto" w:fill="auto"/>
          </w:tcPr>
          <w:p w14:paraId="6E78AD49" w14:textId="77777777" w:rsidR="00DC0779" w:rsidRPr="00DF27B2" w:rsidRDefault="00FD69A9" w:rsidP="00036EAA">
            <w:pPr>
              <w:pStyle w:val="ListParagraph"/>
              <w:numPr>
                <w:ilvl w:val="0"/>
                <w:numId w:val="157"/>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Work environmental practices are recorded based on workplace standards</w:t>
            </w:r>
          </w:p>
          <w:p w14:paraId="497B68BC" w14:textId="77777777" w:rsidR="00DC0779" w:rsidRPr="00DF27B2" w:rsidRDefault="00FD69A9" w:rsidP="00036EAA">
            <w:pPr>
              <w:pStyle w:val="ListParagraph"/>
              <w:numPr>
                <w:ilvl w:val="0"/>
                <w:numId w:val="157"/>
              </w:numPr>
              <w:shd w:val="clear" w:color="auto" w:fill="FFFFFF"/>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Recorded work environmental practices are compared against planned indicators</w:t>
            </w:r>
          </w:p>
          <w:p w14:paraId="55CD9814" w14:textId="77777777" w:rsidR="00DC0779" w:rsidRPr="00DF27B2" w:rsidRDefault="00FD69A9" w:rsidP="00036EAA">
            <w:pPr>
              <w:pStyle w:val="ListParagraph"/>
              <w:numPr>
                <w:ilvl w:val="0"/>
                <w:numId w:val="157"/>
              </w:numPr>
              <w:shd w:val="clear" w:color="auto" w:fill="FFFFFF"/>
              <w:spacing w:after="0" w:line="240" w:lineRule="auto"/>
              <w:ind w:left="245" w:hanging="216"/>
              <w:jc w:val="both"/>
              <w:rPr>
                <w:rFonts w:ascii="Arial" w:eastAsia="Times New Roman" w:hAnsi="Arial" w:cs="Arial"/>
                <w:strike/>
                <w:color w:val="000000" w:themeColor="text1"/>
              </w:rPr>
            </w:pPr>
            <w:r w:rsidRPr="00DF27B2">
              <w:rPr>
                <w:rFonts w:ascii="Arial" w:eastAsia="Arial" w:hAnsi="Arial" w:cs="Arial"/>
                <w:color w:val="000000" w:themeColor="text1"/>
              </w:rPr>
              <w:t xml:space="preserve">Findings regarding effectiveness are assessed and gaps </w:t>
            </w:r>
            <w:r w:rsidRPr="00DF27B2">
              <w:rPr>
                <w:rFonts w:ascii="Arial" w:eastAsia="Arial" w:hAnsi="Arial" w:cs="Arial"/>
                <w:color w:val="000000" w:themeColor="text1"/>
              </w:rPr>
              <w:lastRenderedPageBreak/>
              <w:t>identified are implemented based on environment work standards and procedures</w:t>
            </w:r>
          </w:p>
          <w:p w14:paraId="09AB2D34" w14:textId="775011F3" w:rsidR="006E70D4" w:rsidRPr="00DF27B2" w:rsidRDefault="00FD69A9" w:rsidP="00036EAA">
            <w:pPr>
              <w:pStyle w:val="ListParagraph"/>
              <w:numPr>
                <w:ilvl w:val="0"/>
                <w:numId w:val="157"/>
              </w:numPr>
              <w:shd w:val="clear" w:color="auto" w:fill="FFFFFF"/>
              <w:spacing w:after="0" w:line="240" w:lineRule="auto"/>
              <w:ind w:left="245" w:hanging="216"/>
              <w:jc w:val="both"/>
              <w:rPr>
                <w:rFonts w:ascii="Arial" w:eastAsia="Times New Roman" w:hAnsi="Arial" w:cs="Arial"/>
                <w:strike/>
                <w:color w:val="000000" w:themeColor="text1"/>
              </w:rPr>
            </w:pPr>
            <w:r w:rsidRPr="00DF27B2">
              <w:rPr>
                <w:rFonts w:ascii="Arial" w:eastAsia="Arial" w:hAnsi="Arial" w:cs="Arial"/>
                <w:color w:val="000000" w:themeColor="text1"/>
              </w:rPr>
              <w:t>Results of environmental assessment are conveyed to appropriate personnel</w:t>
            </w:r>
          </w:p>
        </w:tc>
        <w:tc>
          <w:tcPr>
            <w:tcW w:w="2016" w:type="dxa"/>
            <w:shd w:val="clear" w:color="auto" w:fill="auto"/>
          </w:tcPr>
          <w:p w14:paraId="2A124B0E" w14:textId="77777777" w:rsidR="00021E66" w:rsidRPr="00DF27B2" w:rsidRDefault="00FD69A9" w:rsidP="00036EAA">
            <w:pPr>
              <w:pStyle w:val="ListParagraph"/>
              <w:keepNext/>
              <w:keepLines/>
              <w:numPr>
                <w:ilvl w:val="0"/>
                <w:numId w:val="15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Environmental Practices</w:t>
            </w:r>
          </w:p>
          <w:p w14:paraId="081674DB" w14:textId="1BFF3EA0" w:rsidR="006E70D4" w:rsidRPr="00DF27B2" w:rsidRDefault="00FD69A9" w:rsidP="00036EAA">
            <w:pPr>
              <w:pStyle w:val="ListParagraph"/>
              <w:keepNext/>
              <w:keepLines/>
              <w:numPr>
                <w:ilvl w:val="0"/>
                <w:numId w:val="15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Environmental Standards and Procedures</w:t>
            </w:r>
          </w:p>
        </w:tc>
        <w:tc>
          <w:tcPr>
            <w:tcW w:w="2016" w:type="dxa"/>
            <w:shd w:val="clear" w:color="auto" w:fill="auto"/>
          </w:tcPr>
          <w:p w14:paraId="4171061B" w14:textId="77777777" w:rsidR="00021E66" w:rsidRPr="00DF27B2" w:rsidRDefault="00FD69A9" w:rsidP="00036EAA">
            <w:pPr>
              <w:pStyle w:val="ListParagraph"/>
              <w:numPr>
                <w:ilvl w:val="0"/>
                <w:numId w:val="15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Documentation and Record Keeping Skills</w:t>
            </w:r>
          </w:p>
          <w:p w14:paraId="5BE19F84" w14:textId="77777777" w:rsidR="00021E66" w:rsidRPr="00DF27B2" w:rsidRDefault="00FD69A9" w:rsidP="00036EAA">
            <w:pPr>
              <w:pStyle w:val="ListParagraph"/>
              <w:numPr>
                <w:ilvl w:val="0"/>
                <w:numId w:val="15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Critical thinking</w:t>
            </w:r>
          </w:p>
          <w:p w14:paraId="507776DB" w14:textId="77777777" w:rsidR="00021E66" w:rsidRPr="00DF27B2" w:rsidRDefault="00FD69A9" w:rsidP="00036EAA">
            <w:pPr>
              <w:pStyle w:val="ListParagraph"/>
              <w:numPr>
                <w:ilvl w:val="0"/>
                <w:numId w:val="157"/>
              </w:numPr>
              <w:spacing w:after="0" w:line="240" w:lineRule="auto"/>
              <w:ind w:left="245" w:hanging="216"/>
              <w:jc w:val="both"/>
              <w:rPr>
                <w:rFonts w:ascii="Arial" w:eastAsia="Arial" w:hAnsi="Arial" w:cs="Arial"/>
                <w:strike/>
                <w:color w:val="000000" w:themeColor="text1"/>
              </w:rPr>
            </w:pPr>
            <w:r w:rsidRPr="00DF27B2">
              <w:rPr>
                <w:rFonts w:ascii="Arial" w:eastAsia="Arial" w:hAnsi="Arial" w:cs="Arial"/>
                <w:color w:val="000000" w:themeColor="text1"/>
              </w:rPr>
              <w:t>Problem Solving</w:t>
            </w:r>
          </w:p>
          <w:p w14:paraId="307198ED" w14:textId="275A5B90" w:rsidR="006E70D4" w:rsidRPr="00DF27B2" w:rsidRDefault="00FD69A9" w:rsidP="00036EAA">
            <w:pPr>
              <w:pStyle w:val="ListParagraph"/>
              <w:numPr>
                <w:ilvl w:val="0"/>
                <w:numId w:val="157"/>
              </w:numPr>
              <w:spacing w:after="0" w:line="240" w:lineRule="auto"/>
              <w:ind w:left="245" w:hanging="216"/>
              <w:jc w:val="both"/>
              <w:rPr>
                <w:rFonts w:ascii="Arial" w:eastAsia="Arial" w:hAnsi="Arial" w:cs="Arial"/>
                <w:strike/>
                <w:color w:val="000000" w:themeColor="text1"/>
              </w:rPr>
            </w:pPr>
            <w:r w:rsidRPr="00DF27B2">
              <w:rPr>
                <w:rFonts w:ascii="Arial" w:eastAsia="Arial" w:hAnsi="Arial" w:cs="Arial"/>
                <w:color w:val="000000" w:themeColor="text1"/>
              </w:rPr>
              <w:t>Observation Skills</w:t>
            </w:r>
          </w:p>
        </w:tc>
      </w:tr>
    </w:tbl>
    <w:p w14:paraId="74D9CDCF" w14:textId="77777777" w:rsidR="006E70D4" w:rsidRPr="00DF27B2" w:rsidRDefault="006E70D4" w:rsidP="009208DC">
      <w:pPr>
        <w:spacing w:after="0" w:line="240" w:lineRule="auto"/>
        <w:rPr>
          <w:rFonts w:ascii="Arial" w:eastAsia="Arial" w:hAnsi="Arial" w:cs="Arial"/>
          <w:b/>
          <w:color w:val="000000" w:themeColor="text1"/>
        </w:rPr>
      </w:pPr>
    </w:p>
    <w:p w14:paraId="005890FF"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t>RANGE OF VARIABLES</w:t>
      </w:r>
    </w:p>
    <w:p w14:paraId="60BF46EC" w14:textId="77777777" w:rsidR="006E70D4" w:rsidRPr="00DF27B2" w:rsidRDefault="006E70D4" w:rsidP="009208DC">
      <w:pPr>
        <w:spacing w:after="0" w:line="240" w:lineRule="auto"/>
        <w:rPr>
          <w:rFonts w:ascii="Arial" w:eastAsia="Arial" w:hAnsi="Arial" w:cs="Arial"/>
          <w:color w:val="000000" w:themeColor="text1"/>
        </w:rPr>
      </w:pPr>
    </w:p>
    <w:tbl>
      <w:tblPr>
        <w:tblStyle w:val="af8"/>
        <w:tblW w:w="90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0"/>
        <w:gridCol w:w="5458"/>
      </w:tblGrid>
      <w:tr w:rsidR="00DF27B2" w:rsidRPr="00DF27B2" w14:paraId="17588003" w14:textId="77777777" w:rsidTr="007E6AF7">
        <w:trPr>
          <w:trHeight w:val="605"/>
        </w:trPr>
        <w:tc>
          <w:tcPr>
            <w:tcW w:w="3600" w:type="dxa"/>
            <w:vAlign w:val="center"/>
          </w:tcPr>
          <w:p w14:paraId="2510C619"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VARIABLE</w:t>
            </w:r>
          </w:p>
        </w:tc>
        <w:tc>
          <w:tcPr>
            <w:tcW w:w="5458" w:type="dxa"/>
            <w:vAlign w:val="center"/>
          </w:tcPr>
          <w:p w14:paraId="0F8C6056" w14:textId="75F07BC5"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RANGE</w:t>
            </w:r>
          </w:p>
        </w:tc>
      </w:tr>
      <w:tr w:rsidR="00DF27B2" w:rsidRPr="00DF27B2" w14:paraId="67DA45A8" w14:textId="77777777" w:rsidTr="007E6AF7">
        <w:trPr>
          <w:trHeight w:val="516"/>
        </w:trPr>
        <w:tc>
          <w:tcPr>
            <w:tcW w:w="3600" w:type="dxa"/>
          </w:tcPr>
          <w:p w14:paraId="3933B27B" w14:textId="77777777" w:rsidR="006E70D4" w:rsidRPr="00DF27B2" w:rsidRDefault="00FD69A9" w:rsidP="00036EAA">
            <w:pPr>
              <w:numPr>
                <w:ilvl w:val="0"/>
                <w:numId w:val="40"/>
              </w:numPr>
              <w:spacing w:after="0" w:line="240" w:lineRule="auto"/>
              <w:ind w:left="288" w:hanging="288"/>
              <w:rPr>
                <w:rFonts w:ascii="Arial" w:eastAsia="Arial" w:hAnsi="Arial" w:cs="Arial"/>
                <w:color w:val="000000" w:themeColor="text1"/>
              </w:rPr>
            </w:pPr>
            <w:r w:rsidRPr="00DF27B2">
              <w:rPr>
                <w:rFonts w:ascii="Arial" w:eastAsia="Arial" w:hAnsi="Arial" w:cs="Arial"/>
                <w:color w:val="000000" w:themeColor="text1"/>
              </w:rPr>
              <w:t>Environmental Practices Issues</w:t>
            </w:r>
          </w:p>
        </w:tc>
        <w:tc>
          <w:tcPr>
            <w:tcW w:w="5458" w:type="dxa"/>
          </w:tcPr>
          <w:p w14:paraId="0F52E5CA" w14:textId="77777777" w:rsidR="006E70D4" w:rsidRPr="00DF27B2" w:rsidRDefault="00FD69A9" w:rsidP="00A563A1">
            <w:pPr>
              <w:spacing w:after="0" w:line="240" w:lineRule="auto"/>
              <w:ind w:left="534" w:hanging="567"/>
              <w:jc w:val="both"/>
              <w:rPr>
                <w:rFonts w:ascii="Arial" w:eastAsia="Arial" w:hAnsi="Arial" w:cs="Arial"/>
                <w:color w:val="000000" w:themeColor="text1"/>
              </w:rPr>
            </w:pPr>
            <w:r w:rsidRPr="00DF27B2">
              <w:rPr>
                <w:rFonts w:ascii="Arial" w:eastAsia="Arial" w:hAnsi="Arial" w:cs="Arial"/>
                <w:color w:val="000000" w:themeColor="text1"/>
              </w:rPr>
              <w:t xml:space="preserve"> May include:</w:t>
            </w:r>
          </w:p>
          <w:p w14:paraId="7A462655" w14:textId="77777777" w:rsidR="006E70D4" w:rsidRPr="00DF27B2" w:rsidRDefault="00FD69A9" w:rsidP="00A563A1">
            <w:pPr>
              <w:numPr>
                <w:ilvl w:val="0"/>
                <w:numId w:val="39"/>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 xml:space="preserve">Water Quality </w:t>
            </w:r>
          </w:p>
          <w:p w14:paraId="703994AB" w14:textId="77777777" w:rsidR="006E70D4" w:rsidRPr="00DF27B2" w:rsidRDefault="00FD69A9" w:rsidP="00A563A1">
            <w:pPr>
              <w:numPr>
                <w:ilvl w:val="0"/>
                <w:numId w:val="39"/>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National and Local Government Issues</w:t>
            </w:r>
          </w:p>
          <w:p w14:paraId="6C0965D2" w14:textId="77777777" w:rsidR="006E70D4" w:rsidRPr="00DF27B2" w:rsidRDefault="00FD69A9" w:rsidP="00A563A1">
            <w:pPr>
              <w:numPr>
                <w:ilvl w:val="0"/>
                <w:numId w:val="39"/>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Safety</w:t>
            </w:r>
          </w:p>
          <w:p w14:paraId="3F941350" w14:textId="77777777" w:rsidR="006E70D4" w:rsidRPr="00DF27B2" w:rsidRDefault="00FD69A9" w:rsidP="00A563A1">
            <w:pPr>
              <w:numPr>
                <w:ilvl w:val="0"/>
                <w:numId w:val="39"/>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Endangered Species</w:t>
            </w:r>
          </w:p>
          <w:p w14:paraId="2EB5BECD" w14:textId="77777777" w:rsidR="006E70D4" w:rsidRPr="00DF27B2" w:rsidRDefault="00FD69A9" w:rsidP="00A563A1">
            <w:pPr>
              <w:numPr>
                <w:ilvl w:val="0"/>
                <w:numId w:val="39"/>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Noise</w:t>
            </w:r>
          </w:p>
          <w:p w14:paraId="0D65970B" w14:textId="77777777" w:rsidR="006E70D4" w:rsidRPr="00DF27B2" w:rsidRDefault="00FD69A9" w:rsidP="00A563A1">
            <w:pPr>
              <w:numPr>
                <w:ilvl w:val="0"/>
                <w:numId w:val="39"/>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Air Quality</w:t>
            </w:r>
          </w:p>
          <w:p w14:paraId="0D6028F0" w14:textId="77777777" w:rsidR="006E70D4" w:rsidRPr="00DF27B2" w:rsidRDefault="00FD69A9" w:rsidP="00A563A1">
            <w:pPr>
              <w:numPr>
                <w:ilvl w:val="0"/>
                <w:numId w:val="39"/>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Historic</w:t>
            </w:r>
          </w:p>
          <w:p w14:paraId="3D0F2B8C" w14:textId="77777777" w:rsidR="006E70D4" w:rsidRPr="00DF27B2" w:rsidRDefault="00FD69A9" w:rsidP="00A563A1">
            <w:pPr>
              <w:numPr>
                <w:ilvl w:val="0"/>
                <w:numId w:val="39"/>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Waste</w:t>
            </w:r>
          </w:p>
          <w:p w14:paraId="31DF8ABD" w14:textId="25C9390B" w:rsidR="006E70D4" w:rsidRPr="00DF27B2" w:rsidRDefault="00FD69A9" w:rsidP="00A563A1">
            <w:pPr>
              <w:numPr>
                <w:ilvl w:val="0"/>
                <w:numId w:val="39"/>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Cultural</w:t>
            </w:r>
          </w:p>
        </w:tc>
      </w:tr>
      <w:tr w:rsidR="006E70D4" w:rsidRPr="00DF27B2" w14:paraId="57D2BECC" w14:textId="77777777" w:rsidTr="007E6AF7">
        <w:trPr>
          <w:trHeight w:val="516"/>
        </w:trPr>
        <w:tc>
          <w:tcPr>
            <w:tcW w:w="3600" w:type="dxa"/>
          </w:tcPr>
          <w:p w14:paraId="3BAF256F" w14:textId="77777777" w:rsidR="006E70D4" w:rsidRPr="00DF27B2" w:rsidRDefault="00FD69A9" w:rsidP="00036EAA">
            <w:pPr>
              <w:numPr>
                <w:ilvl w:val="0"/>
                <w:numId w:val="40"/>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Environmental Indicators</w:t>
            </w:r>
          </w:p>
        </w:tc>
        <w:tc>
          <w:tcPr>
            <w:tcW w:w="5458" w:type="dxa"/>
          </w:tcPr>
          <w:p w14:paraId="493BE046" w14:textId="77777777" w:rsidR="006E70D4" w:rsidRPr="00DF27B2" w:rsidRDefault="00FD69A9" w:rsidP="00A563A1">
            <w:pPr>
              <w:spacing w:after="0" w:line="240" w:lineRule="auto"/>
              <w:ind w:left="534" w:hanging="534"/>
              <w:jc w:val="both"/>
              <w:rPr>
                <w:rFonts w:ascii="Arial" w:eastAsia="Arial" w:hAnsi="Arial" w:cs="Arial"/>
                <w:color w:val="000000" w:themeColor="text1"/>
              </w:rPr>
            </w:pPr>
            <w:r w:rsidRPr="00DF27B2">
              <w:rPr>
                <w:rFonts w:ascii="Arial" w:eastAsia="Arial" w:hAnsi="Arial" w:cs="Arial"/>
                <w:color w:val="000000" w:themeColor="text1"/>
              </w:rPr>
              <w:t>May include:</w:t>
            </w:r>
          </w:p>
          <w:p w14:paraId="1917CC2D" w14:textId="77777777" w:rsidR="006E70D4" w:rsidRPr="00DF27B2" w:rsidRDefault="00FD69A9" w:rsidP="00A563A1">
            <w:pPr>
              <w:numPr>
                <w:ilvl w:val="0"/>
                <w:numId w:val="41"/>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Noise level</w:t>
            </w:r>
          </w:p>
          <w:p w14:paraId="41009FA8" w14:textId="77777777" w:rsidR="006E70D4" w:rsidRPr="00DF27B2" w:rsidRDefault="00FD69A9" w:rsidP="00A563A1">
            <w:pPr>
              <w:numPr>
                <w:ilvl w:val="0"/>
                <w:numId w:val="41"/>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Lighting (Lumens)</w:t>
            </w:r>
          </w:p>
          <w:p w14:paraId="4FF9CA8B" w14:textId="77777777" w:rsidR="006E70D4" w:rsidRPr="00DF27B2" w:rsidRDefault="00FD69A9" w:rsidP="00A563A1">
            <w:pPr>
              <w:numPr>
                <w:ilvl w:val="0"/>
                <w:numId w:val="41"/>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Air Quality - Toxicity</w:t>
            </w:r>
          </w:p>
          <w:p w14:paraId="3CDC2085" w14:textId="77777777" w:rsidR="006E70D4" w:rsidRPr="00DF27B2" w:rsidRDefault="00FD69A9" w:rsidP="00A563A1">
            <w:pPr>
              <w:numPr>
                <w:ilvl w:val="0"/>
                <w:numId w:val="41"/>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Thermal Comfort</w:t>
            </w:r>
          </w:p>
          <w:p w14:paraId="63D868FA" w14:textId="77777777" w:rsidR="006E70D4" w:rsidRPr="00DF27B2" w:rsidRDefault="00FD69A9" w:rsidP="00A563A1">
            <w:pPr>
              <w:numPr>
                <w:ilvl w:val="0"/>
                <w:numId w:val="41"/>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Vibration</w:t>
            </w:r>
          </w:p>
          <w:p w14:paraId="004036C9" w14:textId="77777777" w:rsidR="006E70D4" w:rsidRPr="00DF27B2" w:rsidRDefault="00FD69A9" w:rsidP="00A563A1">
            <w:pPr>
              <w:numPr>
                <w:ilvl w:val="0"/>
                <w:numId w:val="41"/>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 xml:space="preserve">Radiation </w:t>
            </w:r>
          </w:p>
          <w:p w14:paraId="3A826914" w14:textId="77777777" w:rsidR="006E70D4" w:rsidRPr="00DF27B2" w:rsidRDefault="00FD69A9" w:rsidP="00A563A1">
            <w:pPr>
              <w:numPr>
                <w:ilvl w:val="0"/>
                <w:numId w:val="41"/>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Quantity of the Resources</w:t>
            </w:r>
          </w:p>
          <w:p w14:paraId="3805F69D" w14:textId="77777777" w:rsidR="006E70D4" w:rsidRPr="00DF27B2" w:rsidRDefault="00FD69A9" w:rsidP="00A563A1">
            <w:pPr>
              <w:numPr>
                <w:ilvl w:val="0"/>
                <w:numId w:val="41"/>
              </w:numPr>
              <w:spacing w:after="0" w:line="240" w:lineRule="auto"/>
              <w:ind w:left="534"/>
              <w:jc w:val="both"/>
              <w:rPr>
                <w:rFonts w:ascii="Arial" w:eastAsia="Arial" w:hAnsi="Arial" w:cs="Arial"/>
                <w:color w:val="000000" w:themeColor="text1"/>
              </w:rPr>
            </w:pPr>
            <w:r w:rsidRPr="00DF27B2">
              <w:rPr>
                <w:rFonts w:ascii="Arial" w:eastAsia="Arial" w:hAnsi="Arial" w:cs="Arial"/>
                <w:color w:val="000000" w:themeColor="text1"/>
              </w:rPr>
              <w:t>Volume</w:t>
            </w:r>
          </w:p>
        </w:tc>
      </w:tr>
    </w:tbl>
    <w:p w14:paraId="425C05EC" w14:textId="78DB3502" w:rsidR="00021E66" w:rsidRPr="00DF27B2" w:rsidRDefault="00021E66" w:rsidP="009208DC">
      <w:pPr>
        <w:spacing w:after="0" w:line="240" w:lineRule="auto"/>
        <w:rPr>
          <w:rFonts w:ascii="Arial" w:eastAsia="Arial" w:hAnsi="Arial" w:cs="Arial"/>
          <w:b/>
          <w:color w:val="000000" w:themeColor="text1"/>
        </w:rPr>
      </w:pPr>
    </w:p>
    <w:p w14:paraId="34B18184" w14:textId="77777777" w:rsidR="007E6AF7" w:rsidRPr="00DF27B2" w:rsidRDefault="007E6AF7">
      <w:pPr>
        <w:rPr>
          <w:rFonts w:ascii="Arial" w:eastAsia="Arial" w:hAnsi="Arial" w:cs="Arial"/>
          <w:b/>
          <w:color w:val="000000" w:themeColor="text1"/>
        </w:rPr>
      </w:pPr>
      <w:r w:rsidRPr="00DF27B2">
        <w:rPr>
          <w:rFonts w:ascii="Arial" w:eastAsia="Arial" w:hAnsi="Arial" w:cs="Arial"/>
          <w:b/>
          <w:color w:val="000000" w:themeColor="text1"/>
        </w:rPr>
        <w:br w:type="page"/>
      </w:r>
    </w:p>
    <w:p w14:paraId="3C1160DC" w14:textId="0096CFE0" w:rsidR="006E70D4" w:rsidRPr="00DF27B2" w:rsidRDefault="00FD69A9" w:rsidP="009208DC">
      <w:pPr>
        <w:tabs>
          <w:tab w:val="center" w:pos="4320"/>
          <w:tab w:val="right" w:pos="8640"/>
        </w:tabs>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EVIDENCE GUIDE</w:t>
      </w:r>
    </w:p>
    <w:p w14:paraId="01BDA5C7" w14:textId="77777777" w:rsidR="006E70D4" w:rsidRPr="00DF27B2" w:rsidRDefault="006E70D4" w:rsidP="009208DC">
      <w:pPr>
        <w:spacing w:after="0" w:line="240" w:lineRule="auto"/>
        <w:rPr>
          <w:rFonts w:ascii="Arial" w:eastAsia="Arial" w:hAnsi="Arial" w:cs="Arial"/>
          <w:color w:val="000000" w:themeColor="text1"/>
        </w:rPr>
      </w:pPr>
    </w:p>
    <w:tbl>
      <w:tblPr>
        <w:tblStyle w:val="af9"/>
        <w:tblW w:w="90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0"/>
        <w:gridCol w:w="5458"/>
      </w:tblGrid>
      <w:tr w:rsidR="00DF27B2" w:rsidRPr="00DF27B2" w14:paraId="17AA0B3B" w14:textId="77777777" w:rsidTr="007E6AF7">
        <w:trPr>
          <w:trHeight w:val="615"/>
        </w:trPr>
        <w:tc>
          <w:tcPr>
            <w:tcW w:w="3600" w:type="dxa"/>
          </w:tcPr>
          <w:p w14:paraId="437CE77A" w14:textId="4F6854D6" w:rsidR="006E70D4" w:rsidRPr="00DF27B2" w:rsidRDefault="00FD69A9" w:rsidP="00036EAA">
            <w:pPr>
              <w:numPr>
                <w:ilvl w:val="0"/>
                <w:numId w:val="36"/>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Critical aspects of Competency</w:t>
            </w:r>
          </w:p>
        </w:tc>
        <w:tc>
          <w:tcPr>
            <w:tcW w:w="5458" w:type="dxa"/>
          </w:tcPr>
          <w:p w14:paraId="29C902F9" w14:textId="00015D63" w:rsidR="006E70D4" w:rsidRPr="00DF27B2" w:rsidRDefault="00FD69A9" w:rsidP="007E6AF7">
            <w:pPr>
              <w:spacing w:after="0" w:line="240" w:lineRule="auto"/>
              <w:jc w:val="both"/>
              <w:rPr>
                <w:rFonts w:ascii="Arial" w:eastAsia="Arial" w:hAnsi="Arial" w:cs="Arial"/>
                <w:bCs/>
                <w:color w:val="000000" w:themeColor="text1"/>
              </w:rPr>
            </w:pPr>
            <w:r w:rsidRPr="00DF27B2">
              <w:rPr>
                <w:rFonts w:ascii="Arial" w:eastAsia="Arial" w:hAnsi="Arial" w:cs="Arial"/>
                <w:bCs/>
                <w:color w:val="000000" w:themeColor="text1"/>
              </w:rPr>
              <w:t>Assessment requires evidence that the</w:t>
            </w:r>
            <w:r w:rsidR="007E6AF7" w:rsidRPr="00DF27B2">
              <w:rPr>
                <w:rFonts w:ascii="Arial" w:eastAsia="Arial" w:hAnsi="Arial" w:cs="Arial"/>
                <w:bCs/>
                <w:color w:val="000000" w:themeColor="text1"/>
              </w:rPr>
              <w:t xml:space="preserve"> </w:t>
            </w:r>
            <w:r w:rsidRPr="00DF27B2">
              <w:rPr>
                <w:rFonts w:ascii="Arial" w:eastAsia="Arial" w:hAnsi="Arial" w:cs="Arial"/>
                <w:bCs/>
                <w:color w:val="000000" w:themeColor="text1"/>
              </w:rPr>
              <w:t>candidate:</w:t>
            </w:r>
          </w:p>
          <w:p w14:paraId="00A7518F" w14:textId="77777777" w:rsidR="00787F4B" w:rsidRPr="00DF27B2" w:rsidRDefault="00FD69A9" w:rsidP="00036EAA">
            <w:pPr>
              <w:pStyle w:val="ListParagraph"/>
              <w:numPr>
                <w:ilvl w:val="0"/>
                <w:numId w:val="9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Identified environmental issues relevant to work requirements</w:t>
            </w:r>
          </w:p>
          <w:p w14:paraId="56743D8B" w14:textId="77777777" w:rsidR="00787F4B" w:rsidRPr="00DF27B2" w:rsidRDefault="00FD69A9" w:rsidP="00036EAA">
            <w:pPr>
              <w:pStyle w:val="ListParagraph"/>
              <w:numPr>
                <w:ilvl w:val="0"/>
                <w:numId w:val="9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Identified gaps in work practices related to Environmental Standards and Procedures</w:t>
            </w:r>
          </w:p>
          <w:p w14:paraId="14DEC0DB" w14:textId="77777777" w:rsidR="00787F4B" w:rsidRPr="00DF27B2" w:rsidRDefault="00FD69A9" w:rsidP="00036EAA">
            <w:pPr>
              <w:pStyle w:val="ListParagraph"/>
              <w:numPr>
                <w:ilvl w:val="0"/>
                <w:numId w:val="9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Gathered relevant information necessary to determine environmental work targets</w:t>
            </w:r>
          </w:p>
          <w:p w14:paraId="7B466015" w14:textId="77777777" w:rsidR="00787F4B" w:rsidRPr="00DF27B2" w:rsidRDefault="00FD69A9" w:rsidP="00036EAA">
            <w:pPr>
              <w:pStyle w:val="ListParagraph"/>
              <w:numPr>
                <w:ilvl w:val="0"/>
                <w:numId w:val="9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Set environmental indicators based on gathered information to measure environmental work targets</w:t>
            </w:r>
          </w:p>
          <w:p w14:paraId="349AE33C" w14:textId="4CD9BEA5" w:rsidR="00787F4B" w:rsidRPr="00DF27B2" w:rsidRDefault="00DE0D71" w:rsidP="00036EAA">
            <w:pPr>
              <w:pStyle w:val="ListParagraph"/>
              <w:numPr>
                <w:ilvl w:val="0"/>
                <w:numId w:val="9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w:t>
            </w:r>
            <w:r w:rsidR="00FD69A9" w:rsidRPr="00DF27B2">
              <w:rPr>
                <w:rFonts w:ascii="Arial" w:eastAsia="Arial" w:hAnsi="Arial" w:cs="Arial"/>
                <w:color w:val="000000" w:themeColor="text1"/>
              </w:rPr>
              <w:t>ork environmental practices are recorded based on workplace standards</w:t>
            </w:r>
          </w:p>
          <w:p w14:paraId="3A6D8C3E" w14:textId="49253CD0" w:rsidR="006E70D4" w:rsidRPr="00DF27B2" w:rsidRDefault="00FD69A9" w:rsidP="00036EAA">
            <w:pPr>
              <w:pStyle w:val="ListParagraph"/>
              <w:numPr>
                <w:ilvl w:val="0"/>
                <w:numId w:val="9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Conveyed results of environmental assessment to appropriate personnel</w:t>
            </w:r>
          </w:p>
        </w:tc>
      </w:tr>
      <w:tr w:rsidR="00DF27B2" w:rsidRPr="00DF27B2" w14:paraId="13A98206" w14:textId="77777777" w:rsidTr="007E6AF7">
        <w:trPr>
          <w:trHeight w:val="930"/>
        </w:trPr>
        <w:tc>
          <w:tcPr>
            <w:tcW w:w="3600" w:type="dxa"/>
          </w:tcPr>
          <w:p w14:paraId="717D8EB4" w14:textId="3224B36B" w:rsidR="006E70D4" w:rsidRPr="00DF27B2" w:rsidRDefault="00FD69A9" w:rsidP="00036EAA">
            <w:pPr>
              <w:pStyle w:val="ListParagraph"/>
              <w:numPr>
                <w:ilvl w:val="0"/>
                <w:numId w:val="94"/>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w:t>
            </w:r>
            <w:r w:rsidR="007E6AF7" w:rsidRPr="00DF27B2">
              <w:rPr>
                <w:rFonts w:ascii="Arial" w:eastAsia="Arial" w:hAnsi="Arial" w:cs="Arial"/>
                <w:color w:val="000000" w:themeColor="text1"/>
              </w:rPr>
              <w:t xml:space="preserve"> </w:t>
            </w:r>
            <w:r w:rsidRPr="00DF27B2">
              <w:rPr>
                <w:rFonts w:ascii="Arial" w:eastAsia="Arial" w:hAnsi="Arial" w:cs="Arial"/>
                <w:color w:val="000000" w:themeColor="text1"/>
              </w:rPr>
              <w:t>Implications</w:t>
            </w:r>
          </w:p>
        </w:tc>
        <w:tc>
          <w:tcPr>
            <w:tcW w:w="5458" w:type="dxa"/>
          </w:tcPr>
          <w:p w14:paraId="78D87909" w14:textId="12AC7DE5" w:rsidR="006E70D4" w:rsidRPr="00DF27B2" w:rsidRDefault="00FD69A9" w:rsidP="007E6AF7">
            <w:pPr>
              <w:spacing w:after="0" w:line="240" w:lineRule="auto"/>
              <w:ind w:left="288" w:hanging="288"/>
              <w:jc w:val="both"/>
              <w:rPr>
                <w:rFonts w:ascii="Arial" w:eastAsia="Arial" w:hAnsi="Arial" w:cs="Arial"/>
                <w:bCs/>
                <w:color w:val="000000" w:themeColor="text1"/>
              </w:rPr>
            </w:pPr>
            <w:r w:rsidRPr="00DF27B2">
              <w:rPr>
                <w:rFonts w:ascii="Arial" w:eastAsia="Arial" w:hAnsi="Arial" w:cs="Arial"/>
                <w:bCs/>
                <w:color w:val="000000" w:themeColor="text1"/>
              </w:rPr>
              <w:t>The following resources should be provided:</w:t>
            </w:r>
          </w:p>
          <w:p w14:paraId="52EDA48E" w14:textId="77777777" w:rsidR="00124C67" w:rsidRPr="00DF27B2" w:rsidRDefault="00FD69A9" w:rsidP="00036EAA">
            <w:pPr>
              <w:pStyle w:val="ListParagraph"/>
              <w:numPr>
                <w:ilvl w:val="0"/>
                <w:numId w:val="9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Workplace/Assessment location</w:t>
            </w:r>
          </w:p>
          <w:p w14:paraId="5085ACD1" w14:textId="58738C98" w:rsidR="00124C67" w:rsidRPr="00DF27B2" w:rsidRDefault="00FD69A9" w:rsidP="00036EAA">
            <w:pPr>
              <w:pStyle w:val="ListParagraph"/>
              <w:numPr>
                <w:ilvl w:val="0"/>
                <w:numId w:val="9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Legislation, policies, procedures, protocols</w:t>
            </w:r>
            <w:r w:rsidR="00DE0D71" w:rsidRPr="00DF27B2">
              <w:rPr>
                <w:rFonts w:ascii="Arial" w:eastAsia="Arial" w:hAnsi="Arial" w:cs="Arial"/>
                <w:color w:val="000000" w:themeColor="text1"/>
              </w:rPr>
              <w:t>,</w:t>
            </w:r>
            <w:r w:rsidRPr="00DF27B2">
              <w:rPr>
                <w:rFonts w:ascii="Arial" w:eastAsia="Arial" w:hAnsi="Arial" w:cs="Arial"/>
                <w:color w:val="000000" w:themeColor="text1"/>
              </w:rPr>
              <w:t xml:space="preserve"> and local ordinances relating to environmental protection</w:t>
            </w:r>
          </w:p>
          <w:p w14:paraId="58B43030" w14:textId="723E0654" w:rsidR="006E70D4" w:rsidRPr="00DF27B2" w:rsidRDefault="00FD69A9" w:rsidP="00036EAA">
            <w:pPr>
              <w:pStyle w:val="ListParagraph"/>
              <w:numPr>
                <w:ilvl w:val="0"/>
                <w:numId w:val="9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Case studies/scenarios relating to environmental protection</w:t>
            </w:r>
          </w:p>
        </w:tc>
      </w:tr>
      <w:tr w:rsidR="00DF27B2" w:rsidRPr="00DF27B2" w14:paraId="29E4FE50" w14:textId="77777777" w:rsidTr="007E6AF7">
        <w:trPr>
          <w:trHeight w:val="930"/>
        </w:trPr>
        <w:tc>
          <w:tcPr>
            <w:tcW w:w="3600" w:type="dxa"/>
          </w:tcPr>
          <w:p w14:paraId="68EDD8D3" w14:textId="5A3CC649" w:rsidR="006E70D4" w:rsidRPr="00DF27B2" w:rsidRDefault="00FD69A9" w:rsidP="00036EAA">
            <w:pPr>
              <w:pStyle w:val="ListParagraph"/>
              <w:numPr>
                <w:ilvl w:val="0"/>
                <w:numId w:val="94"/>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Methods of Assessment</w:t>
            </w:r>
          </w:p>
        </w:tc>
        <w:tc>
          <w:tcPr>
            <w:tcW w:w="5458" w:type="dxa"/>
          </w:tcPr>
          <w:p w14:paraId="07A3FCC9" w14:textId="77777777" w:rsidR="006E70D4" w:rsidRPr="00DF27B2" w:rsidRDefault="00FD69A9" w:rsidP="007E6AF7">
            <w:pPr>
              <w:spacing w:after="0" w:line="240" w:lineRule="auto"/>
              <w:ind w:left="288" w:hanging="288"/>
              <w:jc w:val="both"/>
              <w:rPr>
                <w:rFonts w:ascii="Arial" w:eastAsia="Arial" w:hAnsi="Arial" w:cs="Arial"/>
                <w:bCs/>
                <w:color w:val="000000" w:themeColor="text1"/>
              </w:rPr>
            </w:pPr>
            <w:r w:rsidRPr="00DF27B2">
              <w:rPr>
                <w:rFonts w:ascii="Arial" w:eastAsia="Arial" w:hAnsi="Arial" w:cs="Arial"/>
                <w:bCs/>
                <w:color w:val="000000" w:themeColor="text1"/>
              </w:rPr>
              <w:t>Competency in this unit may be assessed through:</w:t>
            </w:r>
          </w:p>
          <w:p w14:paraId="3EE7A6E3" w14:textId="77777777" w:rsidR="00124C67" w:rsidRPr="00DF27B2" w:rsidRDefault="00FD69A9" w:rsidP="00036EAA">
            <w:pPr>
              <w:pStyle w:val="ListParagraph"/>
              <w:numPr>
                <w:ilvl w:val="0"/>
                <w:numId w:val="9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Written/ Oral Examination</w:t>
            </w:r>
          </w:p>
          <w:p w14:paraId="3C8B2D5B" w14:textId="77777777" w:rsidR="00124C67" w:rsidRPr="00DF27B2" w:rsidRDefault="00FD69A9" w:rsidP="00036EAA">
            <w:pPr>
              <w:pStyle w:val="ListParagraph"/>
              <w:numPr>
                <w:ilvl w:val="0"/>
                <w:numId w:val="9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Interview/Third Party Reports</w:t>
            </w:r>
          </w:p>
          <w:p w14:paraId="7A14CDA8" w14:textId="77777777" w:rsidR="00124C67" w:rsidRPr="00DF27B2" w:rsidRDefault="00FD69A9" w:rsidP="00036EAA">
            <w:pPr>
              <w:pStyle w:val="ListParagraph"/>
              <w:numPr>
                <w:ilvl w:val="0"/>
                <w:numId w:val="9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Portfolio (citations/awards from GOs and NGOs, certificate of training – local and abroad)</w:t>
            </w:r>
          </w:p>
          <w:p w14:paraId="30B85015" w14:textId="0B228CE9" w:rsidR="006E70D4" w:rsidRPr="00DF27B2" w:rsidRDefault="00FD69A9" w:rsidP="00036EAA">
            <w:pPr>
              <w:pStyle w:val="ListParagraph"/>
              <w:numPr>
                <w:ilvl w:val="0"/>
                <w:numId w:val="9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Simulations and role-plays</w:t>
            </w:r>
          </w:p>
        </w:tc>
      </w:tr>
      <w:tr w:rsidR="006E70D4" w:rsidRPr="00DF27B2" w14:paraId="7AAE902A" w14:textId="77777777" w:rsidTr="007E6AF7">
        <w:trPr>
          <w:trHeight w:val="255"/>
        </w:trPr>
        <w:tc>
          <w:tcPr>
            <w:tcW w:w="3600" w:type="dxa"/>
          </w:tcPr>
          <w:p w14:paraId="50FCFDE1" w14:textId="1C1334A8" w:rsidR="006E70D4" w:rsidRPr="00DF27B2" w:rsidRDefault="00FD69A9" w:rsidP="00036EAA">
            <w:pPr>
              <w:pStyle w:val="ListParagraph"/>
              <w:numPr>
                <w:ilvl w:val="0"/>
                <w:numId w:val="94"/>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Context for Assessment</w:t>
            </w:r>
          </w:p>
        </w:tc>
        <w:tc>
          <w:tcPr>
            <w:tcW w:w="5458" w:type="dxa"/>
          </w:tcPr>
          <w:p w14:paraId="08608A84" w14:textId="6BF17948" w:rsidR="006E70D4" w:rsidRPr="00DF27B2" w:rsidRDefault="00FD69A9" w:rsidP="00036EAA">
            <w:pPr>
              <w:pStyle w:val="ListParagraph"/>
              <w:numPr>
                <w:ilvl w:val="0"/>
                <w:numId w:val="9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Competency may be assessed in actual workplace or at the designated center.</w:t>
            </w:r>
          </w:p>
        </w:tc>
      </w:tr>
    </w:tbl>
    <w:p w14:paraId="15DD8D87" w14:textId="77777777" w:rsidR="006E70D4" w:rsidRPr="00DF27B2" w:rsidRDefault="006E70D4" w:rsidP="009208DC">
      <w:pPr>
        <w:tabs>
          <w:tab w:val="left" w:pos="2880"/>
        </w:tabs>
        <w:spacing w:after="0" w:line="240" w:lineRule="auto"/>
        <w:ind w:left="3420" w:hanging="3330"/>
        <w:rPr>
          <w:rFonts w:ascii="Arial" w:eastAsia="Arial" w:hAnsi="Arial" w:cs="Arial"/>
          <w:b/>
          <w:color w:val="000000" w:themeColor="text1"/>
        </w:rPr>
      </w:pPr>
      <w:bookmarkStart w:id="7" w:name="_heading=h.lbpqk2vsmdku" w:colFirst="0" w:colLast="0"/>
      <w:bookmarkEnd w:id="7"/>
    </w:p>
    <w:p w14:paraId="46731B1C" w14:textId="77777777" w:rsidR="00E426CB" w:rsidRPr="00DF27B2" w:rsidRDefault="00E426CB"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br w:type="page"/>
      </w:r>
    </w:p>
    <w:p w14:paraId="487DAABB" w14:textId="28C98E14" w:rsidR="006E70D4" w:rsidRPr="00DF27B2" w:rsidRDefault="00FD69A9" w:rsidP="00E27D14">
      <w:pPr>
        <w:tabs>
          <w:tab w:val="left" w:pos="2880"/>
        </w:tabs>
        <w:spacing w:after="0" w:line="240" w:lineRule="auto"/>
        <w:ind w:left="3600" w:hanging="3600"/>
        <w:rPr>
          <w:rFonts w:ascii="Arial" w:eastAsia="Arial" w:hAnsi="Arial" w:cs="Arial"/>
          <w:b/>
          <w:smallCaps/>
          <w:color w:val="000000" w:themeColor="text1"/>
        </w:rPr>
      </w:pPr>
      <w:r w:rsidRPr="00DF27B2">
        <w:rPr>
          <w:rFonts w:ascii="Arial" w:eastAsia="Arial" w:hAnsi="Arial" w:cs="Arial"/>
          <w:b/>
          <w:color w:val="000000" w:themeColor="text1"/>
        </w:rPr>
        <w:lastRenderedPageBreak/>
        <w:t>UNIT OF COMPETENCY</w:t>
      </w:r>
      <w:r w:rsidRPr="00DF27B2">
        <w:rPr>
          <w:rFonts w:ascii="Arial" w:eastAsia="Arial" w:hAnsi="Arial" w:cs="Arial"/>
          <w:b/>
          <w:color w:val="000000" w:themeColor="text1"/>
        </w:rPr>
        <w:tab/>
        <w:t>:</w:t>
      </w:r>
      <w:r w:rsidRPr="00DF27B2">
        <w:rPr>
          <w:rFonts w:ascii="Arial" w:eastAsia="Arial" w:hAnsi="Arial" w:cs="Arial"/>
          <w:b/>
          <w:color w:val="000000" w:themeColor="text1"/>
        </w:rPr>
        <w:tab/>
      </w:r>
      <w:r w:rsidRPr="00DF27B2">
        <w:rPr>
          <w:rFonts w:ascii="Arial" w:eastAsia="Arial" w:hAnsi="Arial" w:cs="Arial"/>
          <w:b/>
          <w:smallCaps/>
          <w:color w:val="000000" w:themeColor="text1"/>
        </w:rPr>
        <w:t>FACILITATE ENTREPRENEURIAL SKILLS</w:t>
      </w:r>
    </w:p>
    <w:p w14:paraId="4775F3AF" w14:textId="77777777" w:rsidR="00A24EA3" w:rsidRPr="00DF27B2" w:rsidRDefault="00A24EA3" w:rsidP="00E27D14">
      <w:pPr>
        <w:tabs>
          <w:tab w:val="left" w:pos="2880"/>
        </w:tabs>
        <w:spacing w:after="0" w:line="240" w:lineRule="auto"/>
        <w:ind w:left="3600" w:hanging="3600"/>
        <w:rPr>
          <w:rFonts w:ascii="Arial" w:eastAsia="Arial" w:hAnsi="Arial" w:cs="Arial"/>
          <w:b/>
          <w:color w:val="000000" w:themeColor="text1"/>
        </w:rPr>
      </w:pPr>
    </w:p>
    <w:p w14:paraId="0FFC899B" w14:textId="129A6088" w:rsidR="006E70D4" w:rsidRPr="00DF27B2" w:rsidRDefault="00FD69A9" w:rsidP="00E27D14">
      <w:pPr>
        <w:tabs>
          <w:tab w:val="left" w:pos="2880"/>
        </w:tabs>
        <w:spacing w:after="0" w:line="240" w:lineRule="auto"/>
        <w:ind w:left="3600" w:hanging="3600"/>
        <w:rPr>
          <w:rFonts w:ascii="Arial" w:eastAsia="Arial" w:hAnsi="Arial" w:cs="Arial"/>
          <w:b/>
          <w:color w:val="000000" w:themeColor="text1"/>
        </w:rPr>
      </w:pPr>
      <w:r w:rsidRPr="00DF27B2">
        <w:rPr>
          <w:rFonts w:ascii="Arial" w:eastAsia="Arial" w:hAnsi="Arial" w:cs="Arial"/>
          <w:b/>
          <w:color w:val="000000" w:themeColor="text1"/>
        </w:rPr>
        <w:t xml:space="preserve">UNIT CODE </w:t>
      </w:r>
      <w:r w:rsidRPr="00DF27B2">
        <w:rPr>
          <w:rFonts w:ascii="Arial" w:eastAsia="Arial" w:hAnsi="Arial" w:cs="Arial"/>
          <w:b/>
          <w:color w:val="000000" w:themeColor="text1"/>
        </w:rPr>
        <w:tab/>
        <w:t>:</w:t>
      </w:r>
      <w:r w:rsidRPr="00DF27B2">
        <w:rPr>
          <w:rFonts w:ascii="Arial" w:eastAsia="Arial" w:hAnsi="Arial" w:cs="Arial"/>
          <w:b/>
          <w:color w:val="000000" w:themeColor="text1"/>
        </w:rPr>
        <w:tab/>
        <w:t>DOE-CEA-09</w:t>
      </w:r>
    </w:p>
    <w:p w14:paraId="41740E12" w14:textId="77777777" w:rsidR="00A24EA3" w:rsidRPr="00DF27B2" w:rsidRDefault="00A24EA3" w:rsidP="00E27D14">
      <w:pPr>
        <w:tabs>
          <w:tab w:val="left" w:pos="2880"/>
        </w:tabs>
        <w:spacing w:after="0" w:line="240" w:lineRule="auto"/>
        <w:ind w:left="3600" w:hanging="3600"/>
        <w:rPr>
          <w:rFonts w:ascii="Arial" w:eastAsia="Arial" w:hAnsi="Arial" w:cs="Arial"/>
          <w:b/>
          <w:color w:val="000000" w:themeColor="text1"/>
        </w:rPr>
      </w:pPr>
    </w:p>
    <w:p w14:paraId="6637C404" w14:textId="14974BDE" w:rsidR="006E70D4" w:rsidRPr="00DF27B2" w:rsidRDefault="00FD69A9" w:rsidP="00E27D14">
      <w:pPr>
        <w:tabs>
          <w:tab w:val="left" w:pos="2880"/>
        </w:tabs>
        <w:spacing w:after="0" w:line="240" w:lineRule="auto"/>
        <w:ind w:left="3600" w:hanging="3600"/>
        <w:rPr>
          <w:rFonts w:ascii="Arial" w:eastAsia="Arial" w:hAnsi="Arial" w:cs="Arial"/>
          <w:color w:val="000000" w:themeColor="text1"/>
        </w:rPr>
      </w:pPr>
      <w:r w:rsidRPr="00DF27B2">
        <w:rPr>
          <w:rFonts w:ascii="Arial" w:eastAsia="Arial" w:hAnsi="Arial" w:cs="Arial"/>
          <w:b/>
          <w:color w:val="000000" w:themeColor="text1"/>
        </w:rPr>
        <w:t>UNIT DESCRIPTOR</w:t>
      </w:r>
      <w:r w:rsidRPr="00DF27B2">
        <w:rPr>
          <w:rFonts w:ascii="Arial" w:eastAsia="Arial" w:hAnsi="Arial" w:cs="Arial"/>
          <w:b/>
          <w:color w:val="000000" w:themeColor="text1"/>
        </w:rPr>
        <w:tab/>
        <w:t>:</w:t>
      </w:r>
      <w:r w:rsidRPr="00DF27B2">
        <w:rPr>
          <w:rFonts w:ascii="Arial" w:eastAsia="Arial" w:hAnsi="Arial" w:cs="Arial"/>
          <w:b/>
          <w:color w:val="000000" w:themeColor="text1"/>
        </w:rPr>
        <w:tab/>
      </w:r>
      <w:r w:rsidRPr="00DF27B2">
        <w:rPr>
          <w:rFonts w:ascii="Arial" w:eastAsia="Arial" w:hAnsi="Arial" w:cs="Arial"/>
          <w:color w:val="000000" w:themeColor="text1"/>
        </w:rPr>
        <w:t>This unit covers the outcomes required to build, operate</w:t>
      </w:r>
      <w:r w:rsidR="00DC69C6" w:rsidRPr="00DF27B2">
        <w:rPr>
          <w:rFonts w:ascii="Arial" w:eastAsia="Arial" w:hAnsi="Arial" w:cs="Arial"/>
          <w:color w:val="000000" w:themeColor="text1"/>
        </w:rPr>
        <w:t>,</w:t>
      </w:r>
      <w:r w:rsidRPr="00DF27B2">
        <w:rPr>
          <w:rFonts w:ascii="Arial" w:eastAsia="Arial" w:hAnsi="Arial" w:cs="Arial"/>
          <w:color w:val="000000" w:themeColor="text1"/>
        </w:rPr>
        <w:t xml:space="preserve"> and grow a micro/small-scale enterprise.</w:t>
      </w:r>
    </w:p>
    <w:p w14:paraId="0467BCF3"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tbl>
      <w:tblPr>
        <w:tblStyle w:val="afa"/>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2"/>
        <w:gridCol w:w="3024"/>
        <w:gridCol w:w="2016"/>
        <w:gridCol w:w="2016"/>
      </w:tblGrid>
      <w:tr w:rsidR="00DF27B2" w:rsidRPr="00DF27B2" w14:paraId="559B1834" w14:textId="77777777" w:rsidTr="004367DD">
        <w:tc>
          <w:tcPr>
            <w:tcW w:w="2002" w:type="dxa"/>
            <w:shd w:val="clear" w:color="auto" w:fill="auto"/>
            <w:vAlign w:val="center"/>
          </w:tcPr>
          <w:p w14:paraId="1AC8748C"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ELEMENT</w:t>
            </w:r>
          </w:p>
        </w:tc>
        <w:tc>
          <w:tcPr>
            <w:tcW w:w="3024" w:type="dxa"/>
            <w:shd w:val="clear" w:color="auto" w:fill="auto"/>
            <w:vAlign w:val="center"/>
          </w:tcPr>
          <w:p w14:paraId="172BD02A"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PERFORMANCE CRITERIA</w:t>
            </w:r>
          </w:p>
          <w:p w14:paraId="06DDA2AB"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i/>
                <w:color w:val="000000" w:themeColor="text1"/>
              </w:rPr>
              <w:t>Italicized terms</w:t>
            </w:r>
            <w:r w:rsidRPr="00DF27B2">
              <w:rPr>
                <w:rFonts w:ascii="Arial" w:eastAsia="Arial" w:hAnsi="Arial" w:cs="Arial"/>
                <w:b/>
                <w:color w:val="000000" w:themeColor="text1"/>
              </w:rPr>
              <w:t xml:space="preserve"> </w:t>
            </w:r>
            <w:r w:rsidRPr="00DF27B2">
              <w:rPr>
                <w:rFonts w:ascii="Arial" w:eastAsia="Arial" w:hAnsi="Arial" w:cs="Arial"/>
                <w:color w:val="000000" w:themeColor="text1"/>
              </w:rPr>
              <w:t>are elaborated in the Range of Variables</w:t>
            </w:r>
          </w:p>
        </w:tc>
        <w:tc>
          <w:tcPr>
            <w:tcW w:w="2016" w:type="dxa"/>
            <w:shd w:val="clear" w:color="auto" w:fill="auto"/>
            <w:vAlign w:val="center"/>
          </w:tcPr>
          <w:p w14:paraId="7FB63191"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w:t>
            </w:r>
          </w:p>
          <w:p w14:paraId="0B987167"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KNOWLEDGE</w:t>
            </w:r>
          </w:p>
        </w:tc>
        <w:tc>
          <w:tcPr>
            <w:tcW w:w="2016" w:type="dxa"/>
            <w:shd w:val="clear" w:color="auto" w:fill="auto"/>
            <w:vAlign w:val="center"/>
          </w:tcPr>
          <w:p w14:paraId="72433B48"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w:t>
            </w:r>
          </w:p>
          <w:p w14:paraId="18462235"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SKILLS</w:t>
            </w:r>
          </w:p>
        </w:tc>
      </w:tr>
      <w:tr w:rsidR="00DF27B2" w:rsidRPr="00DF27B2" w14:paraId="7548BF51" w14:textId="77777777" w:rsidTr="004367DD">
        <w:tc>
          <w:tcPr>
            <w:tcW w:w="2002" w:type="dxa"/>
            <w:shd w:val="clear" w:color="auto" w:fill="auto"/>
          </w:tcPr>
          <w:p w14:paraId="39FC71A3" w14:textId="77777777" w:rsidR="006E70D4" w:rsidRPr="00DF27B2" w:rsidRDefault="00FD69A9" w:rsidP="00036EAA">
            <w:pPr>
              <w:numPr>
                <w:ilvl w:val="0"/>
                <w:numId w:val="20"/>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 xml:space="preserve">Develop and maintain micro-small-medium enterprise (MSMEs) skills in the organization </w:t>
            </w:r>
          </w:p>
        </w:tc>
        <w:tc>
          <w:tcPr>
            <w:tcW w:w="3024" w:type="dxa"/>
            <w:shd w:val="clear" w:color="auto" w:fill="auto"/>
          </w:tcPr>
          <w:p w14:paraId="24A03F87" w14:textId="4F8ACFF1" w:rsidR="006E70D4" w:rsidRPr="00DF27B2" w:rsidRDefault="00FD69A9" w:rsidP="00036EAA">
            <w:pPr>
              <w:pStyle w:val="ListParagraph"/>
              <w:keepNext/>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Appropriate </w:t>
            </w:r>
            <w:r w:rsidRPr="00DF27B2">
              <w:rPr>
                <w:rFonts w:ascii="Arial" w:eastAsia="Arial" w:hAnsi="Arial" w:cs="Arial"/>
                <w:b/>
                <w:i/>
                <w:color w:val="000000" w:themeColor="text1"/>
              </w:rPr>
              <w:t>business strategies</w:t>
            </w:r>
            <w:r w:rsidRPr="00DF27B2">
              <w:rPr>
                <w:rFonts w:ascii="Arial" w:eastAsia="Arial" w:hAnsi="Arial" w:cs="Arial"/>
                <w:b/>
                <w:color w:val="000000" w:themeColor="text1"/>
              </w:rPr>
              <w:t xml:space="preserve"> </w:t>
            </w:r>
            <w:r w:rsidRPr="00DF27B2">
              <w:rPr>
                <w:rFonts w:ascii="Arial" w:eastAsia="Arial" w:hAnsi="Arial" w:cs="Arial"/>
                <w:color w:val="000000" w:themeColor="text1"/>
              </w:rPr>
              <w:t>are determined and set for the enterprise based on current and emerging business environment</w:t>
            </w:r>
          </w:p>
          <w:p w14:paraId="32B1D232" w14:textId="22FCD1DE" w:rsidR="006E70D4" w:rsidRPr="00DF27B2" w:rsidRDefault="00FD69A9" w:rsidP="00036EAA">
            <w:pPr>
              <w:pStyle w:val="ListParagraph"/>
              <w:keepNext/>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t xml:space="preserve">Business operations </w:t>
            </w:r>
            <w:r w:rsidRPr="00DF27B2">
              <w:rPr>
                <w:rFonts w:ascii="Arial" w:eastAsia="Arial" w:hAnsi="Arial" w:cs="Arial"/>
                <w:color w:val="000000" w:themeColor="text1"/>
              </w:rPr>
              <w:t>are monitored and controlled following established procedures</w:t>
            </w:r>
          </w:p>
          <w:p w14:paraId="6AD98BD2" w14:textId="60E52ECC" w:rsidR="006E70D4" w:rsidRPr="00DF27B2" w:rsidRDefault="00FD69A9" w:rsidP="00036EAA">
            <w:pPr>
              <w:pStyle w:val="ListParagraph"/>
              <w:keepNext/>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Quality assurance measures are implemented consistently</w:t>
            </w:r>
          </w:p>
          <w:p w14:paraId="36D5F851" w14:textId="062788CA" w:rsidR="006E70D4" w:rsidRPr="00DF27B2" w:rsidRDefault="00FD69A9" w:rsidP="00036EAA">
            <w:pPr>
              <w:pStyle w:val="ListParagraph"/>
              <w:keepNext/>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Good relations are maintained with staff/workers</w:t>
            </w:r>
          </w:p>
          <w:p w14:paraId="49A40D2C" w14:textId="0992F436" w:rsidR="006E70D4" w:rsidRPr="00DF27B2" w:rsidRDefault="00FD69A9" w:rsidP="00036EAA">
            <w:pPr>
              <w:pStyle w:val="ListParagraph"/>
              <w:keepNext/>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Policies and procedures on occupational safety and health and environmental concerns are constantly observe</w:t>
            </w:r>
            <w:r w:rsidR="00CF689E" w:rsidRPr="00DF27B2">
              <w:rPr>
                <w:rFonts w:ascii="Arial" w:eastAsia="Arial" w:hAnsi="Arial" w:cs="Arial"/>
                <w:color w:val="000000" w:themeColor="text1"/>
              </w:rPr>
              <w:t>d</w:t>
            </w:r>
          </w:p>
        </w:tc>
        <w:tc>
          <w:tcPr>
            <w:tcW w:w="2016" w:type="dxa"/>
            <w:shd w:val="clear" w:color="auto" w:fill="auto"/>
          </w:tcPr>
          <w:p w14:paraId="359A3158" w14:textId="77777777" w:rsidR="006E70D4" w:rsidRPr="00DF27B2" w:rsidRDefault="00FD69A9" w:rsidP="00036EAA">
            <w:pPr>
              <w:pStyle w:val="ListParagraph"/>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Business models and strategies</w:t>
            </w:r>
          </w:p>
          <w:p w14:paraId="7763C712" w14:textId="77777777" w:rsidR="006E70D4" w:rsidRPr="00DF27B2" w:rsidRDefault="00FD69A9" w:rsidP="00036EAA">
            <w:pPr>
              <w:pStyle w:val="ListParagraph"/>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Types and categories of businesses</w:t>
            </w:r>
          </w:p>
          <w:p w14:paraId="49D8F007" w14:textId="42534ADC" w:rsidR="006E70D4" w:rsidRPr="00DF27B2" w:rsidRDefault="00FD69A9" w:rsidP="00036EAA">
            <w:pPr>
              <w:pStyle w:val="ListParagraph"/>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Business operation</w:t>
            </w:r>
          </w:p>
          <w:p w14:paraId="227D2B5D" w14:textId="77777777" w:rsidR="006E70D4" w:rsidRPr="00DF27B2" w:rsidRDefault="00FD69A9" w:rsidP="00036EAA">
            <w:pPr>
              <w:pStyle w:val="ListParagraph"/>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Basic Bookkeeping</w:t>
            </w:r>
          </w:p>
          <w:p w14:paraId="36F55B10" w14:textId="4B02B7D5" w:rsidR="006E70D4" w:rsidRPr="00DF27B2" w:rsidRDefault="00FD69A9" w:rsidP="00036EAA">
            <w:pPr>
              <w:pStyle w:val="ListParagraph"/>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Business internal controls</w:t>
            </w:r>
          </w:p>
          <w:p w14:paraId="7DB34B34" w14:textId="77777777" w:rsidR="006E70D4" w:rsidRPr="00DF27B2" w:rsidRDefault="00FD69A9" w:rsidP="00036EAA">
            <w:pPr>
              <w:pStyle w:val="ListParagraph"/>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Basic quality control and assurance concepts</w:t>
            </w:r>
          </w:p>
          <w:p w14:paraId="6258F449" w14:textId="77777777" w:rsidR="006E70D4" w:rsidRPr="00DF27B2" w:rsidRDefault="00FD69A9" w:rsidP="00036EAA">
            <w:pPr>
              <w:pStyle w:val="ListParagraph"/>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Government and regulatory processes</w:t>
            </w:r>
          </w:p>
        </w:tc>
        <w:tc>
          <w:tcPr>
            <w:tcW w:w="2016" w:type="dxa"/>
            <w:shd w:val="clear" w:color="auto" w:fill="auto"/>
          </w:tcPr>
          <w:p w14:paraId="09A09207" w14:textId="77777777" w:rsidR="006E70D4" w:rsidRPr="00DF27B2" w:rsidRDefault="00FD69A9" w:rsidP="00036EAA">
            <w:pPr>
              <w:pStyle w:val="ListParagraph"/>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Basic bookkeeping/ accounting skills </w:t>
            </w:r>
          </w:p>
          <w:p w14:paraId="700ED388" w14:textId="77777777" w:rsidR="006E70D4" w:rsidRPr="00DF27B2" w:rsidRDefault="00FD69A9" w:rsidP="00036EAA">
            <w:pPr>
              <w:pStyle w:val="ListParagraph"/>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Communication skills</w:t>
            </w:r>
          </w:p>
          <w:p w14:paraId="03D60311" w14:textId="77777777" w:rsidR="006E70D4" w:rsidRPr="00DF27B2" w:rsidRDefault="00FD69A9" w:rsidP="00036EAA">
            <w:pPr>
              <w:pStyle w:val="ListParagraph"/>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Building relations with customer and employees</w:t>
            </w:r>
          </w:p>
          <w:p w14:paraId="444063FD" w14:textId="77777777" w:rsidR="006E70D4" w:rsidRPr="00DF27B2" w:rsidRDefault="00FD69A9" w:rsidP="00036EAA">
            <w:pPr>
              <w:pStyle w:val="ListParagraph"/>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Building competitive advantage of the enterprise</w:t>
            </w:r>
          </w:p>
        </w:tc>
      </w:tr>
      <w:tr w:rsidR="00DF27B2" w:rsidRPr="00DF27B2" w14:paraId="5DE66480" w14:textId="77777777" w:rsidTr="004367DD">
        <w:tc>
          <w:tcPr>
            <w:tcW w:w="2002" w:type="dxa"/>
            <w:shd w:val="clear" w:color="auto" w:fill="auto"/>
          </w:tcPr>
          <w:p w14:paraId="02E08189" w14:textId="5C3579FD" w:rsidR="006E70D4" w:rsidRPr="00DF27B2" w:rsidRDefault="00FD69A9" w:rsidP="00036EAA">
            <w:pPr>
              <w:numPr>
                <w:ilvl w:val="0"/>
                <w:numId w:val="20"/>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 xml:space="preserve">Establish and </w:t>
            </w:r>
            <w:r w:rsidR="00CF689E" w:rsidRPr="00DF27B2">
              <w:rPr>
                <w:rFonts w:ascii="Arial" w:eastAsia="Arial" w:hAnsi="Arial" w:cs="Arial"/>
                <w:color w:val="000000" w:themeColor="text1"/>
              </w:rPr>
              <w:t>m</w:t>
            </w:r>
            <w:r w:rsidRPr="00DF27B2">
              <w:rPr>
                <w:rFonts w:ascii="Arial" w:eastAsia="Arial" w:hAnsi="Arial" w:cs="Arial"/>
                <w:color w:val="000000" w:themeColor="text1"/>
              </w:rPr>
              <w:t xml:space="preserve">aintain client-base/market </w:t>
            </w:r>
          </w:p>
        </w:tc>
        <w:tc>
          <w:tcPr>
            <w:tcW w:w="3024" w:type="dxa"/>
            <w:shd w:val="clear" w:color="auto" w:fill="auto"/>
          </w:tcPr>
          <w:p w14:paraId="79D62907" w14:textId="65AF8246" w:rsidR="006E70D4" w:rsidRPr="00DF27B2" w:rsidRDefault="00FD69A9" w:rsidP="00036EAA">
            <w:pPr>
              <w:pStyle w:val="ListParagraph"/>
              <w:numPr>
                <w:ilvl w:val="0"/>
                <w:numId w:val="15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Good customer relations are maintained</w:t>
            </w:r>
          </w:p>
          <w:p w14:paraId="27F0DD98" w14:textId="52E962BA" w:rsidR="006E70D4" w:rsidRPr="00DF27B2" w:rsidRDefault="00FD69A9" w:rsidP="00036EAA">
            <w:pPr>
              <w:pStyle w:val="ListParagraph"/>
              <w:keepNext/>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New customers and markets are identified, explored</w:t>
            </w:r>
            <w:r w:rsidR="00CF689E" w:rsidRPr="00DF27B2">
              <w:rPr>
                <w:rFonts w:ascii="Arial" w:eastAsia="Arial" w:hAnsi="Arial" w:cs="Arial"/>
                <w:color w:val="000000" w:themeColor="text1"/>
              </w:rPr>
              <w:t>,</w:t>
            </w:r>
            <w:r w:rsidRPr="00DF27B2">
              <w:rPr>
                <w:rFonts w:ascii="Arial" w:eastAsia="Arial" w:hAnsi="Arial" w:cs="Arial"/>
                <w:color w:val="000000" w:themeColor="text1"/>
              </w:rPr>
              <w:t xml:space="preserve"> and reached out to</w:t>
            </w:r>
          </w:p>
          <w:p w14:paraId="5E71D7EC" w14:textId="21470059" w:rsidR="006E70D4" w:rsidRPr="00DF27B2" w:rsidRDefault="00FD69A9" w:rsidP="00036EAA">
            <w:pPr>
              <w:pStyle w:val="ListParagraph"/>
              <w:keepNext/>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Promotions/Incentives are offered to loyal customers</w:t>
            </w:r>
          </w:p>
          <w:p w14:paraId="5075726B" w14:textId="0A1807C2" w:rsidR="006E70D4" w:rsidRPr="00DF27B2" w:rsidRDefault="00FD69A9" w:rsidP="00036EAA">
            <w:pPr>
              <w:pStyle w:val="ListParagraph"/>
              <w:keepNext/>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Additional products and services are evaluated and tried where feasible</w:t>
            </w:r>
          </w:p>
          <w:p w14:paraId="44B34C1C" w14:textId="3BE5174C" w:rsidR="006E70D4" w:rsidRPr="00DF27B2" w:rsidRDefault="00FD69A9" w:rsidP="00036EAA">
            <w:pPr>
              <w:pStyle w:val="ListParagraph"/>
              <w:keepNext/>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b/>
                <w:i/>
                <w:color w:val="000000" w:themeColor="text1"/>
              </w:rPr>
              <w:t>Promotional/advertising initiatives</w:t>
            </w:r>
            <w:r w:rsidRPr="00DF27B2">
              <w:rPr>
                <w:rFonts w:ascii="Arial" w:eastAsia="Arial" w:hAnsi="Arial" w:cs="Arial"/>
                <w:color w:val="000000" w:themeColor="text1"/>
              </w:rPr>
              <w:t xml:space="preserve"> are carried out where necessary and feasible</w:t>
            </w:r>
          </w:p>
        </w:tc>
        <w:tc>
          <w:tcPr>
            <w:tcW w:w="2016" w:type="dxa"/>
            <w:shd w:val="clear" w:color="auto" w:fill="auto"/>
          </w:tcPr>
          <w:p w14:paraId="2D7BB4D3" w14:textId="72D91A27" w:rsidR="006E70D4" w:rsidRPr="00DF27B2" w:rsidRDefault="00FD69A9" w:rsidP="00036EAA">
            <w:pPr>
              <w:pStyle w:val="ListParagraph"/>
              <w:numPr>
                <w:ilvl w:val="0"/>
                <w:numId w:val="15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Public relations concepts</w:t>
            </w:r>
          </w:p>
          <w:p w14:paraId="7DD4D6A5" w14:textId="174EF466" w:rsidR="006E70D4" w:rsidRPr="00DF27B2" w:rsidRDefault="00FD69A9" w:rsidP="00036EAA">
            <w:pPr>
              <w:pStyle w:val="ListParagraph"/>
              <w:numPr>
                <w:ilvl w:val="0"/>
                <w:numId w:val="15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Basic product promotion strategies</w:t>
            </w:r>
          </w:p>
          <w:p w14:paraId="693B6988" w14:textId="77777777" w:rsidR="006E70D4" w:rsidRPr="00DF27B2" w:rsidRDefault="00FD69A9" w:rsidP="00036EAA">
            <w:pPr>
              <w:pStyle w:val="ListParagraph"/>
              <w:numPr>
                <w:ilvl w:val="0"/>
                <w:numId w:val="15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Basic market and feasibility studies</w:t>
            </w:r>
          </w:p>
          <w:p w14:paraId="274C6E55" w14:textId="4B5D1E5A" w:rsidR="006E70D4" w:rsidRPr="00DF27B2" w:rsidRDefault="00FD69A9" w:rsidP="00036EAA">
            <w:pPr>
              <w:pStyle w:val="ListParagraph"/>
              <w:numPr>
                <w:ilvl w:val="0"/>
                <w:numId w:val="15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Basic business ethics</w:t>
            </w:r>
          </w:p>
        </w:tc>
        <w:tc>
          <w:tcPr>
            <w:tcW w:w="2016" w:type="dxa"/>
            <w:shd w:val="clear" w:color="auto" w:fill="auto"/>
          </w:tcPr>
          <w:p w14:paraId="3A318A3F" w14:textId="77777777" w:rsidR="006E70D4" w:rsidRPr="00DF27B2" w:rsidRDefault="00FD69A9" w:rsidP="00036EAA">
            <w:pPr>
              <w:pStyle w:val="ListParagraph"/>
              <w:numPr>
                <w:ilvl w:val="0"/>
                <w:numId w:val="15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Building customer relations</w:t>
            </w:r>
          </w:p>
          <w:p w14:paraId="199164C9" w14:textId="77777777" w:rsidR="006E70D4" w:rsidRPr="00DF27B2" w:rsidRDefault="00FD69A9" w:rsidP="00036EAA">
            <w:pPr>
              <w:pStyle w:val="ListParagraph"/>
              <w:numPr>
                <w:ilvl w:val="0"/>
                <w:numId w:val="15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Individual marketing skills </w:t>
            </w:r>
          </w:p>
          <w:p w14:paraId="79D43AF3" w14:textId="77777777" w:rsidR="006E70D4" w:rsidRPr="00DF27B2" w:rsidRDefault="00FD69A9" w:rsidP="00036EAA">
            <w:pPr>
              <w:pStyle w:val="ListParagraph"/>
              <w:numPr>
                <w:ilvl w:val="0"/>
                <w:numId w:val="15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Using basic advertising (posters/ tarpaulins, flyers, social media, etc.) </w:t>
            </w:r>
          </w:p>
        </w:tc>
      </w:tr>
      <w:tr w:rsidR="00DF27B2" w:rsidRPr="00DF27B2" w14:paraId="68BCA557" w14:textId="77777777" w:rsidTr="004367DD">
        <w:tc>
          <w:tcPr>
            <w:tcW w:w="2002" w:type="dxa"/>
            <w:shd w:val="clear" w:color="auto" w:fill="auto"/>
          </w:tcPr>
          <w:p w14:paraId="6AAA75D0" w14:textId="77777777" w:rsidR="006E70D4" w:rsidRPr="00DF27B2" w:rsidRDefault="00FD69A9" w:rsidP="00036EAA">
            <w:pPr>
              <w:numPr>
                <w:ilvl w:val="0"/>
                <w:numId w:val="20"/>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 xml:space="preserve">Apply budgeting and financial management skills  </w:t>
            </w:r>
          </w:p>
        </w:tc>
        <w:tc>
          <w:tcPr>
            <w:tcW w:w="3024" w:type="dxa"/>
            <w:shd w:val="clear" w:color="auto" w:fill="auto"/>
          </w:tcPr>
          <w:p w14:paraId="28769B4F" w14:textId="5ADA87B8" w:rsidR="006E70D4" w:rsidRPr="00DF27B2" w:rsidRDefault="00FD69A9" w:rsidP="00036EAA">
            <w:pPr>
              <w:pStyle w:val="ListParagraph"/>
              <w:keepNext/>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Enterprise is built up and sustained through judicious control of cash flows</w:t>
            </w:r>
          </w:p>
          <w:p w14:paraId="6930EB01" w14:textId="5FBB081D" w:rsidR="006E70D4" w:rsidRPr="00DF27B2" w:rsidRDefault="00FD69A9" w:rsidP="00036EAA">
            <w:pPr>
              <w:pStyle w:val="ListParagraph"/>
              <w:keepNext/>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Profitability of enterprise is ensured th</w:t>
            </w:r>
            <w:r w:rsidR="0001059E" w:rsidRPr="00DF27B2">
              <w:rPr>
                <w:rFonts w:ascii="Arial" w:eastAsia="Arial" w:hAnsi="Arial" w:cs="Arial"/>
                <w:color w:val="000000" w:themeColor="text1"/>
              </w:rPr>
              <w:t>r</w:t>
            </w:r>
            <w:r w:rsidRPr="00DF27B2">
              <w:rPr>
                <w:rFonts w:ascii="Arial" w:eastAsia="Arial" w:hAnsi="Arial" w:cs="Arial"/>
                <w:color w:val="000000" w:themeColor="text1"/>
              </w:rPr>
              <w:t xml:space="preserve">ough </w:t>
            </w:r>
            <w:r w:rsidRPr="00DF27B2">
              <w:rPr>
                <w:rFonts w:ascii="Arial" w:eastAsia="Arial" w:hAnsi="Arial" w:cs="Arial"/>
                <w:color w:val="000000" w:themeColor="text1"/>
              </w:rPr>
              <w:lastRenderedPageBreak/>
              <w:t xml:space="preserve">appropriate </w:t>
            </w:r>
            <w:r w:rsidRPr="00DF27B2">
              <w:rPr>
                <w:rFonts w:ascii="Arial" w:eastAsia="Arial" w:hAnsi="Arial" w:cs="Arial"/>
                <w:b/>
                <w:i/>
                <w:color w:val="000000" w:themeColor="text1"/>
              </w:rPr>
              <w:t>internal controls</w:t>
            </w:r>
          </w:p>
          <w:p w14:paraId="14B4863E" w14:textId="344B4944" w:rsidR="006E70D4" w:rsidRPr="00DF27B2" w:rsidRDefault="00FD69A9" w:rsidP="00036EAA">
            <w:pPr>
              <w:pStyle w:val="ListParagraph"/>
              <w:keepNext/>
              <w:numPr>
                <w:ilvl w:val="0"/>
                <w:numId w:val="158"/>
              </w:numP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Unnecessary or lower-priority expenses and purchases are avoided</w:t>
            </w:r>
          </w:p>
        </w:tc>
        <w:tc>
          <w:tcPr>
            <w:tcW w:w="2016" w:type="dxa"/>
            <w:shd w:val="clear" w:color="auto" w:fill="auto"/>
          </w:tcPr>
          <w:p w14:paraId="737A773D" w14:textId="77777777" w:rsidR="00DB1F63" w:rsidRPr="00DF27B2" w:rsidRDefault="00FD69A9" w:rsidP="00036EAA">
            <w:pPr>
              <w:pStyle w:val="ListParagraph"/>
              <w:numPr>
                <w:ilvl w:val="0"/>
                <w:numId w:val="15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Cash flow management</w:t>
            </w:r>
          </w:p>
          <w:p w14:paraId="5376894A" w14:textId="77777777" w:rsidR="00DB1F63" w:rsidRPr="00DF27B2" w:rsidRDefault="00FD69A9" w:rsidP="00036EAA">
            <w:pPr>
              <w:pStyle w:val="ListParagraph"/>
              <w:numPr>
                <w:ilvl w:val="0"/>
                <w:numId w:val="15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Basic financial management</w:t>
            </w:r>
          </w:p>
          <w:p w14:paraId="47A31664" w14:textId="77777777" w:rsidR="00DB1F63" w:rsidRPr="00DF27B2" w:rsidRDefault="00FD69A9" w:rsidP="00036EAA">
            <w:pPr>
              <w:pStyle w:val="ListParagraph"/>
              <w:numPr>
                <w:ilvl w:val="0"/>
                <w:numId w:val="15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Basic financial accounting   </w:t>
            </w:r>
          </w:p>
          <w:p w14:paraId="1C45462F" w14:textId="42FE8849" w:rsidR="006E70D4" w:rsidRPr="00DF27B2" w:rsidRDefault="00FD69A9" w:rsidP="00036EAA">
            <w:pPr>
              <w:pStyle w:val="ListParagraph"/>
              <w:numPr>
                <w:ilvl w:val="0"/>
                <w:numId w:val="15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Business internal controls</w:t>
            </w:r>
          </w:p>
        </w:tc>
        <w:tc>
          <w:tcPr>
            <w:tcW w:w="2016" w:type="dxa"/>
            <w:shd w:val="clear" w:color="auto" w:fill="auto"/>
          </w:tcPr>
          <w:p w14:paraId="28A24547" w14:textId="77777777" w:rsidR="006E70D4" w:rsidRPr="00DF27B2" w:rsidRDefault="00FD69A9" w:rsidP="00036EAA">
            <w:pPr>
              <w:pStyle w:val="ListParagraph"/>
              <w:numPr>
                <w:ilvl w:val="0"/>
                <w:numId w:val="15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Setting business priorities and strategies</w:t>
            </w:r>
          </w:p>
          <w:p w14:paraId="74488437" w14:textId="77777777" w:rsidR="006E70D4" w:rsidRPr="00DF27B2" w:rsidRDefault="00FD69A9" w:rsidP="00036EAA">
            <w:pPr>
              <w:pStyle w:val="ListParagraph"/>
              <w:numPr>
                <w:ilvl w:val="0"/>
                <w:numId w:val="15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Interpreting basic financial statements</w:t>
            </w:r>
          </w:p>
          <w:p w14:paraId="1D052081" w14:textId="77777777" w:rsidR="006E70D4" w:rsidRPr="00DF27B2" w:rsidRDefault="00FD69A9" w:rsidP="00036EAA">
            <w:pPr>
              <w:pStyle w:val="ListParagraph"/>
              <w:numPr>
                <w:ilvl w:val="0"/>
                <w:numId w:val="15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Preparing business plans</w:t>
            </w:r>
          </w:p>
        </w:tc>
      </w:tr>
    </w:tbl>
    <w:p w14:paraId="1528F531" w14:textId="77777777" w:rsidR="006E70D4" w:rsidRPr="00DF27B2" w:rsidRDefault="006E70D4" w:rsidP="009208DC">
      <w:pPr>
        <w:spacing w:after="0" w:line="240" w:lineRule="auto"/>
        <w:rPr>
          <w:rFonts w:ascii="Arial" w:eastAsia="Arial" w:hAnsi="Arial" w:cs="Arial"/>
          <w:b/>
          <w:color w:val="000000" w:themeColor="text1"/>
        </w:rPr>
      </w:pPr>
    </w:p>
    <w:p w14:paraId="5F5317F7" w14:textId="4266C06A"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t>RANGE OF VARIABLES</w:t>
      </w:r>
    </w:p>
    <w:p w14:paraId="11CB3D4B" w14:textId="77777777" w:rsidR="006E70D4" w:rsidRPr="00DF27B2" w:rsidRDefault="006E70D4" w:rsidP="009208DC">
      <w:pPr>
        <w:spacing w:after="0" w:line="240" w:lineRule="auto"/>
        <w:rPr>
          <w:rFonts w:ascii="Arial" w:eastAsia="Arial" w:hAnsi="Arial" w:cs="Arial"/>
          <w:b/>
          <w:color w:val="000000" w:themeColor="text1"/>
        </w:rPr>
      </w:pPr>
    </w:p>
    <w:tbl>
      <w:tblPr>
        <w:tblStyle w:val="afb"/>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3B75233A" w14:textId="77777777" w:rsidTr="006F0F3E">
        <w:trPr>
          <w:trHeight w:val="605"/>
        </w:trPr>
        <w:tc>
          <w:tcPr>
            <w:tcW w:w="3600" w:type="dxa"/>
            <w:vAlign w:val="center"/>
          </w:tcPr>
          <w:p w14:paraId="3CFB2290"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VARIABLE</w:t>
            </w:r>
          </w:p>
        </w:tc>
        <w:tc>
          <w:tcPr>
            <w:tcW w:w="5458" w:type="dxa"/>
            <w:vAlign w:val="center"/>
          </w:tcPr>
          <w:p w14:paraId="0969D09F"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RANGE</w:t>
            </w:r>
          </w:p>
        </w:tc>
      </w:tr>
      <w:tr w:rsidR="00DF27B2" w:rsidRPr="00DF27B2" w14:paraId="4F91594F" w14:textId="77777777" w:rsidTr="00C90CDC">
        <w:trPr>
          <w:trHeight w:val="1385"/>
        </w:trPr>
        <w:tc>
          <w:tcPr>
            <w:tcW w:w="3600" w:type="dxa"/>
          </w:tcPr>
          <w:p w14:paraId="17D53C25" w14:textId="77777777" w:rsidR="006E70D4" w:rsidRPr="00DF27B2" w:rsidRDefault="00FD69A9" w:rsidP="00036EAA">
            <w:pPr>
              <w:numPr>
                <w:ilvl w:val="0"/>
                <w:numId w:val="5"/>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Business strategies</w:t>
            </w:r>
          </w:p>
        </w:tc>
        <w:tc>
          <w:tcPr>
            <w:tcW w:w="5458" w:type="dxa"/>
          </w:tcPr>
          <w:p w14:paraId="6A710346" w14:textId="77777777" w:rsidR="006E70D4" w:rsidRPr="00DF27B2" w:rsidRDefault="00FD69A9" w:rsidP="00C90CDC">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0C97783D" w14:textId="77777777" w:rsidR="006E70D4" w:rsidRPr="00DF27B2" w:rsidRDefault="00FD69A9" w:rsidP="00036EAA">
            <w:pPr>
              <w:numPr>
                <w:ilvl w:val="0"/>
                <w:numId w:val="10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Developing/Maintaining niche market </w:t>
            </w:r>
          </w:p>
          <w:p w14:paraId="29EC6D8A" w14:textId="77777777" w:rsidR="006E70D4" w:rsidRPr="00DF27B2" w:rsidRDefault="00FD69A9" w:rsidP="00036EAA">
            <w:pPr>
              <w:numPr>
                <w:ilvl w:val="0"/>
                <w:numId w:val="10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Use of organic/healthy ingredients  </w:t>
            </w:r>
          </w:p>
          <w:p w14:paraId="6E331581" w14:textId="77777777" w:rsidR="006E70D4" w:rsidRPr="00DF27B2" w:rsidRDefault="00FD69A9" w:rsidP="00036EAA">
            <w:pPr>
              <w:numPr>
                <w:ilvl w:val="0"/>
                <w:numId w:val="10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Environment-friendly and sustainable practices </w:t>
            </w:r>
          </w:p>
          <w:p w14:paraId="38CCF5EB" w14:textId="77777777" w:rsidR="006E70D4" w:rsidRPr="00DF27B2" w:rsidRDefault="00FD69A9" w:rsidP="00036EAA">
            <w:pPr>
              <w:numPr>
                <w:ilvl w:val="0"/>
                <w:numId w:val="10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Offering both affordable and high-quality products and services </w:t>
            </w:r>
          </w:p>
          <w:p w14:paraId="2A02FC2F" w14:textId="1987FE55" w:rsidR="006E70D4" w:rsidRPr="00DF27B2" w:rsidRDefault="00FD69A9" w:rsidP="00036EAA">
            <w:pPr>
              <w:numPr>
                <w:ilvl w:val="0"/>
                <w:numId w:val="10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Promotion and marketing strategies (</w:t>
            </w:r>
            <w:proofErr w:type="gramStart"/>
            <w:r w:rsidRPr="00DF27B2">
              <w:rPr>
                <w:rFonts w:ascii="Arial" w:eastAsia="Arial" w:hAnsi="Arial" w:cs="Arial"/>
                <w:color w:val="000000" w:themeColor="text1"/>
              </w:rPr>
              <w:t>e.g.</w:t>
            </w:r>
            <w:proofErr w:type="gramEnd"/>
            <w:r w:rsidR="006F0F3E" w:rsidRPr="00DF27B2">
              <w:rPr>
                <w:rFonts w:ascii="Arial" w:eastAsia="Arial" w:hAnsi="Arial" w:cs="Arial"/>
                <w:color w:val="000000" w:themeColor="text1"/>
              </w:rPr>
              <w:t xml:space="preserve"> </w:t>
            </w:r>
            <w:r w:rsidRPr="00DF27B2">
              <w:rPr>
                <w:rFonts w:ascii="Arial" w:eastAsia="Arial" w:hAnsi="Arial" w:cs="Arial"/>
                <w:color w:val="000000" w:themeColor="text1"/>
              </w:rPr>
              <w:t>on-line marketing)</w:t>
            </w:r>
          </w:p>
        </w:tc>
      </w:tr>
      <w:tr w:rsidR="00DF27B2" w:rsidRPr="00DF27B2" w14:paraId="4BCEBE85" w14:textId="77777777" w:rsidTr="00C90CDC">
        <w:trPr>
          <w:trHeight w:val="818"/>
        </w:trPr>
        <w:tc>
          <w:tcPr>
            <w:tcW w:w="3600" w:type="dxa"/>
          </w:tcPr>
          <w:p w14:paraId="161C1B6C" w14:textId="77777777" w:rsidR="006E70D4" w:rsidRPr="00DF27B2" w:rsidRDefault="00FD69A9" w:rsidP="00036EAA">
            <w:pPr>
              <w:numPr>
                <w:ilvl w:val="0"/>
                <w:numId w:val="5"/>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 xml:space="preserve">Business operations </w:t>
            </w:r>
          </w:p>
        </w:tc>
        <w:tc>
          <w:tcPr>
            <w:tcW w:w="5458" w:type="dxa"/>
          </w:tcPr>
          <w:p w14:paraId="4F54AB0A" w14:textId="77777777" w:rsidR="006E70D4" w:rsidRPr="00DF27B2" w:rsidRDefault="00FD69A9" w:rsidP="00C90CDC">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7E32904C" w14:textId="77777777" w:rsidR="006E70D4" w:rsidRPr="00DF27B2" w:rsidRDefault="00FD69A9" w:rsidP="00036EAA">
            <w:pPr>
              <w:numPr>
                <w:ilvl w:val="1"/>
                <w:numId w:val="15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Purchasing </w:t>
            </w:r>
          </w:p>
          <w:p w14:paraId="74D6A280" w14:textId="77777777" w:rsidR="006E70D4" w:rsidRPr="00DF27B2" w:rsidRDefault="00FD69A9" w:rsidP="00036EAA">
            <w:pPr>
              <w:numPr>
                <w:ilvl w:val="1"/>
                <w:numId w:val="15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Accounting/Administrative work</w:t>
            </w:r>
          </w:p>
          <w:p w14:paraId="6925021B" w14:textId="77777777" w:rsidR="006E70D4" w:rsidRPr="00DF27B2" w:rsidRDefault="00FD69A9" w:rsidP="00036EAA">
            <w:pPr>
              <w:numPr>
                <w:ilvl w:val="1"/>
                <w:numId w:val="15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Production/Operations/Sales</w:t>
            </w:r>
          </w:p>
        </w:tc>
      </w:tr>
      <w:tr w:rsidR="00DF27B2" w:rsidRPr="00DF27B2" w14:paraId="435ABF18" w14:textId="77777777" w:rsidTr="00C90CDC">
        <w:trPr>
          <w:trHeight w:val="521"/>
        </w:trPr>
        <w:tc>
          <w:tcPr>
            <w:tcW w:w="3600" w:type="dxa"/>
          </w:tcPr>
          <w:p w14:paraId="556FBFB1" w14:textId="77777777" w:rsidR="006E70D4" w:rsidRPr="00DF27B2" w:rsidRDefault="00FD69A9" w:rsidP="00036EAA">
            <w:pPr>
              <w:numPr>
                <w:ilvl w:val="0"/>
                <w:numId w:val="5"/>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Internal controls</w:t>
            </w:r>
          </w:p>
        </w:tc>
        <w:tc>
          <w:tcPr>
            <w:tcW w:w="5458" w:type="dxa"/>
          </w:tcPr>
          <w:p w14:paraId="3B19DF2A" w14:textId="77777777" w:rsidR="006E70D4" w:rsidRPr="00DF27B2" w:rsidRDefault="00FD69A9" w:rsidP="00C90CDC">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6A931D61" w14:textId="77777777" w:rsidR="006E70D4" w:rsidRPr="00DF27B2" w:rsidRDefault="00FD69A9" w:rsidP="00036EAA">
            <w:pPr>
              <w:numPr>
                <w:ilvl w:val="1"/>
                <w:numId w:val="160"/>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Accounting systems</w:t>
            </w:r>
          </w:p>
          <w:p w14:paraId="28DB0B40" w14:textId="77777777" w:rsidR="006E70D4" w:rsidRPr="00DF27B2" w:rsidRDefault="00FD69A9" w:rsidP="00036EAA">
            <w:pPr>
              <w:numPr>
                <w:ilvl w:val="1"/>
                <w:numId w:val="160"/>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Financial statements/reports</w:t>
            </w:r>
          </w:p>
          <w:p w14:paraId="764B5723" w14:textId="77777777" w:rsidR="006E70D4" w:rsidRPr="00DF27B2" w:rsidRDefault="00FD69A9" w:rsidP="00036EAA">
            <w:pPr>
              <w:numPr>
                <w:ilvl w:val="1"/>
                <w:numId w:val="160"/>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Cash management </w:t>
            </w:r>
          </w:p>
        </w:tc>
      </w:tr>
      <w:tr w:rsidR="00DF27B2" w:rsidRPr="00DF27B2" w14:paraId="62E57604" w14:textId="77777777" w:rsidTr="00C90CDC">
        <w:tc>
          <w:tcPr>
            <w:tcW w:w="3600" w:type="dxa"/>
          </w:tcPr>
          <w:p w14:paraId="0B61CC6C" w14:textId="7E668198" w:rsidR="006E70D4" w:rsidRPr="00DF27B2" w:rsidRDefault="00FD69A9" w:rsidP="00036EAA">
            <w:pPr>
              <w:numPr>
                <w:ilvl w:val="0"/>
                <w:numId w:val="5"/>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 xml:space="preserve">Promotional/Advertising initiatives </w:t>
            </w:r>
          </w:p>
        </w:tc>
        <w:tc>
          <w:tcPr>
            <w:tcW w:w="5458" w:type="dxa"/>
          </w:tcPr>
          <w:p w14:paraId="41EBF066" w14:textId="77777777" w:rsidR="006E70D4" w:rsidRPr="00DF27B2" w:rsidRDefault="00FD69A9" w:rsidP="00C90CDC">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1372567E" w14:textId="77777777" w:rsidR="006E70D4" w:rsidRPr="00DF27B2" w:rsidRDefault="00FD69A9" w:rsidP="00036EAA">
            <w:pPr>
              <w:numPr>
                <w:ilvl w:val="1"/>
                <w:numId w:val="16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Use of tarpaulins, brochures, and/or flyers</w:t>
            </w:r>
          </w:p>
          <w:p w14:paraId="246CE6A8" w14:textId="4746728B" w:rsidR="006E70D4" w:rsidRPr="00DF27B2" w:rsidRDefault="00FD69A9" w:rsidP="00036EAA">
            <w:pPr>
              <w:numPr>
                <w:ilvl w:val="1"/>
                <w:numId w:val="16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Sales, discounts</w:t>
            </w:r>
            <w:r w:rsidR="0001059E" w:rsidRPr="00DF27B2">
              <w:rPr>
                <w:rFonts w:ascii="Arial" w:eastAsia="Arial" w:hAnsi="Arial" w:cs="Arial"/>
                <w:color w:val="000000" w:themeColor="text1"/>
              </w:rPr>
              <w:t>,</w:t>
            </w:r>
            <w:r w:rsidRPr="00DF27B2">
              <w:rPr>
                <w:rFonts w:ascii="Arial" w:eastAsia="Arial" w:hAnsi="Arial" w:cs="Arial"/>
                <w:color w:val="000000" w:themeColor="text1"/>
              </w:rPr>
              <w:t xml:space="preserve"> and easy payment terms</w:t>
            </w:r>
          </w:p>
          <w:p w14:paraId="00D98E6E" w14:textId="77777777" w:rsidR="006E70D4" w:rsidRPr="00DF27B2" w:rsidRDefault="00FD69A9" w:rsidP="00036EAA">
            <w:pPr>
              <w:numPr>
                <w:ilvl w:val="1"/>
                <w:numId w:val="16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Use of social media/Internet</w:t>
            </w:r>
          </w:p>
          <w:p w14:paraId="3539CBCE" w14:textId="77777777" w:rsidR="006E70D4" w:rsidRPr="00DF27B2" w:rsidRDefault="00FD69A9" w:rsidP="00036EAA">
            <w:pPr>
              <w:numPr>
                <w:ilvl w:val="1"/>
                <w:numId w:val="16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“Service with a smile”</w:t>
            </w:r>
          </w:p>
          <w:p w14:paraId="054C805F" w14:textId="77777777" w:rsidR="006E70D4" w:rsidRPr="00DF27B2" w:rsidRDefault="00FD69A9" w:rsidP="00036EAA">
            <w:pPr>
              <w:numPr>
                <w:ilvl w:val="1"/>
                <w:numId w:val="16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Extra attention to regular customers</w:t>
            </w:r>
          </w:p>
        </w:tc>
      </w:tr>
    </w:tbl>
    <w:p w14:paraId="17ED742D"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5CDB0831" w14:textId="77777777" w:rsidR="006F0F3E" w:rsidRPr="00DF27B2" w:rsidRDefault="006F0F3E">
      <w:pPr>
        <w:rPr>
          <w:rFonts w:ascii="Arial" w:eastAsia="Arial" w:hAnsi="Arial" w:cs="Arial"/>
          <w:b/>
          <w:color w:val="000000" w:themeColor="text1"/>
        </w:rPr>
      </w:pPr>
      <w:r w:rsidRPr="00DF27B2">
        <w:rPr>
          <w:rFonts w:ascii="Arial" w:eastAsia="Arial" w:hAnsi="Arial" w:cs="Arial"/>
          <w:b/>
          <w:color w:val="000000" w:themeColor="text1"/>
        </w:rPr>
        <w:br w:type="page"/>
      </w:r>
    </w:p>
    <w:p w14:paraId="0B8E8FC2" w14:textId="7994CF20" w:rsidR="006E70D4" w:rsidRPr="00DF27B2" w:rsidRDefault="00FD69A9" w:rsidP="009208DC">
      <w:pPr>
        <w:keepNext/>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EVIDENCE GUIDE</w:t>
      </w:r>
    </w:p>
    <w:p w14:paraId="772DBBCC" w14:textId="77777777" w:rsidR="006E70D4" w:rsidRPr="00DF27B2" w:rsidRDefault="006E70D4" w:rsidP="009208DC">
      <w:pPr>
        <w:keepNext/>
        <w:spacing w:after="0" w:line="240" w:lineRule="auto"/>
        <w:rPr>
          <w:rFonts w:ascii="Arial" w:eastAsia="Arial" w:hAnsi="Arial" w:cs="Arial"/>
          <w:b/>
          <w:color w:val="000000" w:themeColor="text1"/>
        </w:rPr>
      </w:pPr>
    </w:p>
    <w:tbl>
      <w:tblPr>
        <w:tblStyle w:val="afc"/>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4168DDF1" w14:textId="77777777" w:rsidTr="006F0F3E">
        <w:tc>
          <w:tcPr>
            <w:tcW w:w="3600" w:type="dxa"/>
          </w:tcPr>
          <w:p w14:paraId="308A7566" w14:textId="77777777" w:rsidR="006E70D4" w:rsidRPr="00DF27B2" w:rsidRDefault="00FD69A9" w:rsidP="00036EAA">
            <w:pPr>
              <w:numPr>
                <w:ilvl w:val="0"/>
                <w:numId w:val="8"/>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 xml:space="preserve">Critical aspects of competency </w:t>
            </w:r>
          </w:p>
        </w:tc>
        <w:tc>
          <w:tcPr>
            <w:tcW w:w="5458" w:type="dxa"/>
          </w:tcPr>
          <w:p w14:paraId="4AC6A04C" w14:textId="77777777" w:rsidR="006E70D4" w:rsidRPr="00DF27B2" w:rsidRDefault="00FD69A9" w:rsidP="006F0F3E">
            <w:pPr>
              <w:spacing w:after="0" w:line="240" w:lineRule="auto"/>
              <w:ind w:left="288" w:hanging="288"/>
              <w:jc w:val="both"/>
              <w:rPr>
                <w:rFonts w:ascii="Arial" w:eastAsia="Arial" w:hAnsi="Arial" w:cs="Arial"/>
                <w:bCs/>
                <w:color w:val="000000" w:themeColor="text1"/>
              </w:rPr>
            </w:pPr>
            <w:r w:rsidRPr="00DF27B2">
              <w:rPr>
                <w:rFonts w:ascii="Arial" w:eastAsia="Arial" w:hAnsi="Arial" w:cs="Arial"/>
                <w:bCs/>
                <w:color w:val="000000" w:themeColor="text1"/>
              </w:rPr>
              <w:t>Assessment requires evidence that the candidate:</w:t>
            </w:r>
          </w:p>
          <w:p w14:paraId="41006012" w14:textId="77777777" w:rsidR="006E70D4" w:rsidRPr="00DF27B2" w:rsidRDefault="00FD69A9" w:rsidP="00036EAA">
            <w:pPr>
              <w:numPr>
                <w:ilvl w:val="1"/>
                <w:numId w:val="1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Demonstrated basic entrepreneurial skills</w:t>
            </w:r>
          </w:p>
          <w:p w14:paraId="467271EC" w14:textId="77777777" w:rsidR="006E70D4" w:rsidRPr="00DF27B2" w:rsidRDefault="00FD69A9" w:rsidP="00036EAA">
            <w:pPr>
              <w:numPr>
                <w:ilvl w:val="1"/>
                <w:numId w:val="1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Demonstrated ability to conceptualize and plan a micro/small enterprise</w:t>
            </w:r>
          </w:p>
          <w:p w14:paraId="2F894D57" w14:textId="77777777" w:rsidR="006E70D4" w:rsidRPr="00DF27B2" w:rsidRDefault="00FD69A9" w:rsidP="00036EAA">
            <w:pPr>
              <w:numPr>
                <w:ilvl w:val="1"/>
                <w:numId w:val="16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Demonstrated ability to manage/operate a micro/small-scale business  </w:t>
            </w:r>
          </w:p>
        </w:tc>
      </w:tr>
      <w:tr w:rsidR="00DF27B2" w:rsidRPr="00DF27B2" w14:paraId="3098EC90" w14:textId="77777777" w:rsidTr="006F0F3E">
        <w:trPr>
          <w:trHeight w:val="908"/>
        </w:trPr>
        <w:tc>
          <w:tcPr>
            <w:tcW w:w="3600" w:type="dxa"/>
          </w:tcPr>
          <w:p w14:paraId="6F17507F" w14:textId="77777777" w:rsidR="006E70D4" w:rsidRPr="00DF27B2" w:rsidRDefault="00FD69A9" w:rsidP="00036EAA">
            <w:pPr>
              <w:numPr>
                <w:ilvl w:val="0"/>
                <w:numId w:val="8"/>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 Implications</w:t>
            </w:r>
          </w:p>
        </w:tc>
        <w:tc>
          <w:tcPr>
            <w:tcW w:w="5458" w:type="dxa"/>
          </w:tcPr>
          <w:p w14:paraId="6C781231" w14:textId="0876D9AA" w:rsidR="006E70D4" w:rsidRPr="00DF27B2" w:rsidRDefault="00FD69A9" w:rsidP="006F0F3E">
            <w:pPr>
              <w:tabs>
                <w:tab w:val="left" w:pos="-5400"/>
                <w:tab w:val="left" w:pos="5445"/>
              </w:tabs>
              <w:spacing w:after="0" w:line="240" w:lineRule="auto"/>
              <w:ind w:left="288" w:hanging="288"/>
              <w:jc w:val="both"/>
              <w:rPr>
                <w:rFonts w:ascii="Arial" w:eastAsia="Arial" w:hAnsi="Arial" w:cs="Arial"/>
                <w:strike/>
                <w:color w:val="000000" w:themeColor="text1"/>
              </w:rPr>
            </w:pPr>
            <w:r w:rsidRPr="00DF27B2">
              <w:rPr>
                <w:rFonts w:ascii="Arial" w:eastAsia="Arial" w:hAnsi="Arial" w:cs="Arial"/>
                <w:color w:val="000000" w:themeColor="text1"/>
              </w:rPr>
              <w:t>The following resources should be provided:</w:t>
            </w:r>
          </w:p>
          <w:p w14:paraId="555EDDF5" w14:textId="77777777" w:rsidR="006E70D4" w:rsidRPr="00DF27B2" w:rsidRDefault="00FD69A9" w:rsidP="00036EAA">
            <w:pPr>
              <w:numPr>
                <w:ilvl w:val="1"/>
                <w:numId w:val="16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Simulated or actual workplace</w:t>
            </w:r>
          </w:p>
          <w:p w14:paraId="3375D918" w14:textId="62E4A6DC" w:rsidR="006E70D4" w:rsidRPr="00DF27B2" w:rsidRDefault="00FD69A9" w:rsidP="00036EAA">
            <w:pPr>
              <w:numPr>
                <w:ilvl w:val="1"/>
                <w:numId w:val="16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Tools, materials</w:t>
            </w:r>
            <w:r w:rsidR="003572C9" w:rsidRPr="00DF27B2">
              <w:rPr>
                <w:rFonts w:ascii="Arial" w:eastAsia="Arial" w:hAnsi="Arial" w:cs="Arial"/>
                <w:color w:val="000000" w:themeColor="text1"/>
              </w:rPr>
              <w:t>,</w:t>
            </w:r>
            <w:r w:rsidRPr="00DF27B2">
              <w:rPr>
                <w:rFonts w:ascii="Arial" w:eastAsia="Arial" w:hAnsi="Arial" w:cs="Arial"/>
                <w:color w:val="000000" w:themeColor="text1"/>
              </w:rPr>
              <w:t xml:space="preserve"> and supplies needed to demonstrate the required tasks </w:t>
            </w:r>
          </w:p>
          <w:p w14:paraId="4B16466F" w14:textId="77777777" w:rsidR="006E70D4" w:rsidRPr="00DF27B2" w:rsidRDefault="00FD69A9" w:rsidP="00036EAA">
            <w:pPr>
              <w:numPr>
                <w:ilvl w:val="1"/>
                <w:numId w:val="16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References and manuals</w:t>
            </w:r>
          </w:p>
        </w:tc>
      </w:tr>
      <w:tr w:rsidR="00DF27B2" w:rsidRPr="00DF27B2" w14:paraId="3E57ADB5" w14:textId="77777777" w:rsidTr="006F0F3E">
        <w:tc>
          <w:tcPr>
            <w:tcW w:w="3600" w:type="dxa"/>
          </w:tcPr>
          <w:p w14:paraId="75B81ACA" w14:textId="77777777" w:rsidR="006E70D4" w:rsidRPr="00DF27B2" w:rsidRDefault="00FD69A9" w:rsidP="00036EAA">
            <w:pPr>
              <w:numPr>
                <w:ilvl w:val="0"/>
                <w:numId w:val="8"/>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Methods of Assessment</w:t>
            </w:r>
          </w:p>
        </w:tc>
        <w:tc>
          <w:tcPr>
            <w:tcW w:w="5458" w:type="dxa"/>
          </w:tcPr>
          <w:p w14:paraId="32E8A65A" w14:textId="146120CE" w:rsidR="006E70D4" w:rsidRPr="00DF27B2" w:rsidRDefault="00FD69A9" w:rsidP="006F0F3E">
            <w:pPr>
              <w:tabs>
                <w:tab w:val="left" w:pos="-5400"/>
              </w:tabs>
              <w:spacing w:after="0" w:line="240" w:lineRule="auto"/>
              <w:ind w:left="288" w:hanging="288"/>
              <w:jc w:val="both"/>
              <w:rPr>
                <w:rFonts w:ascii="Arial" w:eastAsia="Arial" w:hAnsi="Arial" w:cs="Arial"/>
                <w:bCs/>
                <w:color w:val="000000" w:themeColor="text1"/>
              </w:rPr>
            </w:pPr>
            <w:r w:rsidRPr="00DF27B2">
              <w:rPr>
                <w:rFonts w:ascii="Arial" w:eastAsia="Arial" w:hAnsi="Arial" w:cs="Arial"/>
                <w:bCs/>
                <w:color w:val="000000" w:themeColor="text1"/>
              </w:rPr>
              <w:t>Competency in this unit may be assessed through:</w:t>
            </w:r>
          </w:p>
          <w:p w14:paraId="2242A4FC" w14:textId="77777777" w:rsidR="006E70D4" w:rsidRPr="00DF27B2" w:rsidRDefault="00FD69A9" w:rsidP="00036EAA">
            <w:pPr>
              <w:numPr>
                <w:ilvl w:val="1"/>
                <w:numId w:val="163"/>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Written examination</w:t>
            </w:r>
          </w:p>
          <w:p w14:paraId="71C02CAA" w14:textId="77777777" w:rsidR="006E70D4" w:rsidRPr="00DF27B2" w:rsidRDefault="00FD69A9" w:rsidP="00036EAA">
            <w:pPr>
              <w:numPr>
                <w:ilvl w:val="1"/>
                <w:numId w:val="163"/>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Demonstration/observation with oral questioning</w:t>
            </w:r>
          </w:p>
          <w:p w14:paraId="747E5CC8" w14:textId="77777777" w:rsidR="006E70D4" w:rsidRPr="00DF27B2" w:rsidRDefault="00FD69A9" w:rsidP="00036EAA">
            <w:pPr>
              <w:numPr>
                <w:ilvl w:val="1"/>
                <w:numId w:val="163"/>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Portfolio assessment with interview</w:t>
            </w:r>
          </w:p>
          <w:p w14:paraId="2EBA5B92" w14:textId="77777777" w:rsidR="006E70D4" w:rsidRPr="00DF27B2" w:rsidRDefault="00FD69A9" w:rsidP="00036EAA">
            <w:pPr>
              <w:numPr>
                <w:ilvl w:val="1"/>
                <w:numId w:val="163"/>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Case problems</w:t>
            </w:r>
          </w:p>
        </w:tc>
      </w:tr>
      <w:tr w:rsidR="00DF27B2" w:rsidRPr="00DF27B2" w14:paraId="609D53A5" w14:textId="77777777" w:rsidTr="006F0F3E">
        <w:tc>
          <w:tcPr>
            <w:tcW w:w="3600" w:type="dxa"/>
          </w:tcPr>
          <w:p w14:paraId="44AFBF09" w14:textId="77777777" w:rsidR="006E70D4" w:rsidRPr="00DF27B2" w:rsidRDefault="00FD69A9" w:rsidP="00036EAA">
            <w:pPr>
              <w:numPr>
                <w:ilvl w:val="0"/>
                <w:numId w:val="8"/>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Context of Assessment</w:t>
            </w:r>
          </w:p>
        </w:tc>
        <w:tc>
          <w:tcPr>
            <w:tcW w:w="5458" w:type="dxa"/>
          </w:tcPr>
          <w:p w14:paraId="2540A4A6" w14:textId="77777777" w:rsidR="006E70D4" w:rsidRPr="00DF27B2" w:rsidRDefault="00FD69A9" w:rsidP="00036EAA">
            <w:pPr>
              <w:numPr>
                <w:ilvl w:val="1"/>
                <w:numId w:val="16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Competency may be assessed in workplace or in a simulated workplace setting</w:t>
            </w:r>
          </w:p>
          <w:p w14:paraId="3BF928C1" w14:textId="77777777" w:rsidR="006E70D4" w:rsidRPr="00DF27B2" w:rsidRDefault="00FD69A9" w:rsidP="00036EAA">
            <w:pPr>
              <w:numPr>
                <w:ilvl w:val="1"/>
                <w:numId w:val="16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Assessment shall be observed while tasks are being undertaken whether individually or in-group</w:t>
            </w:r>
          </w:p>
        </w:tc>
      </w:tr>
    </w:tbl>
    <w:p w14:paraId="0E9ED17D" w14:textId="77777777" w:rsidR="006E70D4" w:rsidRPr="00DF27B2" w:rsidRDefault="00FD69A9" w:rsidP="009208DC">
      <w:pPr>
        <w:spacing w:after="0" w:line="240" w:lineRule="auto"/>
        <w:rPr>
          <w:rFonts w:ascii="Arial" w:eastAsia="Arial" w:hAnsi="Arial" w:cs="Arial"/>
          <w:b/>
          <w:color w:val="000000" w:themeColor="text1"/>
          <w:u w:val="single"/>
        </w:rPr>
      </w:pPr>
      <w:r w:rsidRPr="00DF27B2">
        <w:rPr>
          <w:rFonts w:ascii="Arial" w:hAnsi="Arial" w:cs="Arial"/>
          <w:color w:val="000000" w:themeColor="text1"/>
        </w:rPr>
        <w:br w:type="page"/>
      </w:r>
    </w:p>
    <w:p w14:paraId="7DD75524" w14:textId="77777777" w:rsidR="006E70D4" w:rsidRPr="00DF27B2" w:rsidRDefault="00FD69A9" w:rsidP="009208DC">
      <w:pPr>
        <w:spacing w:after="0" w:line="240" w:lineRule="auto"/>
        <w:jc w:val="center"/>
        <w:rPr>
          <w:rFonts w:ascii="Arial" w:eastAsia="Arial" w:hAnsi="Arial" w:cs="Arial"/>
          <w:b/>
          <w:color w:val="000000" w:themeColor="text1"/>
          <w:u w:val="single"/>
        </w:rPr>
      </w:pPr>
      <w:r w:rsidRPr="00DF27B2">
        <w:rPr>
          <w:rFonts w:ascii="Arial" w:eastAsia="Arial" w:hAnsi="Arial" w:cs="Arial"/>
          <w:b/>
          <w:color w:val="000000" w:themeColor="text1"/>
          <w:u w:val="single"/>
        </w:rPr>
        <w:lastRenderedPageBreak/>
        <w:t>COMMON COMPETENCIES</w:t>
      </w:r>
    </w:p>
    <w:p w14:paraId="48EA30C7" w14:textId="2F456ABB" w:rsidR="006E70D4" w:rsidRPr="00DF27B2" w:rsidRDefault="006E70D4" w:rsidP="006F0F3E">
      <w:pPr>
        <w:tabs>
          <w:tab w:val="left" w:pos="2880"/>
        </w:tabs>
        <w:spacing w:after="0" w:line="240" w:lineRule="auto"/>
        <w:ind w:left="3420" w:hanging="3420"/>
        <w:rPr>
          <w:rFonts w:ascii="Arial" w:eastAsia="Arial" w:hAnsi="Arial" w:cs="Arial"/>
          <w:b/>
          <w:color w:val="000000" w:themeColor="text1"/>
        </w:rPr>
      </w:pPr>
    </w:p>
    <w:p w14:paraId="151C4467" w14:textId="77777777" w:rsidR="006F0F3E" w:rsidRPr="00DF27B2" w:rsidRDefault="006F0F3E" w:rsidP="006F0F3E">
      <w:pPr>
        <w:tabs>
          <w:tab w:val="left" w:pos="2880"/>
        </w:tabs>
        <w:spacing w:after="0" w:line="240" w:lineRule="auto"/>
        <w:ind w:left="3420" w:hanging="3420"/>
        <w:rPr>
          <w:rFonts w:ascii="Arial" w:eastAsia="Arial" w:hAnsi="Arial" w:cs="Arial"/>
          <w:b/>
          <w:color w:val="000000" w:themeColor="text1"/>
        </w:rPr>
      </w:pPr>
    </w:p>
    <w:p w14:paraId="42702CC9" w14:textId="0611BE76" w:rsidR="006E70D4" w:rsidRPr="00DF27B2" w:rsidRDefault="00FD69A9" w:rsidP="00D0616D">
      <w:pPr>
        <w:tabs>
          <w:tab w:val="left" w:pos="2880"/>
        </w:tabs>
        <w:spacing w:after="0" w:line="240" w:lineRule="auto"/>
        <w:ind w:left="3600" w:hanging="3600"/>
        <w:rPr>
          <w:rFonts w:ascii="Arial" w:eastAsia="Arial" w:hAnsi="Arial" w:cs="Arial"/>
          <w:b/>
          <w:smallCaps/>
          <w:color w:val="000000" w:themeColor="text1"/>
        </w:rPr>
      </w:pPr>
      <w:bookmarkStart w:id="8" w:name="_heading=h.4d34og8" w:colFirst="0" w:colLast="0"/>
      <w:bookmarkEnd w:id="8"/>
      <w:r w:rsidRPr="00DF27B2">
        <w:rPr>
          <w:rFonts w:ascii="Arial" w:eastAsia="Arial" w:hAnsi="Arial" w:cs="Arial"/>
          <w:b/>
          <w:color w:val="000000" w:themeColor="text1"/>
        </w:rPr>
        <w:t>UNIT OF COMPETENCY</w:t>
      </w:r>
      <w:r w:rsidRPr="00DF27B2">
        <w:rPr>
          <w:rFonts w:ascii="Arial" w:eastAsia="Arial" w:hAnsi="Arial" w:cs="Arial"/>
          <w:b/>
          <w:color w:val="000000" w:themeColor="text1"/>
        </w:rPr>
        <w:tab/>
        <w:t>:</w:t>
      </w:r>
      <w:r w:rsidRPr="00DF27B2">
        <w:rPr>
          <w:rFonts w:ascii="Arial" w:eastAsia="Arial" w:hAnsi="Arial" w:cs="Arial"/>
          <w:b/>
          <w:color w:val="000000" w:themeColor="text1"/>
        </w:rPr>
        <w:tab/>
      </w:r>
      <w:r w:rsidRPr="00DF27B2">
        <w:rPr>
          <w:rFonts w:ascii="Arial" w:eastAsia="Arial" w:hAnsi="Arial" w:cs="Arial"/>
          <w:b/>
          <w:smallCaps/>
          <w:color w:val="000000" w:themeColor="text1"/>
        </w:rPr>
        <w:t>ENERGY MANAGEMENT SYSTEM (ISO 50001 OR SIMILAR FRAMEWORK) BASIC AWARENESS</w:t>
      </w:r>
    </w:p>
    <w:p w14:paraId="6298152B" w14:textId="77777777" w:rsidR="00D0616D" w:rsidRPr="00DF27B2" w:rsidRDefault="00D0616D" w:rsidP="00D0616D">
      <w:pPr>
        <w:tabs>
          <w:tab w:val="left" w:pos="2880"/>
        </w:tabs>
        <w:spacing w:after="0" w:line="240" w:lineRule="auto"/>
        <w:ind w:left="3600" w:hanging="3600"/>
        <w:rPr>
          <w:rFonts w:ascii="Arial" w:eastAsia="Arial" w:hAnsi="Arial" w:cs="Arial"/>
          <w:b/>
          <w:color w:val="000000" w:themeColor="text1"/>
        </w:rPr>
      </w:pPr>
    </w:p>
    <w:p w14:paraId="288D3494" w14:textId="760CC2BF" w:rsidR="006E70D4" w:rsidRPr="00DF27B2" w:rsidRDefault="00FD69A9" w:rsidP="00D0616D">
      <w:pPr>
        <w:tabs>
          <w:tab w:val="left" w:pos="2880"/>
        </w:tabs>
        <w:spacing w:after="0" w:line="240" w:lineRule="auto"/>
        <w:ind w:left="3600" w:hanging="3600"/>
        <w:rPr>
          <w:rFonts w:ascii="Arial" w:eastAsia="Arial" w:hAnsi="Arial" w:cs="Arial"/>
          <w:b/>
          <w:color w:val="000000" w:themeColor="text1"/>
        </w:rPr>
      </w:pPr>
      <w:r w:rsidRPr="00DF27B2">
        <w:rPr>
          <w:rFonts w:ascii="Arial" w:eastAsia="Arial" w:hAnsi="Arial" w:cs="Arial"/>
          <w:b/>
          <w:color w:val="000000" w:themeColor="text1"/>
        </w:rPr>
        <w:t xml:space="preserve">UNIT CODE </w:t>
      </w:r>
      <w:r w:rsidRPr="00DF27B2">
        <w:rPr>
          <w:rFonts w:ascii="Arial" w:eastAsia="Arial" w:hAnsi="Arial" w:cs="Arial"/>
          <w:b/>
          <w:color w:val="000000" w:themeColor="text1"/>
        </w:rPr>
        <w:tab/>
        <w:t>:</w:t>
      </w:r>
      <w:r w:rsidR="00A17A30" w:rsidRPr="00DF27B2">
        <w:rPr>
          <w:rFonts w:ascii="Arial" w:eastAsia="Arial" w:hAnsi="Arial" w:cs="Arial"/>
          <w:b/>
          <w:color w:val="000000" w:themeColor="text1"/>
        </w:rPr>
        <w:tab/>
      </w:r>
      <w:r w:rsidRPr="00DF27B2">
        <w:rPr>
          <w:rFonts w:ascii="Arial" w:eastAsia="Arial" w:hAnsi="Arial" w:cs="Arial"/>
          <w:b/>
          <w:color w:val="000000" w:themeColor="text1"/>
        </w:rPr>
        <w:t>DOE-CEA-10</w:t>
      </w:r>
    </w:p>
    <w:p w14:paraId="2A93B7E3" w14:textId="77777777" w:rsidR="00D0616D" w:rsidRPr="00DF27B2" w:rsidRDefault="00D0616D" w:rsidP="00D0616D">
      <w:pPr>
        <w:tabs>
          <w:tab w:val="left" w:pos="2880"/>
        </w:tabs>
        <w:spacing w:after="0" w:line="240" w:lineRule="auto"/>
        <w:ind w:left="3600" w:right="-43" w:hanging="3600"/>
        <w:jc w:val="both"/>
        <w:rPr>
          <w:rFonts w:ascii="Arial" w:eastAsia="Arial" w:hAnsi="Arial" w:cs="Arial"/>
          <w:b/>
          <w:color w:val="000000" w:themeColor="text1"/>
        </w:rPr>
      </w:pPr>
    </w:p>
    <w:p w14:paraId="0AF2F8F4" w14:textId="08EC1E9E" w:rsidR="006E70D4" w:rsidRPr="00DF27B2" w:rsidRDefault="00FD69A9" w:rsidP="00D0616D">
      <w:pPr>
        <w:tabs>
          <w:tab w:val="left" w:pos="2880"/>
        </w:tabs>
        <w:spacing w:after="0" w:line="240" w:lineRule="auto"/>
        <w:ind w:left="3600" w:right="-43" w:hanging="3600"/>
        <w:jc w:val="both"/>
        <w:rPr>
          <w:rFonts w:ascii="Arial" w:eastAsia="Arial" w:hAnsi="Arial" w:cs="Arial"/>
          <w:color w:val="000000" w:themeColor="text1"/>
        </w:rPr>
      </w:pPr>
      <w:r w:rsidRPr="00DF27B2">
        <w:rPr>
          <w:rFonts w:ascii="Arial" w:eastAsia="Arial" w:hAnsi="Arial" w:cs="Arial"/>
          <w:b/>
          <w:color w:val="000000" w:themeColor="text1"/>
        </w:rPr>
        <w:t>UNIT DESCRIPTOR</w:t>
      </w:r>
      <w:r w:rsidR="00E84C3F" w:rsidRPr="00DF27B2">
        <w:rPr>
          <w:rFonts w:ascii="Arial" w:eastAsia="Arial" w:hAnsi="Arial" w:cs="Arial"/>
          <w:b/>
          <w:color w:val="000000" w:themeColor="text1"/>
        </w:rPr>
        <w:tab/>
      </w:r>
      <w:r w:rsidRPr="00DF27B2">
        <w:rPr>
          <w:rFonts w:ascii="Arial" w:eastAsia="Arial" w:hAnsi="Arial" w:cs="Arial"/>
          <w:b/>
          <w:color w:val="000000" w:themeColor="text1"/>
        </w:rPr>
        <w:t>:</w:t>
      </w:r>
      <w:r w:rsidR="00E84C3F" w:rsidRPr="00DF27B2">
        <w:rPr>
          <w:rFonts w:ascii="Arial" w:eastAsia="Arial" w:hAnsi="Arial" w:cs="Arial"/>
          <w:b/>
          <w:color w:val="000000" w:themeColor="text1"/>
        </w:rPr>
        <w:tab/>
      </w:r>
      <w:r w:rsidRPr="00DF27B2">
        <w:rPr>
          <w:rFonts w:ascii="Arial" w:eastAsia="Arial" w:hAnsi="Arial" w:cs="Arial"/>
          <w:color w:val="000000" w:themeColor="text1"/>
        </w:rPr>
        <w:t>This unit covers the knowledge, skills</w:t>
      </w:r>
      <w:r w:rsidR="00CE0473" w:rsidRPr="00DF27B2">
        <w:rPr>
          <w:rFonts w:ascii="Arial" w:eastAsia="Arial" w:hAnsi="Arial" w:cs="Arial"/>
          <w:color w:val="000000" w:themeColor="text1"/>
        </w:rPr>
        <w:t>,</w:t>
      </w:r>
      <w:r w:rsidRPr="00DF27B2">
        <w:rPr>
          <w:rFonts w:ascii="Arial" w:eastAsia="Arial" w:hAnsi="Arial" w:cs="Arial"/>
          <w:color w:val="000000" w:themeColor="text1"/>
        </w:rPr>
        <w:t xml:space="preserve"> and attitudes required to implement, monitor</w:t>
      </w:r>
      <w:r w:rsidR="00CE0473" w:rsidRPr="00DF27B2">
        <w:rPr>
          <w:rFonts w:ascii="Arial" w:eastAsia="Arial" w:hAnsi="Arial" w:cs="Arial"/>
          <w:color w:val="000000" w:themeColor="text1"/>
        </w:rPr>
        <w:t>,</w:t>
      </w:r>
      <w:r w:rsidRPr="00DF27B2">
        <w:rPr>
          <w:rFonts w:ascii="Arial" w:eastAsia="Arial" w:hAnsi="Arial" w:cs="Arial"/>
          <w:color w:val="000000" w:themeColor="text1"/>
        </w:rPr>
        <w:t xml:space="preserve"> and manage energy consumption thru the implementation of Energy Management Systems following the ISO 50001 or similar framework principles and standards.</w:t>
      </w:r>
    </w:p>
    <w:p w14:paraId="26454C62" w14:textId="77777777" w:rsidR="006E70D4" w:rsidRPr="00DF27B2" w:rsidRDefault="006E70D4" w:rsidP="009208DC">
      <w:pPr>
        <w:spacing w:after="0" w:line="240" w:lineRule="auto"/>
        <w:ind w:left="3150" w:right="-252" w:hanging="3150"/>
        <w:rPr>
          <w:rFonts w:ascii="Arial" w:eastAsia="Arial" w:hAnsi="Arial" w:cs="Arial"/>
          <w:color w:val="000000" w:themeColor="text1"/>
        </w:rPr>
      </w:pPr>
    </w:p>
    <w:tbl>
      <w:tblPr>
        <w:tblStyle w:val="afd"/>
        <w:tblW w:w="90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2"/>
        <w:gridCol w:w="3024"/>
        <w:gridCol w:w="2016"/>
        <w:gridCol w:w="2016"/>
      </w:tblGrid>
      <w:tr w:rsidR="00DF27B2" w:rsidRPr="00DF27B2" w14:paraId="6C8E9A85" w14:textId="77777777" w:rsidTr="00BA64EC">
        <w:trPr>
          <w:trHeight w:val="692"/>
        </w:trPr>
        <w:tc>
          <w:tcPr>
            <w:tcW w:w="2002" w:type="dxa"/>
            <w:vAlign w:val="center"/>
          </w:tcPr>
          <w:p w14:paraId="4B9017BA" w14:textId="77777777" w:rsidR="006E70D4" w:rsidRPr="00DF27B2" w:rsidRDefault="00FD69A9" w:rsidP="00BA64E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ELEMENT</w:t>
            </w:r>
          </w:p>
        </w:tc>
        <w:tc>
          <w:tcPr>
            <w:tcW w:w="3024" w:type="dxa"/>
            <w:vAlign w:val="center"/>
          </w:tcPr>
          <w:p w14:paraId="71EB2963" w14:textId="77777777" w:rsidR="006E70D4" w:rsidRPr="00DF27B2" w:rsidRDefault="00FD69A9" w:rsidP="00BA64EC">
            <w:pPr>
              <w:pBdr>
                <w:top w:val="nil"/>
                <w:left w:val="nil"/>
                <w:bottom w:val="nil"/>
                <w:right w:val="nil"/>
                <w:between w:val="nil"/>
              </w:pBd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PERFORMANCE CRITERIA</w:t>
            </w:r>
          </w:p>
          <w:p w14:paraId="659FAD9A" w14:textId="77777777" w:rsidR="006E70D4" w:rsidRPr="00DF27B2" w:rsidRDefault="00FD69A9" w:rsidP="00BA64EC">
            <w:pPr>
              <w:pBdr>
                <w:top w:val="nil"/>
                <w:left w:val="nil"/>
                <w:bottom w:val="nil"/>
                <w:right w:val="nil"/>
                <w:between w:val="nil"/>
              </w:pBd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w:t>
            </w:r>
            <w:r w:rsidRPr="00DF27B2">
              <w:rPr>
                <w:rFonts w:ascii="Arial" w:eastAsia="Arial" w:hAnsi="Arial" w:cs="Arial"/>
                <w:b/>
                <w:i/>
                <w:color w:val="000000" w:themeColor="text1"/>
              </w:rPr>
              <w:t>Italicized</w:t>
            </w:r>
            <w:r w:rsidRPr="00DF27B2">
              <w:rPr>
                <w:rFonts w:ascii="Arial" w:eastAsia="Arial" w:hAnsi="Arial" w:cs="Arial"/>
                <w:i/>
                <w:color w:val="000000" w:themeColor="text1"/>
              </w:rPr>
              <w:t xml:space="preserve"> </w:t>
            </w:r>
            <w:r w:rsidRPr="00DF27B2">
              <w:rPr>
                <w:rFonts w:ascii="Arial" w:eastAsia="Arial" w:hAnsi="Arial" w:cs="Arial"/>
                <w:color w:val="000000" w:themeColor="text1"/>
              </w:rPr>
              <w:t>terms are elaborated in the range of variables)</w:t>
            </w:r>
          </w:p>
        </w:tc>
        <w:tc>
          <w:tcPr>
            <w:tcW w:w="2016" w:type="dxa"/>
            <w:vAlign w:val="center"/>
          </w:tcPr>
          <w:p w14:paraId="39D3E9DA" w14:textId="7EDD7594" w:rsidR="006E70D4" w:rsidRPr="00DF27B2" w:rsidRDefault="00FD69A9" w:rsidP="00BA64E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KNOWLEDGE</w:t>
            </w:r>
          </w:p>
        </w:tc>
        <w:tc>
          <w:tcPr>
            <w:tcW w:w="2016" w:type="dxa"/>
            <w:vAlign w:val="center"/>
          </w:tcPr>
          <w:p w14:paraId="11BF222C" w14:textId="77777777" w:rsidR="006E70D4" w:rsidRPr="00DF27B2" w:rsidRDefault="00FD69A9" w:rsidP="00BA64E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SKILLS</w:t>
            </w:r>
          </w:p>
        </w:tc>
      </w:tr>
      <w:tr w:rsidR="006E70D4" w:rsidRPr="00DF27B2" w14:paraId="0708F535" w14:textId="77777777" w:rsidTr="00BA64EC">
        <w:tc>
          <w:tcPr>
            <w:tcW w:w="2002" w:type="dxa"/>
          </w:tcPr>
          <w:p w14:paraId="35CAC46C" w14:textId="77777777" w:rsidR="006E70D4" w:rsidRPr="00DF27B2" w:rsidRDefault="00FD69A9" w:rsidP="00036EAA">
            <w:pPr>
              <w:numPr>
                <w:ilvl w:val="0"/>
                <w:numId w:val="13"/>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Understanding Energy Management System (ISO50001 or similar framework) Standards and Guide</w:t>
            </w:r>
          </w:p>
        </w:tc>
        <w:tc>
          <w:tcPr>
            <w:tcW w:w="3024" w:type="dxa"/>
          </w:tcPr>
          <w:p w14:paraId="3EDE307C" w14:textId="77777777" w:rsidR="006E70D4" w:rsidRPr="00DF27B2" w:rsidRDefault="00FD69A9" w:rsidP="00036EAA">
            <w:pPr>
              <w:pStyle w:val="ListParagraph"/>
              <w:numPr>
                <w:ilvl w:val="0"/>
                <w:numId w:val="166"/>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The different processes and steps on energy management system are identified following ISO 50001 or similar framework</w:t>
            </w:r>
          </w:p>
          <w:p w14:paraId="6CF6E94C" w14:textId="77777777" w:rsidR="006E70D4" w:rsidRPr="00DF27B2" w:rsidRDefault="00FD69A9" w:rsidP="00036EAA">
            <w:pPr>
              <w:pStyle w:val="ListParagraph"/>
              <w:numPr>
                <w:ilvl w:val="0"/>
                <w:numId w:val="166"/>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Essential elements for a successful implementation of energy management system are identified</w:t>
            </w:r>
          </w:p>
        </w:tc>
        <w:tc>
          <w:tcPr>
            <w:tcW w:w="2016" w:type="dxa"/>
          </w:tcPr>
          <w:p w14:paraId="57610A29" w14:textId="77777777" w:rsidR="006E70D4" w:rsidRPr="00DF27B2" w:rsidRDefault="00FD69A9" w:rsidP="00036EAA">
            <w:pPr>
              <w:pStyle w:val="ListParagraph"/>
              <w:numPr>
                <w:ilvl w:val="0"/>
                <w:numId w:val="166"/>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ISO 50001 or similar framework on Energy Management System Standards and Guide</w:t>
            </w:r>
          </w:p>
          <w:p w14:paraId="40CFA2FB" w14:textId="77777777" w:rsidR="006E70D4" w:rsidRPr="00DF27B2" w:rsidRDefault="00FD69A9" w:rsidP="00036EAA">
            <w:pPr>
              <w:pStyle w:val="ListParagraph"/>
              <w:numPr>
                <w:ilvl w:val="0"/>
                <w:numId w:val="166"/>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Company business processes and operating procedures</w:t>
            </w:r>
          </w:p>
        </w:tc>
        <w:tc>
          <w:tcPr>
            <w:tcW w:w="2016" w:type="dxa"/>
          </w:tcPr>
          <w:p w14:paraId="78AC5A16" w14:textId="20E3D03E" w:rsidR="006E70D4" w:rsidRPr="00DF27B2" w:rsidRDefault="00FD69A9" w:rsidP="00036EAA">
            <w:pPr>
              <w:pStyle w:val="ListParagraph"/>
              <w:numPr>
                <w:ilvl w:val="0"/>
                <w:numId w:val="166"/>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Coordination, team building, organizing, communication, writing</w:t>
            </w:r>
            <w:r w:rsidR="00CE0473"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w:t>
            </w:r>
          </w:p>
        </w:tc>
      </w:tr>
    </w:tbl>
    <w:p w14:paraId="7DB3A56D" w14:textId="77777777" w:rsidR="006E70D4" w:rsidRPr="00DF27B2" w:rsidRDefault="006E70D4" w:rsidP="009208DC">
      <w:pPr>
        <w:spacing w:after="0" w:line="240" w:lineRule="auto"/>
        <w:rPr>
          <w:rFonts w:ascii="Arial" w:eastAsia="Arial" w:hAnsi="Arial" w:cs="Arial"/>
          <w:b/>
          <w:color w:val="000000" w:themeColor="text1"/>
        </w:rPr>
      </w:pPr>
    </w:p>
    <w:p w14:paraId="7DEEFC2A" w14:textId="77777777" w:rsidR="00E84C3F" w:rsidRPr="00DF27B2" w:rsidRDefault="00E84C3F"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br w:type="page"/>
      </w:r>
    </w:p>
    <w:p w14:paraId="6FDE491F" w14:textId="78C02240"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RANGE OF VARIABLES</w:t>
      </w:r>
    </w:p>
    <w:p w14:paraId="3DA81449" w14:textId="77777777" w:rsidR="006E70D4" w:rsidRPr="00DF27B2" w:rsidRDefault="006E70D4" w:rsidP="009208DC">
      <w:pPr>
        <w:spacing w:after="0" w:line="240" w:lineRule="auto"/>
        <w:rPr>
          <w:rFonts w:ascii="Arial" w:eastAsia="Arial" w:hAnsi="Arial" w:cs="Arial"/>
          <w:b/>
          <w:color w:val="000000" w:themeColor="text1"/>
        </w:rPr>
      </w:pPr>
    </w:p>
    <w:tbl>
      <w:tblPr>
        <w:tblStyle w:val="afe"/>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1DC1B5F3" w14:textId="77777777" w:rsidTr="005236B3">
        <w:trPr>
          <w:trHeight w:val="605"/>
        </w:trPr>
        <w:tc>
          <w:tcPr>
            <w:tcW w:w="3600" w:type="dxa"/>
            <w:tcBorders>
              <w:top w:val="single" w:sz="4" w:space="0" w:color="000000"/>
              <w:left w:val="single" w:sz="4" w:space="0" w:color="000000"/>
              <w:bottom w:val="single" w:sz="4" w:space="0" w:color="000000"/>
              <w:right w:val="single" w:sz="4" w:space="0" w:color="000000"/>
            </w:tcBorders>
            <w:vAlign w:val="center"/>
          </w:tcPr>
          <w:p w14:paraId="741F0F41" w14:textId="77777777" w:rsidR="006E70D4" w:rsidRPr="00DF27B2" w:rsidRDefault="00FD69A9" w:rsidP="005236B3">
            <w:pPr>
              <w:spacing w:after="0" w:line="240" w:lineRule="auto"/>
              <w:ind w:left="438" w:hanging="390"/>
              <w:jc w:val="center"/>
              <w:rPr>
                <w:rFonts w:ascii="Arial" w:eastAsia="Arial" w:hAnsi="Arial" w:cs="Arial"/>
                <w:b/>
                <w:color w:val="000000" w:themeColor="text1"/>
              </w:rPr>
            </w:pPr>
            <w:r w:rsidRPr="00DF27B2">
              <w:rPr>
                <w:rFonts w:ascii="Arial" w:eastAsia="Arial" w:hAnsi="Arial" w:cs="Arial"/>
                <w:b/>
                <w:color w:val="000000" w:themeColor="text1"/>
              </w:rPr>
              <w:t>VARIABLE</w:t>
            </w:r>
          </w:p>
        </w:tc>
        <w:tc>
          <w:tcPr>
            <w:tcW w:w="5458" w:type="dxa"/>
            <w:tcBorders>
              <w:top w:val="single" w:sz="4" w:space="0" w:color="000000"/>
              <w:left w:val="single" w:sz="4" w:space="0" w:color="000000"/>
              <w:bottom w:val="single" w:sz="4" w:space="0" w:color="000000"/>
              <w:right w:val="single" w:sz="4" w:space="0" w:color="000000"/>
            </w:tcBorders>
            <w:vAlign w:val="center"/>
          </w:tcPr>
          <w:p w14:paraId="66992F8A" w14:textId="77777777" w:rsidR="006E70D4" w:rsidRPr="00DF27B2" w:rsidRDefault="00FD69A9" w:rsidP="005236B3">
            <w:pPr>
              <w:spacing w:after="0" w:line="240" w:lineRule="auto"/>
              <w:ind w:left="48"/>
              <w:jc w:val="center"/>
              <w:rPr>
                <w:rFonts w:ascii="Arial" w:eastAsia="Arial" w:hAnsi="Arial" w:cs="Arial"/>
                <w:b/>
                <w:color w:val="000000" w:themeColor="text1"/>
              </w:rPr>
            </w:pPr>
            <w:r w:rsidRPr="00DF27B2">
              <w:rPr>
                <w:rFonts w:ascii="Arial" w:eastAsia="Arial" w:hAnsi="Arial" w:cs="Arial"/>
                <w:b/>
                <w:color w:val="000000" w:themeColor="text1"/>
              </w:rPr>
              <w:t>RANGE</w:t>
            </w:r>
          </w:p>
        </w:tc>
      </w:tr>
      <w:tr w:rsidR="00DF27B2" w:rsidRPr="00DF27B2" w14:paraId="1D42CC97" w14:textId="77777777" w:rsidTr="005236B3">
        <w:trPr>
          <w:trHeight w:val="299"/>
        </w:trPr>
        <w:tc>
          <w:tcPr>
            <w:tcW w:w="3600" w:type="dxa"/>
          </w:tcPr>
          <w:p w14:paraId="2B6DE593" w14:textId="77777777" w:rsidR="006E70D4" w:rsidRPr="00DF27B2" w:rsidRDefault="00FD69A9" w:rsidP="00036EAA">
            <w:pPr>
              <w:numPr>
                <w:ilvl w:val="0"/>
                <w:numId w:val="27"/>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Information</w:t>
            </w:r>
          </w:p>
        </w:tc>
        <w:tc>
          <w:tcPr>
            <w:tcW w:w="5458" w:type="dxa"/>
          </w:tcPr>
          <w:p w14:paraId="320CF805" w14:textId="77777777" w:rsidR="006E70D4" w:rsidRPr="00DF27B2" w:rsidRDefault="00FD69A9" w:rsidP="005236B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Information/documents may include:</w:t>
            </w:r>
          </w:p>
          <w:p w14:paraId="3F3E6E81" w14:textId="6AECD37F" w:rsidR="00E84C3F" w:rsidRPr="00DF27B2" w:rsidRDefault="00FD69A9" w:rsidP="00036EAA">
            <w:pPr>
              <w:pStyle w:val="ListParagraph"/>
              <w:numPr>
                <w:ilvl w:val="0"/>
                <w:numId w:val="10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Workplace procedures and practices related to energy</w:t>
            </w:r>
            <w:r w:rsidR="00E84C3F" w:rsidRPr="00DF27B2">
              <w:rPr>
                <w:rFonts w:ascii="Arial" w:eastAsia="Arial" w:hAnsi="Arial" w:cs="Arial"/>
                <w:color w:val="000000" w:themeColor="text1"/>
              </w:rPr>
              <w:t xml:space="preserve"> </w:t>
            </w:r>
            <w:r w:rsidRPr="00DF27B2">
              <w:rPr>
                <w:rFonts w:ascii="Arial" w:eastAsia="Arial" w:hAnsi="Arial" w:cs="Arial"/>
                <w:color w:val="000000" w:themeColor="text1"/>
              </w:rPr>
              <w:t>consumption including all financial, operating</w:t>
            </w:r>
            <w:r w:rsidR="00CE0473" w:rsidRPr="00DF27B2">
              <w:rPr>
                <w:rFonts w:ascii="Arial" w:eastAsia="Arial" w:hAnsi="Arial" w:cs="Arial"/>
                <w:color w:val="000000" w:themeColor="text1"/>
              </w:rPr>
              <w:t>,</w:t>
            </w:r>
            <w:r w:rsidRPr="00DF27B2">
              <w:rPr>
                <w:rFonts w:ascii="Arial" w:eastAsia="Arial" w:hAnsi="Arial" w:cs="Arial"/>
                <w:color w:val="000000" w:themeColor="text1"/>
              </w:rPr>
              <w:t xml:space="preserve"> and energy</w:t>
            </w:r>
            <w:r w:rsidR="00E84C3F" w:rsidRPr="00DF27B2">
              <w:rPr>
                <w:rFonts w:ascii="Arial" w:eastAsia="Arial" w:hAnsi="Arial" w:cs="Arial"/>
                <w:color w:val="000000" w:themeColor="text1"/>
              </w:rPr>
              <w:t xml:space="preserve"> </w:t>
            </w:r>
            <w:r w:rsidRPr="00DF27B2">
              <w:rPr>
                <w:rFonts w:ascii="Arial" w:eastAsia="Arial" w:hAnsi="Arial" w:cs="Arial"/>
                <w:color w:val="000000" w:themeColor="text1"/>
              </w:rPr>
              <w:t>management policies and procedures</w:t>
            </w:r>
          </w:p>
          <w:p w14:paraId="107B6E6D" w14:textId="77777777" w:rsidR="00E84C3F" w:rsidRPr="00DF27B2" w:rsidRDefault="00FD69A9" w:rsidP="00036EAA">
            <w:pPr>
              <w:pStyle w:val="ListParagraph"/>
              <w:numPr>
                <w:ilvl w:val="0"/>
                <w:numId w:val="10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Regulations for Compliance</w:t>
            </w:r>
          </w:p>
          <w:p w14:paraId="0A7799D6" w14:textId="77777777" w:rsidR="00E84C3F" w:rsidRPr="00DF27B2" w:rsidRDefault="00FD69A9" w:rsidP="00036EAA">
            <w:pPr>
              <w:pStyle w:val="ListParagraph"/>
              <w:numPr>
                <w:ilvl w:val="0"/>
                <w:numId w:val="10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Workplace housekeeping procedures and policies</w:t>
            </w:r>
          </w:p>
          <w:p w14:paraId="2955EE09" w14:textId="77777777" w:rsidR="00E84C3F" w:rsidRPr="00DF27B2" w:rsidRDefault="00FD69A9" w:rsidP="00036EAA">
            <w:pPr>
              <w:pStyle w:val="ListParagraph"/>
              <w:numPr>
                <w:ilvl w:val="0"/>
                <w:numId w:val="10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Code of practice for energy management system</w:t>
            </w:r>
          </w:p>
          <w:p w14:paraId="4B451ABB" w14:textId="77777777" w:rsidR="00E84C3F" w:rsidRPr="00DF27B2" w:rsidRDefault="00FD69A9" w:rsidP="00036EAA">
            <w:pPr>
              <w:pStyle w:val="ListParagraph"/>
              <w:numPr>
                <w:ilvl w:val="0"/>
                <w:numId w:val="10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Policies and procedures for equipment and devices used in the workspace</w:t>
            </w:r>
          </w:p>
          <w:p w14:paraId="22D41488" w14:textId="77777777" w:rsidR="00E84C3F" w:rsidRPr="00DF27B2" w:rsidRDefault="00FD69A9" w:rsidP="00036EAA">
            <w:pPr>
              <w:pStyle w:val="ListParagraph"/>
              <w:numPr>
                <w:ilvl w:val="0"/>
                <w:numId w:val="10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Manufacturer’s instructions concerning the use and servicing of equipment</w:t>
            </w:r>
          </w:p>
          <w:p w14:paraId="0AB10539" w14:textId="1A7A91D2" w:rsidR="00E84C3F" w:rsidRPr="00DF27B2" w:rsidRDefault="00FD69A9" w:rsidP="00036EAA">
            <w:pPr>
              <w:pStyle w:val="ListParagraph"/>
              <w:numPr>
                <w:ilvl w:val="0"/>
                <w:numId w:val="10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Plans, Objectives</w:t>
            </w:r>
            <w:r w:rsidR="00CE0473" w:rsidRPr="00DF27B2">
              <w:rPr>
                <w:rFonts w:ascii="Arial" w:eastAsia="Arial" w:hAnsi="Arial" w:cs="Arial"/>
                <w:color w:val="000000" w:themeColor="text1"/>
              </w:rPr>
              <w:t>,</w:t>
            </w:r>
            <w:r w:rsidRPr="00DF27B2">
              <w:rPr>
                <w:rFonts w:ascii="Arial" w:eastAsia="Arial" w:hAnsi="Arial" w:cs="Arial"/>
                <w:color w:val="000000" w:themeColor="text1"/>
              </w:rPr>
              <w:t xml:space="preserve"> and Targets</w:t>
            </w:r>
          </w:p>
          <w:p w14:paraId="09FCA72E" w14:textId="77777777" w:rsidR="00E84C3F" w:rsidRPr="00DF27B2" w:rsidRDefault="00FD69A9" w:rsidP="00036EAA">
            <w:pPr>
              <w:pStyle w:val="ListParagraph"/>
              <w:numPr>
                <w:ilvl w:val="0"/>
                <w:numId w:val="10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Documentation, Review</w:t>
            </w:r>
          </w:p>
          <w:p w14:paraId="2F80998A" w14:textId="77777777" w:rsidR="00E84C3F" w:rsidRPr="00DF27B2" w:rsidRDefault="00FD69A9" w:rsidP="00036EAA">
            <w:pPr>
              <w:pStyle w:val="ListParagraph"/>
              <w:numPr>
                <w:ilvl w:val="0"/>
                <w:numId w:val="10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Monitoring and Control</w:t>
            </w:r>
          </w:p>
          <w:p w14:paraId="1EF4E066" w14:textId="77777777" w:rsidR="00E84C3F" w:rsidRPr="00DF27B2" w:rsidRDefault="00FD69A9" w:rsidP="00036EAA">
            <w:pPr>
              <w:pStyle w:val="ListParagraph"/>
              <w:numPr>
                <w:ilvl w:val="0"/>
                <w:numId w:val="10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Checking for Corrective Actions</w:t>
            </w:r>
          </w:p>
          <w:p w14:paraId="49DC234B" w14:textId="52D05FB7" w:rsidR="006E70D4" w:rsidRPr="00DF27B2" w:rsidRDefault="00FD69A9" w:rsidP="00036EAA">
            <w:pPr>
              <w:pStyle w:val="ListParagraph"/>
              <w:numPr>
                <w:ilvl w:val="0"/>
                <w:numId w:val="10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Management Review</w:t>
            </w:r>
          </w:p>
        </w:tc>
      </w:tr>
      <w:tr w:rsidR="00DF27B2" w:rsidRPr="00DF27B2" w14:paraId="11CA5CC0" w14:textId="77777777" w:rsidTr="005236B3">
        <w:trPr>
          <w:trHeight w:val="299"/>
        </w:trPr>
        <w:tc>
          <w:tcPr>
            <w:tcW w:w="3600" w:type="dxa"/>
          </w:tcPr>
          <w:p w14:paraId="26AF7641" w14:textId="77777777" w:rsidR="006E70D4" w:rsidRPr="00DF27B2" w:rsidRDefault="00FD69A9" w:rsidP="00036EAA">
            <w:pPr>
              <w:numPr>
                <w:ilvl w:val="0"/>
                <w:numId w:val="27"/>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Appropriate personnel</w:t>
            </w:r>
          </w:p>
        </w:tc>
        <w:tc>
          <w:tcPr>
            <w:tcW w:w="5458" w:type="dxa"/>
          </w:tcPr>
          <w:p w14:paraId="34585456" w14:textId="77777777" w:rsidR="006E70D4" w:rsidRPr="00DF27B2" w:rsidRDefault="00FD69A9" w:rsidP="005236B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Appropriate personnel may include:</w:t>
            </w:r>
          </w:p>
          <w:p w14:paraId="5E4D1232" w14:textId="77777777" w:rsidR="00A06B52" w:rsidRPr="00DF27B2" w:rsidRDefault="00FD69A9" w:rsidP="00036EAA">
            <w:pPr>
              <w:pStyle w:val="ListParagraph"/>
              <w:numPr>
                <w:ilvl w:val="0"/>
                <w:numId w:val="10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Workplace personnel including supervisors and management</w:t>
            </w:r>
          </w:p>
          <w:p w14:paraId="72102FDC" w14:textId="77777777" w:rsidR="00A06B52" w:rsidRPr="00DF27B2" w:rsidRDefault="00FD69A9" w:rsidP="00036EAA">
            <w:pPr>
              <w:pStyle w:val="ListParagraph"/>
              <w:numPr>
                <w:ilvl w:val="0"/>
                <w:numId w:val="10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Site Engineers</w:t>
            </w:r>
          </w:p>
          <w:p w14:paraId="0344EBE9" w14:textId="77777777" w:rsidR="00A06B52" w:rsidRPr="00DF27B2" w:rsidRDefault="00FD69A9" w:rsidP="00036EAA">
            <w:pPr>
              <w:pStyle w:val="ListParagraph"/>
              <w:numPr>
                <w:ilvl w:val="0"/>
                <w:numId w:val="10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Contractors</w:t>
            </w:r>
          </w:p>
          <w:p w14:paraId="4A9A054E" w14:textId="5DA0F787" w:rsidR="006E70D4" w:rsidRPr="00DF27B2" w:rsidRDefault="00FD69A9" w:rsidP="00036EAA">
            <w:pPr>
              <w:pStyle w:val="ListParagraph"/>
              <w:numPr>
                <w:ilvl w:val="0"/>
                <w:numId w:val="10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Operators and Maintenance personnel</w:t>
            </w:r>
          </w:p>
        </w:tc>
      </w:tr>
    </w:tbl>
    <w:p w14:paraId="1B54FC4E" w14:textId="77777777" w:rsidR="006E70D4" w:rsidRPr="00DF27B2" w:rsidRDefault="006E70D4" w:rsidP="009208DC">
      <w:pPr>
        <w:spacing w:after="0" w:line="240" w:lineRule="auto"/>
        <w:rPr>
          <w:rFonts w:ascii="Arial" w:eastAsia="Arial" w:hAnsi="Arial" w:cs="Arial"/>
          <w:b/>
          <w:color w:val="000000" w:themeColor="text1"/>
        </w:rPr>
      </w:pPr>
    </w:p>
    <w:p w14:paraId="2199AB23" w14:textId="77777777" w:rsidR="00E84C3F" w:rsidRPr="00DF27B2" w:rsidRDefault="00E84C3F"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br w:type="page"/>
      </w:r>
    </w:p>
    <w:p w14:paraId="26600BE9" w14:textId="544CCE78"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EVIDENCE GUIDE</w:t>
      </w:r>
    </w:p>
    <w:p w14:paraId="4DB5BFBD" w14:textId="77777777" w:rsidR="006E70D4" w:rsidRPr="00DF27B2" w:rsidRDefault="006E70D4" w:rsidP="009208DC">
      <w:pPr>
        <w:spacing w:after="0" w:line="240" w:lineRule="auto"/>
        <w:rPr>
          <w:rFonts w:ascii="Arial" w:eastAsia="Arial" w:hAnsi="Arial" w:cs="Arial"/>
          <w:b/>
          <w:color w:val="000000" w:themeColor="text1"/>
        </w:rPr>
      </w:pPr>
    </w:p>
    <w:tbl>
      <w:tblPr>
        <w:tblStyle w:val="aff"/>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46C657A2" w14:textId="77777777" w:rsidTr="005236B3">
        <w:trPr>
          <w:trHeight w:val="1961"/>
        </w:trPr>
        <w:tc>
          <w:tcPr>
            <w:tcW w:w="3600" w:type="dxa"/>
          </w:tcPr>
          <w:p w14:paraId="5089842F" w14:textId="77777777" w:rsidR="006E70D4" w:rsidRPr="00DF27B2" w:rsidRDefault="00FD69A9" w:rsidP="00036EAA">
            <w:pPr>
              <w:numPr>
                <w:ilvl w:val="0"/>
                <w:numId w:val="29"/>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Critical aspects of competency</w:t>
            </w:r>
          </w:p>
        </w:tc>
        <w:tc>
          <w:tcPr>
            <w:tcW w:w="5458" w:type="dxa"/>
          </w:tcPr>
          <w:p w14:paraId="46A0E6B3" w14:textId="77777777" w:rsidR="006E70D4" w:rsidRPr="00DF27B2" w:rsidRDefault="00FD69A9" w:rsidP="005236B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Assessment requires that the candidate:</w:t>
            </w:r>
          </w:p>
          <w:p w14:paraId="25BF42E3" w14:textId="5714192A" w:rsidR="006E70D4" w:rsidRPr="00DF27B2" w:rsidRDefault="00FD69A9" w:rsidP="00036EAA">
            <w:pPr>
              <w:numPr>
                <w:ilvl w:val="1"/>
                <w:numId w:val="2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Accessed information concerning Energy management systems</w:t>
            </w:r>
            <w:r w:rsidR="00CE0473" w:rsidRPr="00DF27B2">
              <w:rPr>
                <w:rFonts w:ascii="Arial" w:eastAsia="Arial" w:hAnsi="Arial" w:cs="Arial"/>
                <w:color w:val="000000" w:themeColor="text1"/>
              </w:rPr>
              <w:t xml:space="preserve"> and</w:t>
            </w:r>
            <w:r w:rsidRPr="00DF27B2">
              <w:rPr>
                <w:rFonts w:ascii="Arial" w:eastAsia="Arial" w:hAnsi="Arial" w:cs="Arial"/>
                <w:color w:val="000000" w:themeColor="text1"/>
              </w:rPr>
              <w:t xml:space="preserve"> Energy efficiency programs and policies</w:t>
            </w:r>
          </w:p>
          <w:p w14:paraId="3575BA7C" w14:textId="77777777" w:rsidR="006E70D4" w:rsidRPr="00DF27B2" w:rsidRDefault="00FD69A9" w:rsidP="00036EAA">
            <w:pPr>
              <w:numPr>
                <w:ilvl w:val="1"/>
                <w:numId w:val="2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Implemented and monitored procedures concerning energy usage</w:t>
            </w:r>
          </w:p>
          <w:p w14:paraId="007FED7C" w14:textId="77777777" w:rsidR="006E70D4" w:rsidRPr="00DF27B2" w:rsidRDefault="00FD69A9" w:rsidP="00036EAA">
            <w:pPr>
              <w:numPr>
                <w:ilvl w:val="1"/>
                <w:numId w:val="2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Implemented and monitored energy management procedures following the PDCA cycle</w:t>
            </w:r>
          </w:p>
        </w:tc>
      </w:tr>
      <w:tr w:rsidR="00DF27B2" w:rsidRPr="00DF27B2" w14:paraId="112E6D97" w14:textId="77777777" w:rsidTr="005236B3">
        <w:trPr>
          <w:trHeight w:val="2591"/>
        </w:trPr>
        <w:tc>
          <w:tcPr>
            <w:tcW w:w="3600" w:type="dxa"/>
          </w:tcPr>
          <w:p w14:paraId="421CB46D" w14:textId="77777777" w:rsidR="006E70D4" w:rsidRPr="00DF27B2" w:rsidRDefault="00FD69A9" w:rsidP="00036EAA">
            <w:pPr>
              <w:numPr>
                <w:ilvl w:val="0"/>
                <w:numId w:val="29"/>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 implications</w:t>
            </w:r>
          </w:p>
        </w:tc>
        <w:tc>
          <w:tcPr>
            <w:tcW w:w="5458" w:type="dxa"/>
          </w:tcPr>
          <w:p w14:paraId="62427EFB" w14:textId="77777777" w:rsidR="006E70D4" w:rsidRPr="00DF27B2" w:rsidRDefault="00FD69A9" w:rsidP="005236B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The following resources should be provided:</w:t>
            </w:r>
          </w:p>
          <w:p w14:paraId="2C0E44AB" w14:textId="3849A108" w:rsidR="006E70D4" w:rsidRPr="00DF27B2" w:rsidRDefault="00FD69A9" w:rsidP="00036EAA">
            <w:pPr>
              <w:numPr>
                <w:ilvl w:val="0"/>
                <w:numId w:val="5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Energy Management Systems procedural manual and trainings</w:t>
            </w:r>
          </w:p>
          <w:p w14:paraId="3A6D13A9" w14:textId="391644F6" w:rsidR="006E70D4" w:rsidRPr="00DF27B2" w:rsidRDefault="00FD69A9" w:rsidP="00036EAA">
            <w:pPr>
              <w:numPr>
                <w:ilvl w:val="0"/>
                <w:numId w:val="5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Laws and Regulations on Energy Efficiency and Energy Conservation</w:t>
            </w:r>
          </w:p>
          <w:p w14:paraId="05981570" w14:textId="77777777" w:rsidR="006E70D4" w:rsidRPr="00DF27B2" w:rsidRDefault="00FD69A9" w:rsidP="00036EAA">
            <w:pPr>
              <w:numPr>
                <w:ilvl w:val="0"/>
                <w:numId w:val="5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Appropriate energy measuring equipment</w:t>
            </w:r>
          </w:p>
          <w:p w14:paraId="367B1167" w14:textId="77777777" w:rsidR="006E70D4" w:rsidRPr="00DF27B2" w:rsidRDefault="00FD69A9" w:rsidP="00036EAA">
            <w:pPr>
              <w:numPr>
                <w:ilvl w:val="0"/>
                <w:numId w:val="5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Applicable PPE</w:t>
            </w:r>
          </w:p>
          <w:p w14:paraId="2A575A3C" w14:textId="77777777" w:rsidR="006E70D4" w:rsidRPr="00DF27B2" w:rsidRDefault="00FD69A9" w:rsidP="00036EAA">
            <w:pPr>
              <w:numPr>
                <w:ilvl w:val="0"/>
                <w:numId w:val="5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Appropriate installation tools (</w:t>
            </w:r>
            <w:proofErr w:type="gramStart"/>
            <w:r w:rsidRPr="00DF27B2">
              <w:rPr>
                <w:rFonts w:ascii="Arial" w:eastAsia="Arial" w:hAnsi="Arial" w:cs="Arial"/>
                <w:color w:val="000000" w:themeColor="text1"/>
              </w:rPr>
              <w:t>i.e.</w:t>
            </w:r>
            <w:proofErr w:type="gramEnd"/>
            <w:r w:rsidRPr="00DF27B2">
              <w:rPr>
                <w:rFonts w:ascii="Arial" w:eastAsia="Arial" w:hAnsi="Arial" w:cs="Arial"/>
                <w:color w:val="000000" w:themeColor="text1"/>
              </w:rPr>
              <w:t xml:space="preserve"> pliers, screwdrivers, etc.)</w:t>
            </w:r>
          </w:p>
          <w:p w14:paraId="742D8403" w14:textId="77777777" w:rsidR="006E70D4" w:rsidRPr="00DF27B2" w:rsidRDefault="00FD69A9" w:rsidP="00036EAA">
            <w:pPr>
              <w:numPr>
                <w:ilvl w:val="0"/>
                <w:numId w:val="5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Workplace or assessment area</w:t>
            </w:r>
          </w:p>
        </w:tc>
      </w:tr>
      <w:tr w:rsidR="00DF27B2" w:rsidRPr="00DF27B2" w14:paraId="59584941" w14:textId="77777777" w:rsidTr="005236B3">
        <w:tc>
          <w:tcPr>
            <w:tcW w:w="3600" w:type="dxa"/>
          </w:tcPr>
          <w:p w14:paraId="3D2EEF21" w14:textId="77777777" w:rsidR="006E70D4" w:rsidRPr="00DF27B2" w:rsidRDefault="00FD69A9" w:rsidP="00036EAA">
            <w:pPr>
              <w:numPr>
                <w:ilvl w:val="0"/>
                <w:numId w:val="29"/>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Methods of assessment</w:t>
            </w:r>
          </w:p>
        </w:tc>
        <w:tc>
          <w:tcPr>
            <w:tcW w:w="5458" w:type="dxa"/>
          </w:tcPr>
          <w:p w14:paraId="4C98A472" w14:textId="77777777" w:rsidR="006E70D4" w:rsidRPr="00DF27B2" w:rsidRDefault="00FD69A9" w:rsidP="005236B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Competency in this unit may be assessed through:</w:t>
            </w:r>
          </w:p>
          <w:p w14:paraId="16E992FE" w14:textId="5CB599A6" w:rsidR="006E70D4" w:rsidRPr="00DF27B2" w:rsidRDefault="00FD69A9" w:rsidP="00036EAA">
            <w:pPr>
              <w:numPr>
                <w:ilvl w:val="0"/>
                <w:numId w:val="58"/>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Direct evaluation of energy management performance</w:t>
            </w:r>
            <w:r w:rsidR="00CE0473" w:rsidRPr="00DF27B2">
              <w:rPr>
                <w:rFonts w:ascii="Arial" w:eastAsia="Arial" w:hAnsi="Arial" w:cs="Arial"/>
                <w:color w:val="000000" w:themeColor="text1"/>
              </w:rPr>
              <w:t>,</w:t>
            </w:r>
            <w:r w:rsidRPr="00DF27B2">
              <w:rPr>
                <w:rFonts w:ascii="Arial" w:eastAsia="Arial" w:hAnsi="Arial" w:cs="Arial"/>
                <w:color w:val="000000" w:themeColor="text1"/>
              </w:rPr>
              <w:t xml:space="preserve"> monitoring</w:t>
            </w:r>
            <w:r w:rsidR="00CE0473" w:rsidRPr="00DF27B2">
              <w:rPr>
                <w:rFonts w:ascii="Arial" w:eastAsia="Arial" w:hAnsi="Arial" w:cs="Arial"/>
                <w:color w:val="000000" w:themeColor="text1"/>
              </w:rPr>
              <w:t>,</w:t>
            </w:r>
            <w:r w:rsidRPr="00DF27B2">
              <w:rPr>
                <w:rFonts w:ascii="Arial" w:eastAsia="Arial" w:hAnsi="Arial" w:cs="Arial"/>
                <w:color w:val="000000" w:themeColor="text1"/>
              </w:rPr>
              <w:t xml:space="preserve"> and control</w:t>
            </w:r>
          </w:p>
          <w:p w14:paraId="19B8CB21" w14:textId="77777777" w:rsidR="006E70D4" w:rsidRPr="00DF27B2" w:rsidRDefault="00FD69A9" w:rsidP="00036EAA">
            <w:pPr>
              <w:numPr>
                <w:ilvl w:val="0"/>
                <w:numId w:val="58"/>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Demonstration/Observation with oral questioning</w:t>
            </w:r>
          </w:p>
          <w:p w14:paraId="615574F2" w14:textId="77777777" w:rsidR="006E70D4" w:rsidRPr="00DF27B2" w:rsidRDefault="00FD69A9" w:rsidP="00036EAA">
            <w:pPr>
              <w:numPr>
                <w:ilvl w:val="0"/>
                <w:numId w:val="58"/>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Written test</w:t>
            </w:r>
          </w:p>
          <w:p w14:paraId="26745E74" w14:textId="77777777" w:rsidR="006E70D4" w:rsidRPr="00DF27B2" w:rsidRDefault="00FD69A9" w:rsidP="00036EAA">
            <w:pPr>
              <w:numPr>
                <w:ilvl w:val="0"/>
                <w:numId w:val="58"/>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Use of methods of measurements and verification for the implementation of energy efficiency and conservation projects</w:t>
            </w:r>
          </w:p>
        </w:tc>
      </w:tr>
      <w:tr w:rsidR="00DF27B2" w:rsidRPr="00DF27B2" w14:paraId="5A72A9D9" w14:textId="77777777" w:rsidTr="005236B3">
        <w:tc>
          <w:tcPr>
            <w:tcW w:w="3600" w:type="dxa"/>
          </w:tcPr>
          <w:p w14:paraId="2AFF1689" w14:textId="77777777" w:rsidR="006E70D4" w:rsidRPr="00DF27B2" w:rsidRDefault="00FD69A9" w:rsidP="00036EAA">
            <w:pPr>
              <w:numPr>
                <w:ilvl w:val="0"/>
                <w:numId w:val="29"/>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Context of assessment</w:t>
            </w:r>
          </w:p>
        </w:tc>
        <w:tc>
          <w:tcPr>
            <w:tcW w:w="5458" w:type="dxa"/>
          </w:tcPr>
          <w:p w14:paraId="17104A08" w14:textId="77777777" w:rsidR="006E70D4" w:rsidRPr="00DF27B2" w:rsidRDefault="00FD69A9" w:rsidP="00036EAA">
            <w:pPr>
              <w:numPr>
                <w:ilvl w:val="1"/>
                <w:numId w:val="16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Competency assessment must be undertaken in accordance with the endorsed assessment guidelines</w:t>
            </w:r>
          </w:p>
          <w:p w14:paraId="66F4DA96" w14:textId="2A90CE8B" w:rsidR="006E70D4" w:rsidRPr="00DF27B2" w:rsidRDefault="00FD69A9" w:rsidP="00036EAA">
            <w:pPr>
              <w:numPr>
                <w:ilvl w:val="1"/>
                <w:numId w:val="16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Assessment may be conducted in the workplace</w:t>
            </w:r>
          </w:p>
        </w:tc>
      </w:tr>
    </w:tbl>
    <w:p w14:paraId="693CC280" w14:textId="77777777" w:rsidR="006E70D4" w:rsidRPr="00DF27B2" w:rsidRDefault="006E70D4" w:rsidP="009208DC">
      <w:pPr>
        <w:spacing w:after="0" w:line="240" w:lineRule="auto"/>
        <w:rPr>
          <w:rFonts w:ascii="Arial" w:eastAsia="Arial" w:hAnsi="Arial" w:cs="Arial"/>
          <w:b/>
          <w:color w:val="000000" w:themeColor="text1"/>
        </w:rPr>
      </w:pPr>
    </w:p>
    <w:p w14:paraId="5AFE8E54" w14:textId="77777777" w:rsidR="006E70D4" w:rsidRPr="00DF27B2" w:rsidRDefault="00FD69A9" w:rsidP="009208DC">
      <w:pPr>
        <w:spacing w:after="0" w:line="240" w:lineRule="auto"/>
        <w:rPr>
          <w:rFonts w:ascii="Arial" w:eastAsia="Arial" w:hAnsi="Arial" w:cs="Arial"/>
          <w:b/>
          <w:color w:val="000000" w:themeColor="text1"/>
        </w:rPr>
      </w:pPr>
      <w:bookmarkStart w:id="9" w:name="_heading=h.2s8eyo1" w:colFirst="0" w:colLast="0"/>
      <w:bookmarkEnd w:id="9"/>
      <w:r w:rsidRPr="00DF27B2">
        <w:rPr>
          <w:rFonts w:ascii="Arial" w:hAnsi="Arial" w:cs="Arial"/>
          <w:color w:val="000000" w:themeColor="text1"/>
        </w:rPr>
        <w:br w:type="page"/>
      </w:r>
    </w:p>
    <w:p w14:paraId="0BCE4CB1" w14:textId="166C4CD4" w:rsidR="006E70D4" w:rsidRPr="00DF27B2" w:rsidRDefault="00FD69A9" w:rsidP="00DF2A3A">
      <w:pPr>
        <w:tabs>
          <w:tab w:val="left" w:pos="2880"/>
        </w:tabs>
        <w:spacing w:after="0" w:line="240" w:lineRule="auto"/>
        <w:ind w:left="3600" w:hanging="3600"/>
        <w:jc w:val="both"/>
        <w:rPr>
          <w:rFonts w:ascii="Arial" w:eastAsia="Arial" w:hAnsi="Arial" w:cs="Arial"/>
          <w:b/>
          <w:smallCaps/>
          <w:color w:val="000000" w:themeColor="text1"/>
        </w:rPr>
      </w:pPr>
      <w:r w:rsidRPr="00DF27B2">
        <w:rPr>
          <w:rFonts w:ascii="Arial" w:eastAsia="Arial" w:hAnsi="Arial" w:cs="Arial"/>
          <w:b/>
          <w:color w:val="000000" w:themeColor="text1"/>
        </w:rPr>
        <w:lastRenderedPageBreak/>
        <w:t>UNIT OF COMPETENCY</w:t>
      </w:r>
      <w:r w:rsidRPr="00DF27B2">
        <w:rPr>
          <w:rFonts w:ascii="Arial" w:eastAsia="Arial" w:hAnsi="Arial" w:cs="Arial"/>
          <w:b/>
          <w:color w:val="000000" w:themeColor="text1"/>
        </w:rPr>
        <w:tab/>
        <w:t>:</w:t>
      </w:r>
      <w:r w:rsidRPr="00DF27B2">
        <w:rPr>
          <w:rFonts w:ascii="Arial" w:eastAsia="Arial" w:hAnsi="Arial" w:cs="Arial"/>
          <w:b/>
          <w:color w:val="000000" w:themeColor="text1"/>
        </w:rPr>
        <w:tab/>
      </w:r>
      <w:r w:rsidRPr="00DF27B2">
        <w:rPr>
          <w:rFonts w:ascii="Arial" w:eastAsia="Arial" w:hAnsi="Arial" w:cs="Arial"/>
          <w:b/>
          <w:smallCaps/>
          <w:color w:val="000000" w:themeColor="text1"/>
        </w:rPr>
        <w:t>ENERGY AUDIT (ISO 50002 OR SIMILAR FRAMEWORK) BASIC AWARENESS</w:t>
      </w:r>
    </w:p>
    <w:p w14:paraId="728FA272" w14:textId="77777777" w:rsidR="00DF2A3A" w:rsidRPr="00DF27B2" w:rsidRDefault="00DF2A3A" w:rsidP="00DF2A3A">
      <w:pPr>
        <w:tabs>
          <w:tab w:val="left" w:pos="2880"/>
        </w:tabs>
        <w:spacing w:after="0" w:line="240" w:lineRule="auto"/>
        <w:ind w:left="3600" w:hanging="3600"/>
        <w:rPr>
          <w:rFonts w:ascii="Arial" w:eastAsia="Arial" w:hAnsi="Arial" w:cs="Arial"/>
          <w:b/>
          <w:color w:val="000000" w:themeColor="text1"/>
        </w:rPr>
      </w:pPr>
    </w:p>
    <w:p w14:paraId="137733A3" w14:textId="33C6F41C" w:rsidR="006E70D4" w:rsidRPr="00DF27B2" w:rsidRDefault="00FD69A9" w:rsidP="00DF2A3A">
      <w:pPr>
        <w:tabs>
          <w:tab w:val="left" w:pos="2880"/>
        </w:tabs>
        <w:spacing w:after="0" w:line="240" w:lineRule="auto"/>
        <w:ind w:left="3600" w:hanging="3600"/>
        <w:rPr>
          <w:rFonts w:ascii="Arial" w:eastAsia="Arial" w:hAnsi="Arial" w:cs="Arial"/>
          <w:b/>
          <w:color w:val="000000" w:themeColor="text1"/>
        </w:rPr>
      </w:pPr>
      <w:r w:rsidRPr="00DF27B2">
        <w:rPr>
          <w:rFonts w:ascii="Arial" w:eastAsia="Arial" w:hAnsi="Arial" w:cs="Arial"/>
          <w:b/>
          <w:color w:val="000000" w:themeColor="text1"/>
        </w:rPr>
        <w:t xml:space="preserve">UNIT CODE </w:t>
      </w:r>
      <w:r w:rsidRPr="00DF27B2">
        <w:rPr>
          <w:rFonts w:ascii="Arial" w:eastAsia="Arial" w:hAnsi="Arial" w:cs="Arial"/>
          <w:b/>
          <w:color w:val="000000" w:themeColor="text1"/>
        </w:rPr>
        <w:tab/>
        <w:t>:</w:t>
      </w:r>
      <w:r w:rsidRPr="00DF27B2">
        <w:rPr>
          <w:rFonts w:ascii="Arial" w:eastAsia="Arial" w:hAnsi="Arial" w:cs="Arial"/>
          <w:b/>
          <w:color w:val="000000" w:themeColor="text1"/>
        </w:rPr>
        <w:tab/>
        <w:t>DOE-CEA-11</w:t>
      </w:r>
    </w:p>
    <w:p w14:paraId="470C1818" w14:textId="77777777" w:rsidR="00DF2A3A" w:rsidRPr="00DF27B2" w:rsidRDefault="00DF2A3A" w:rsidP="00DF2A3A">
      <w:pPr>
        <w:tabs>
          <w:tab w:val="left" w:pos="2880"/>
        </w:tabs>
        <w:spacing w:after="0" w:line="240" w:lineRule="auto"/>
        <w:ind w:left="3600" w:right="-43" w:hanging="3600"/>
        <w:jc w:val="both"/>
        <w:rPr>
          <w:rFonts w:ascii="Arial" w:eastAsia="Arial" w:hAnsi="Arial" w:cs="Arial"/>
          <w:b/>
          <w:color w:val="000000" w:themeColor="text1"/>
        </w:rPr>
      </w:pPr>
    </w:p>
    <w:p w14:paraId="5F04BE78" w14:textId="03CF11F0" w:rsidR="006E70D4" w:rsidRPr="00DF27B2" w:rsidRDefault="00FD69A9" w:rsidP="00DF2A3A">
      <w:pPr>
        <w:tabs>
          <w:tab w:val="left" w:pos="2880"/>
        </w:tabs>
        <w:spacing w:after="0" w:line="240" w:lineRule="auto"/>
        <w:ind w:left="3600" w:right="-43" w:hanging="3600"/>
        <w:jc w:val="both"/>
        <w:rPr>
          <w:rFonts w:ascii="Arial" w:eastAsia="Arial" w:hAnsi="Arial" w:cs="Arial"/>
          <w:color w:val="000000" w:themeColor="text1"/>
        </w:rPr>
      </w:pPr>
      <w:r w:rsidRPr="00DF27B2">
        <w:rPr>
          <w:rFonts w:ascii="Arial" w:eastAsia="Arial" w:hAnsi="Arial" w:cs="Arial"/>
          <w:b/>
          <w:color w:val="000000" w:themeColor="text1"/>
        </w:rPr>
        <w:t>UNIT DESCRIPTOR</w:t>
      </w:r>
      <w:r w:rsidR="00DF2A3A" w:rsidRPr="00DF27B2">
        <w:rPr>
          <w:rFonts w:ascii="Arial" w:eastAsia="Arial" w:hAnsi="Arial" w:cs="Arial"/>
          <w:b/>
          <w:color w:val="000000" w:themeColor="text1"/>
        </w:rPr>
        <w:tab/>
      </w:r>
      <w:r w:rsidRPr="00DF27B2">
        <w:rPr>
          <w:rFonts w:ascii="Arial" w:eastAsia="Arial" w:hAnsi="Arial" w:cs="Arial"/>
          <w:b/>
          <w:color w:val="000000" w:themeColor="text1"/>
        </w:rPr>
        <w:t>:</w:t>
      </w:r>
      <w:r w:rsidR="00DF2A3A" w:rsidRPr="00DF27B2">
        <w:rPr>
          <w:rFonts w:ascii="Arial" w:hAnsi="Arial" w:cs="Arial"/>
          <w:b/>
          <w:color w:val="000000" w:themeColor="text1"/>
        </w:rPr>
        <w:tab/>
      </w:r>
      <w:r w:rsidRPr="00DF27B2">
        <w:rPr>
          <w:rFonts w:ascii="Arial" w:eastAsia="Arial" w:hAnsi="Arial" w:cs="Arial"/>
          <w:color w:val="000000" w:themeColor="text1"/>
        </w:rPr>
        <w:t>This unit covers the knowledge, skills</w:t>
      </w:r>
      <w:r w:rsidR="000A385A" w:rsidRPr="00DF27B2">
        <w:rPr>
          <w:rFonts w:ascii="Arial" w:eastAsia="Arial" w:hAnsi="Arial" w:cs="Arial"/>
          <w:color w:val="000000" w:themeColor="text1"/>
        </w:rPr>
        <w:t>,</w:t>
      </w:r>
      <w:r w:rsidRPr="00DF27B2">
        <w:rPr>
          <w:rFonts w:ascii="Arial" w:eastAsia="Arial" w:hAnsi="Arial" w:cs="Arial"/>
          <w:color w:val="000000" w:themeColor="text1"/>
        </w:rPr>
        <w:t xml:space="preserve"> and attitudes required to conduct energy audit thru the implementation of Energy Management Systems following the ISO 50002 or similar framework principles and standards.</w:t>
      </w:r>
    </w:p>
    <w:p w14:paraId="540BDBA8" w14:textId="77777777" w:rsidR="006E70D4" w:rsidRPr="00DF27B2" w:rsidRDefault="006E70D4" w:rsidP="00BD1503">
      <w:pPr>
        <w:tabs>
          <w:tab w:val="left" w:pos="2880"/>
        </w:tabs>
        <w:spacing w:after="0" w:line="240" w:lineRule="auto"/>
        <w:ind w:left="3420" w:hanging="3420"/>
        <w:rPr>
          <w:rFonts w:ascii="Arial" w:eastAsia="Arial" w:hAnsi="Arial" w:cs="Arial"/>
          <w:b/>
          <w:color w:val="000000" w:themeColor="text1"/>
        </w:rPr>
      </w:pPr>
    </w:p>
    <w:tbl>
      <w:tblPr>
        <w:tblStyle w:val="aff0"/>
        <w:tblW w:w="90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2"/>
        <w:gridCol w:w="3024"/>
        <w:gridCol w:w="2016"/>
        <w:gridCol w:w="2016"/>
      </w:tblGrid>
      <w:tr w:rsidR="00DF27B2" w:rsidRPr="00DF27B2" w14:paraId="692EE68C" w14:textId="77777777" w:rsidTr="00DF2A3A">
        <w:trPr>
          <w:trHeight w:val="692"/>
        </w:trPr>
        <w:tc>
          <w:tcPr>
            <w:tcW w:w="2002" w:type="dxa"/>
            <w:vAlign w:val="center"/>
          </w:tcPr>
          <w:p w14:paraId="65F6A29B" w14:textId="77777777" w:rsidR="006E70D4" w:rsidRPr="00DF27B2" w:rsidRDefault="00FD69A9" w:rsidP="00DF2A3A">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ELEMENT</w:t>
            </w:r>
          </w:p>
        </w:tc>
        <w:tc>
          <w:tcPr>
            <w:tcW w:w="3024" w:type="dxa"/>
            <w:vAlign w:val="center"/>
          </w:tcPr>
          <w:p w14:paraId="41C907B3" w14:textId="77777777" w:rsidR="006E70D4" w:rsidRPr="00DF27B2" w:rsidRDefault="00FD69A9" w:rsidP="00DF2A3A">
            <w:pPr>
              <w:pBdr>
                <w:top w:val="nil"/>
                <w:left w:val="nil"/>
                <w:bottom w:val="nil"/>
                <w:right w:val="nil"/>
                <w:between w:val="nil"/>
              </w:pBd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PERFORMANCE CRITERIA</w:t>
            </w:r>
          </w:p>
          <w:p w14:paraId="58392D60" w14:textId="77777777" w:rsidR="006E70D4" w:rsidRPr="00DF27B2" w:rsidRDefault="00FD69A9" w:rsidP="00DF2A3A">
            <w:pPr>
              <w:pBdr>
                <w:top w:val="nil"/>
                <w:left w:val="nil"/>
                <w:bottom w:val="nil"/>
                <w:right w:val="nil"/>
                <w:between w:val="nil"/>
              </w:pBd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w:t>
            </w:r>
            <w:r w:rsidRPr="00DF27B2">
              <w:rPr>
                <w:rFonts w:ascii="Arial" w:eastAsia="Arial" w:hAnsi="Arial" w:cs="Arial"/>
                <w:b/>
                <w:i/>
                <w:color w:val="000000" w:themeColor="text1"/>
              </w:rPr>
              <w:t>Italicized</w:t>
            </w:r>
            <w:r w:rsidRPr="00DF27B2">
              <w:rPr>
                <w:rFonts w:ascii="Arial" w:eastAsia="Arial" w:hAnsi="Arial" w:cs="Arial"/>
                <w:i/>
                <w:color w:val="000000" w:themeColor="text1"/>
              </w:rPr>
              <w:t xml:space="preserve"> </w:t>
            </w:r>
            <w:r w:rsidRPr="00DF27B2">
              <w:rPr>
                <w:rFonts w:ascii="Arial" w:eastAsia="Arial" w:hAnsi="Arial" w:cs="Arial"/>
                <w:color w:val="000000" w:themeColor="text1"/>
              </w:rPr>
              <w:t>terms are elaborated in the range of variables)</w:t>
            </w:r>
          </w:p>
        </w:tc>
        <w:tc>
          <w:tcPr>
            <w:tcW w:w="2016" w:type="dxa"/>
            <w:vAlign w:val="center"/>
          </w:tcPr>
          <w:p w14:paraId="248EA36E" w14:textId="7161A419" w:rsidR="006E70D4" w:rsidRPr="00DF27B2" w:rsidRDefault="00FD69A9" w:rsidP="00DF2A3A">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KNOWLEDGE</w:t>
            </w:r>
          </w:p>
        </w:tc>
        <w:tc>
          <w:tcPr>
            <w:tcW w:w="2016" w:type="dxa"/>
            <w:vAlign w:val="center"/>
          </w:tcPr>
          <w:p w14:paraId="0F20677D" w14:textId="77777777" w:rsidR="006E70D4" w:rsidRPr="00DF27B2" w:rsidRDefault="00FD69A9" w:rsidP="00DF2A3A">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SKILLS</w:t>
            </w:r>
          </w:p>
        </w:tc>
      </w:tr>
      <w:tr w:rsidR="006E70D4" w:rsidRPr="00DF27B2" w14:paraId="49DE4208" w14:textId="77777777" w:rsidTr="00DF2A3A">
        <w:tc>
          <w:tcPr>
            <w:tcW w:w="2002" w:type="dxa"/>
          </w:tcPr>
          <w:p w14:paraId="474F7548" w14:textId="704874F5" w:rsidR="006E70D4" w:rsidRPr="00DF27B2" w:rsidRDefault="00FD69A9" w:rsidP="00036EAA">
            <w:pPr>
              <w:numPr>
                <w:ilvl w:val="0"/>
                <w:numId w:val="74"/>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Understanding Energy Audit (ISO</w:t>
            </w:r>
            <w:r w:rsidR="00642A46" w:rsidRPr="00DF27B2">
              <w:rPr>
                <w:rFonts w:ascii="Arial" w:eastAsia="Arial" w:hAnsi="Arial" w:cs="Arial"/>
                <w:color w:val="000000" w:themeColor="text1"/>
              </w:rPr>
              <w:t xml:space="preserve"> </w:t>
            </w:r>
            <w:r w:rsidRPr="00DF27B2">
              <w:rPr>
                <w:rFonts w:ascii="Arial" w:eastAsia="Arial" w:hAnsi="Arial" w:cs="Arial"/>
                <w:color w:val="000000" w:themeColor="text1"/>
              </w:rPr>
              <w:t>50002 or similar framework) Requirements and Guide</w:t>
            </w:r>
          </w:p>
        </w:tc>
        <w:tc>
          <w:tcPr>
            <w:tcW w:w="3024" w:type="dxa"/>
          </w:tcPr>
          <w:p w14:paraId="4E531EA0" w14:textId="1A861458" w:rsidR="006E70D4" w:rsidRPr="00DF27B2" w:rsidRDefault="00FD69A9" w:rsidP="00036EAA">
            <w:pPr>
              <w:pStyle w:val="ListParagraph"/>
              <w:numPr>
                <w:ilvl w:val="0"/>
                <w:numId w:val="16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The audit principles and the different audit processes, types, methods</w:t>
            </w:r>
            <w:r w:rsidR="00333EEF" w:rsidRPr="00DF27B2">
              <w:rPr>
                <w:rFonts w:ascii="Arial" w:eastAsia="Arial" w:hAnsi="Arial" w:cs="Arial"/>
                <w:color w:val="000000" w:themeColor="text1"/>
              </w:rPr>
              <w:t>,</w:t>
            </w:r>
            <w:r w:rsidRPr="00DF27B2">
              <w:rPr>
                <w:rFonts w:ascii="Arial" w:eastAsia="Arial" w:hAnsi="Arial" w:cs="Arial"/>
                <w:color w:val="000000" w:themeColor="text1"/>
              </w:rPr>
              <w:t xml:space="preserve"> and steps are identified following ISO 50002 or similar framework</w:t>
            </w:r>
          </w:p>
          <w:p w14:paraId="65CAC74D" w14:textId="77777777" w:rsidR="006E70D4" w:rsidRPr="00DF27B2" w:rsidRDefault="00FD69A9" w:rsidP="00036EAA">
            <w:pPr>
              <w:pStyle w:val="ListParagraph"/>
              <w:numPr>
                <w:ilvl w:val="0"/>
                <w:numId w:val="16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Essential elements for a successful implementation of energy audit are identified</w:t>
            </w:r>
          </w:p>
        </w:tc>
        <w:tc>
          <w:tcPr>
            <w:tcW w:w="2016" w:type="dxa"/>
          </w:tcPr>
          <w:p w14:paraId="2F4CB362" w14:textId="77777777" w:rsidR="006E70D4" w:rsidRPr="00DF27B2" w:rsidRDefault="00FD69A9" w:rsidP="00036EAA">
            <w:pPr>
              <w:pStyle w:val="ListParagraph"/>
              <w:numPr>
                <w:ilvl w:val="0"/>
                <w:numId w:val="16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ISO 50002 or similar framework on Energy Audit Requirements and Guidance</w:t>
            </w:r>
          </w:p>
          <w:p w14:paraId="2C8A8B59" w14:textId="77777777" w:rsidR="006E70D4" w:rsidRPr="00DF27B2" w:rsidRDefault="00FD69A9" w:rsidP="00036EAA">
            <w:pPr>
              <w:pStyle w:val="ListParagraph"/>
              <w:numPr>
                <w:ilvl w:val="0"/>
                <w:numId w:val="16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Company business processes and operating procedures</w:t>
            </w:r>
          </w:p>
        </w:tc>
        <w:tc>
          <w:tcPr>
            <w:tcW w:w="2016" w:type="dxa"/>
          </w:tcPr>
          <w:p w14:paraId="5A109984" w14:textId="24C744BE" w:rsidR="006E70D4" w:rsidRPr="00DF27B2" w:rsidRDefault="00FD69A9" w:rsidP="00036EAA">
            <w:pPr>
              <w:pStyle w:val="ListParagraph"/>
              <w:numPr>
                <w:ilvl w:val="0"/>
                <w:numId w:val="16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Coordination, team building, organizing, communication, writing</w:t>
            </w:r>
            <w:r w:rsidR="00333EEF"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w:t>
            </w:r>
          </w:p>
        </w:tc>
      </w:tr>
    </w:tbl>
    <w:p w14:paraId="6E980804" w14:textId="77777777" w:rsidR="006E70D4" w:rsidRPr="00DF27B2" w:rsidRDefault="006E70D4" w:rsidP="00BD1503">
      <w:pPr>
        <w:tabs>
          <w:tab w:val="left" w:pos="2880"/>
        </w:tabs>
        <w:spacing w:after="0" w:line="240" w:lineRule="auto"/>
        <w:ind w:left="3420" w:hanging="3420"/>
        <w:rPr>
          <w:rFonts w:ascii="Arial" w:eastAsia="Arial" w:hAnsi="Arial" w:cs="Arial"/>
          <w:b/>
          <w:color w:val="000000" w:themeColor="text1"/>
        </w:rPr>
      </w:pPr>
    </w:p>
    <w:p w14:paraId="59787CDC"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t>RANGE OF VARIABLES</w:t>
      </w:r>
    </w:p>
    <w:p w14:paraId="7E5AE40D" w14:textId="77777777" w:rsidR="006E70D4" w:rsidRPr="00DF27B2" w:rsidRDefault="006E70D4" w:rsidP="009208DC">
      <w:pPr>
        <w:spacing w:after="0" w:line="240" w:lineRule="auto"/>
        <w:rPr>
          <w:rFonts w:ascii="Arial" w:eastAsia="Arial" w:hAnsi="Arial" w:cs="Arial"/>
          <w:b/>
          <w:color w:val="000000" w:themeColor="text1"/>
        </w:rPr>
      </w:pPr>
    </w:p>
    <w:tbl>
      <w:tblPr>
        <w:tblStyle w:val="aff1"/>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4BFCF942" w14:textId="77777777" w:rsidTr="00BD1503">
        <w:trPr>
          <w:trHeight w:val="605"/>
        </w:trPr>
        <w:tc>
          <w:tcPr>
            <w:tcW w:w="3600" w:type="dxa"/>
            <w:shd w:val="clear" w:color="auto" w:fill="FFFFFF"/>
            <w:vAlign w:val="center"/>
          </w:tcPr>
          <w:p w14:paraId="7FEBC8A5"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VARIABLE</w:t>
            </w:r>
          </w:p>
        </w:tc>
        <w:tc>
          <w:tcPr>
            <w:tcW w:w="5458" w:type="dxa"/>
            <w:shd w:val="clear" w:color="auto" w:fill="FFFFFF"/>
            <w:vAlign w:val="center"/>
          </w:tcPr>
          <w:p w14:paraId="137D60F3"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RANGE</w:t>
            </w:r>
          </w:p>
        </w:tc>
      </w:tr>
      <w:tr w:rsidR="00DF27B2" w:rsidRPr="00DF27B2" w14:paraId="59D305DA" w14:textId="77777777" w:rsidTr="00BD1503">
        <w:trPr>
          <w:trHeight w:val="782"/>
        </w:trPr>
        <w:tc>
          <w:tcPr>
            <w:tcW w:w="3600" w:type="dxa"/>
          </w:tcPr>
          <w:p w14:paraId="42F32E8B" w14:textId="77777777" w:rsidR="006E70D4" w:rsidRPr="00DF27B2" w:rsidRDefault="00FD69A9" w:rsidP="00036EAA">
            <w:pPr>
              <w:numPr>
                <w:ilvl w:val="0"/>
                <w:numId w:val="33"/>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Capability building methods</w:t>
            </w:r>
          </w:p>
        </w:tc>
        <w:tc>
          <w:tcPr>
            <w:tcW w:w="5458" w:type="dxa"/>
          </w:tcPr>
          <w:p w14:paraId="064D74F9" w14:textId="77777777" w:rsidR="006E70D4" w:rsidRPr="00DF27B2" w:rsidRDefault="00FD69A9" w:rsidP="00BD150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648D2C34" w14:textId="190ED382" w:rsidR="006E70D4" w:rsidRPr="00DF27B2" w:rsidRDefault="00642A46" w:rsidP="00036EAA">
            <w:pPr>
              <w:numPr>
                <w:ilvl w:val="1"/>
                <w:numId w:val="16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w:t>
            </w:r>
            <w:r w:rsidR="00FD69A9" w:rsidRPr="00DF27B2">
              <w:rPr>
                <w:rFonts w:ascii="Arial" w:eastAsia="Arial" w:hAnsi="Arial" w:cs="Arial"/>
                <w:color w:val="000000" w:themeColor="text1"/>
              </w:rPr>
              <w:t>raining and seminars</w:t>
            </w:r>
          </w:p>
          <w:p w14:paraId="16E5A621" w14:textId="6FD42A37" w:rsidR="006E70D4" w:rsidRPr="00DF27B2" w:rsidRDefault="00642A46" w:rsidP="00036EAA">
            <w:pPr>
              <w:numPr>
                <w:ilvl w:val="1"/>
                <w:numId w:val="16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w:t>
            </w:r>
            <w:r w:rsidR="00FD69A9" w:rsidRPr="00DF27B2">
              <w:rPr>
                <w:rFonts w:ascii="Arial" w:eastAsia="Arial" w:hAnsi="Arial" w:cs="Arial"/>
                <w:color w:val="000000" w:themeColor="text1"/>
              </w:rPr>
              <w:t>entoring</w:t>
            </w:r>
          </w:p>
          <w:p w14:paraId="0322EE4C" w14:textId="5DE73038" w:rsidR="006E70D4" w:rsidRPr="00DF27B2" w:rsidRDefault="00642A46" w:rsidP="00036EAA">
            <w:pPr>
              <w:numPr>
                <w:ilvl w:val="1"/>
                <w:numId w:val="16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w:t>
            </w:r>
            <w:r w:rsidR="00FD69A9" w:rsidRPr="00DF27B2">
              <w:rPr>
                <w:rFonts w:ascii="Arial" w:eastAsia="Arial" w:hAnsi="Arial" w:cs="Arial"/>
                <w:color w:val="000000" w:themeColor="text1"/>
              </w:rPr>
              <w:t>onsulting or hiring third party</w:t>
            </w:r>
          </w:p>
          <w:p w14:paraId="6E1C96D3" w14:textId="5394DFFE" w:rsidR="006E70D4" w:rsidRPr="00DF27B2" w:rsidRDefault="00642A46" w:rsidP="00036EAA">
            <w:pPr>
              <w:numPr>
                <w:ilvl w:val="1"/>
                <w:numId w:val="16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w:t>
            </w:r>
            <w:r w:rsidR="00FD69A9" w:rsidRPr="00DF27B2">
              <w:rPr>
                <w:rFonts w:ascii="Arial" w:eastAsia="Arial" w:hAnsi="Arial" w:cs="Arial"/>
                <w:color w:val="000000" w:themeColor="text1"/>
              </w:rPr>
              <w:t>utsourcing</w:t>
            </w:r>
          </w:p>
        </w:tc>
      </w:tr>
      <w:tr w:rsidR="00DF27B2" w:rsidRPr="00DF27B2" w14:paraId="7BCFD978" w14:textId="77777777" w:rsidTr="00BD1503">
        <w:trPr>
          <w:trHeight w:val="782"/>
        </w:trPr>
        <w:tc>
          <w:tcPr>
            <w:tcW w:w="3600" w:type="dxa"/>
          </w:tcPr>
          <w:p w14:paraId="0F946E04" w14:textId="77777777" w:rsidR="006E70D4" w:rsidRPr="00DF27B2" w:rsidRDefault="00FD69A9" w:rsidP="00036EAA">
            <w:pPr>
              <w:numPr>
                <w:ilvl w:val="0"/>
                <w:numId w:val="33"/>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 requirements</w:t>
            </w:r>
          </w:p>
        </w:tc>
        <w:tc>
          <w:tcPr>
            <w:tcW w:w="5458" w:type="dxa"/>
          </w:tcPr>
          <w:p w14:paraId="4C4D3F8F" w14:textId="77777777" w:rsidR="006E70D4" w:rsidRPr="00DF27B2" w:rsidRDefault="00FD69A9" w:rsidP="00BD150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4A8C1BF4" w14:textId="7730C7EB" w:rsidR="006E70D4" w:rsidRPr="00DF27B2" w:rsidRDefault="00642A46" w:rsidP="00036EAA">
            <w:pPr>
              <w:numPr>
                <w:ilvl w:val="1"/>
                <w:numId w:val="17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w:t>
            </w:r>
            <w:r w:rsidR="00FD69A9" w:rsidRPr="00DF27B2">
              <w:rPr>
                <w:rFonts w:ascii="Arial" w:eastAsia="Arial" w:hAnsi="Arial" w:cs="Arial"/>
                <w:color w:val="000000" w:themeColor="text1"/>
              </w:rPr>
              <w:t>anpower</w:t>
            </w:r>
          </w:p>
          <w:p w14:paraId="7C1932A8" w14:textId="31229FF4" w:rsidR="006E70D4" w:rsidRPr="00DF27B2" w:rsidRDefault="00642A46" w:rsidP="00036EAA">
            <w:pPr>
              <w:numPr>
                <w:ilvl w:val="1"/>
                <w:numId w:val="17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w:t>
            </w:r>
            <w:r w:rsidR="00FD69A9" w:rsidRPr="00DF27B2">
              <w:rPr>
                <w:rFonts w:ascii="Arial" w:eastAsia="Arial" w:hAnsi="Arial" w:cs="Arial"/>
                <w:color w:val="000000" w:themeColor="text1"/>
              </w:rPr>
              <w:t>quipment</w:t>
            </w:r>
          </w:p>
          <w:p w14:paraId="6DB9611F" w14:textId="1224EA1D" w:rsidR="006E70D4" w:rsidRPr="00DF27B2" w:rsidRDefault="00642A46" w:rsidP="00036EAA">
            <w:pPr>
              <w:numPr>
                <w:ilvl w:val="1"/>
                <w:numId w:val="17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B</w:t>
            </w:r>
            <w:r w:rsidR="00FD69A9" w:rsidRPr="00DF27B2">
              <w:rPr>
                <w:rFonts w:ascii="Arial" w:eastAsia="Arial" w:hAnsi="Arial" w:cs="Arial"/>
                <w:color w:val="000000" w:themeColor="text1"/>
              </w:rPr>
              <w:t>udgets</w:t>
            </w:r>
          </w:p>
        </w:tc>
      </w:tr>
      <w:tr w:rsidR="00DF27B2" w:rsidRPr="00DF27B2" w14:paraId="0E2345D4" w14:textId="77777777" w:rsidTr="00BD1503">
        <w:trPr>
          <w:trHeight w:val="782"/>
        </w:trPr>
        <w:tc>
          <w:tcPr>
            <w:tcW w:w="3600" w:type="dxa"/>
          </w:tcPr>
          <w:p w14:paraId="6FD6D07E" w14:textId="77777777" w:rsidR="006E70D4" w:rsidRPr="00DF27B2" w:rsidRDefault="00FD69A9" w:rsidP="00036EAA">
            <w:pPr>
              <w:numPr>
                <w:ilvl w:val="0"/>
                <w:numId w:val="33"/>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Analyzed</w:t>
            </w:r>
          </w:p>
        </w:tc>
        <w:tc>
          <w:tcPr>
            <w:tcW w:w="5458" w:type="dxa"/>
          </w:tcPr>
          <w:p w14:paraId="1F097460" w14:textId="77777777" w:rsidR="006E70D4" w:rsidRPr="00DF27B2" w:rsidRDefault="00FD69A9" w:rsidP="00BD150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48C2516E" w14:textId="2B9B549F" w:rsidR="006E70D4" w:rsidRPr="00DF27B2" w:rsidRDefault="00642A46" w:rsidP="00036EAA">
            <w:pPr>
              <w:numPr>
                <w:ilvl w:val="1"/>
                <w:numId w:val="17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w:t>
            </w:r>
            <w:r w:rsidR="00FD69A9" w:rsidRPr="00DF27B2">
              <w:rPr>
                <w:rFonts w:ascii="Arial" w:eastAsia="Arial" w:hAnsi="Arial" w:cs="Arial"/>
                <w:color w:val="000000" w:themeColor="text1"/>
              </w:rPr>
              <w:t xml:space="preserve">ata analysis and presentation </w:t>
            </w:r>
            <w:r w:rsidR="00BA1EAF" w:rsidRPr="00DF27B2">
              <w:rPr>
                <w:rFonts w:ascii="Arial" w:eastAsia="Arial" w:hAnsi="Arial" w:cs="Arial"/>
                <w:color w:val="000000" w:themeColor="text1"/>
              </w:rPr>
              <w:t xml:space="preserve">of </w:t>
            </w:r>
            <w:r w:rsidR="00FD69A9" w:rsidRPr="00DF27B2">
              <w:rPr>
                <w:rFonts w:ascii="Arial" w:eastAsia="Arial" w:hAnsi="Arial" w:cs="Arial"/>
                <w:color w:val="000000" w:themeColor="text1"/>
              </w:rPr>
              <w:t>outputs</w:t>
            </w:r>
          </w:p>
          <w:p w14:paraId="61BAB888" w14:textId="4676F121" w:rsidR="006E70D4" w:rsidRPr="00DF27B2" w:rsidRDefault="00642A46" w:rsidP="00036EAA">
            <w:pPr>
              <w:numPr>
                <w:ilvl w:val="1"/>
                <w:numId w:val="17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w:t>
            </w:r>
            <w:r w:rsidR="00FD69A9" w:rsidRPr="00DF27B2">
              <w:rPr>
                <w:rFonts w:ascii="Arial" w:eastAsia="Arial" w:hAnsi="Arial" w:cs="Arial"/>
                <w:color w:val="000000" w:themeColor="text1"/>
              </w:rPr>
              <w:t>dentify energy performance trends</w:t>
            </w:r>
          </w:p>
          <w:p w14:paraId="534635DC" w14:textId="0723EE0B" w:rsidR="006E70D4" w:rsidRPr="00DF27B2" w:rsidRDefault="00642A46" w:rsidP="00036EAA">
            <w:pPr>
              <w:numPr>
                <w:ilvl w:val="1"/>
                <w:numId w:val="17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w:t>
            </w:r>
            <w:r w:rsidR="00FD69A9" w:rsidRPr="00DF27B2">
              <w:rPr>
                <w:rFonts w:ascii="Arial" w:eastAsia="Arial" w:hAnsi="Arial" w:cs="Arial"/>
                <w:color w:val="000000" w:themeColor="text1"/>
              </w:rPr>
              <w:t>ssues and performance gaps</w:t>
            </w:r>
          </w:p>
          <w:p w14:paraId="478D2DCF" w14:textId="6E0D3AC9" w:rsidR="006E70D4" w:rsidRPr="00DF27B2" w:rsidRDefault="00642A46" w:rsidP="00036EAA">
            <w:pPr>
              <w:numPr>
                <w:ilvl w:val="1"/>
                <w:numId w:val="17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w:t>
            </w:r>
            <w:r w:rsidR="00FD69A9" w:rsidRPr="00DF27B2">
              <w:rPr>
                <w:rFonts w:ascii="Arial" w:eastAsia="Arial" w:hAnsi="Arial" w:cs="Arial"/>
                <w:color w:val="000000" w:themeColor="text1"/>
              </w:rPr>
              <w:t>pportunities for improvement</w:t>
            </w:r>
          </w:p>
        </w:tc>
      </w:tr>
      <w:tr w:rsidR="00DF27B2" w:rsidRPr="00DF27B2" w14:paraId="69945930" w14:textId="77777777" w:rsidTr="00BD1503">
        <w:trPr>
          <w:trHeight w:val="782"/>
        </w:trPr>
        <w:tc>
          <w:tcPr>
            <w:tcW w:w="3600" w:type="dxa"/>
          </w:tcPr>
          <w:p w14:paraId="7A3A9181" w14:textId="77777777" w:rsidR="006E70D4" w:rsidRPr="00DF27B2" w:rsidRDefault="00FD69A9" w:rsidP="00036EAA">
            <w:pPr>
              <w:numPr>
                <w:ilvl w:val="0"/>
                <w:numId w:val="33"/>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Measure actual use of energy</w:t>
            </w:r>
          </w:p>
        </w:tc>
        <w:tc>
          <w:tcPr>
            <w:tcW w:w="5458" w:type="dxa"/>
          </w:tcPr>
          <w:p w14:paraId="33ED0A9C" w14:textId="77777777" w:rsidR="006E70D4" w:rsidRPr="00DF27B2" w:rsidRDefault="00FD69A9" w:rsidP="00BD150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27BCC92E" w14:textId="77777777" w:rsidR="006E70D4" w:rsidRPr="00DF27B2" w:rsidRDefault="00FD69A9" w:rsidP="00036EAA">
            <w:pPr>
              <w:numPr>
                <w:ilvl w:val="1"/>
                <w:numId w:val="172"/>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Specific energy consumption (kWh or equivalent) </w:t>
            </w:r>
          </w:p>
          <w:p w14:paraId="107EC0A2" w14:textId="77777777" w:rsidR="006E70D4" w:rsidRPr="00DF27B2" w:rsidRDefault="00FD69A9" w:rsidP="00036EAA">
            <w:pPr>
              <w:numPr>
                <w:ilvl w:val="1"/>
                <w:numId w:val="172"/>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Operating Hours</w:t>
            </w:r>
          </w:p>
          <w:p w14:paraId="69B0AEF0" w14:textId="77777777" w:rsidR="006E70D4" w:rsidRPr="00DF27B2" w:rsidRDefault="00FD69A9" w:rsidP="00036EAA">
            <w:pPr>
              <w:numPr>
                <w:ilvl w:val="1"/>
                <w:numId w:val="172"/>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Energy Baseline Consumption</w:t>
            </w:r>
          </w:p>
          <w:p w14:paraId="3A340DD8" w14:textId="77777777" w:rsidR="006E70D4" w:rsidRPr="00DF27B2" w:rsidRDefault="00FD69A9" w:rsidP="00036EAA">
            <w:pPr>
              <w:numPr>
                <w:ilvl w:val="1"/>
                <w:numId w:val="172"/>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Energy baseload </w:t>
            </w:r>
          </w:p>
          <w:p w14:paraId="7A03FD71" w14:textId="77777777" w:rsidR="006E70D4" w:rsidRPr="00DF27B2" w:rsidRDefault="00FD69A9" w:rsidP="00036EAA">
            <w:pPr>
              <w:numPr>
                <w:ilvl w:val="1"/>
                <w:numId w:val="172"/>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Energy Efficiency Index (EEI)</w:t>
            </w:r>
          </w:p>
          <w:p w14:paraId="061EE06D" w14:textId="77777777" w:rsidR="006E70D4" w:rsidRPr="00DF27B2" w:rsidRDefault="00FD69A9" w:rsidP="00036EAA">
            <w:pPr>
              <w:numPr>
                <w:ilvl w:val="1"/>
                <w:numId w:val="172"/>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Seasonal variability </w:t>
            </w:r>
          </w:p>
        </w:tc>
      </w:tr>
      <w:tr w:rsidR="00DF27B2" w:rsidRPr="00DF27B2" w14:paraId="5DB23B9E" w14:textId="77777777" w:rsidTr="00BD1503">
        <w:trPr>
          <w:cantSplit/>
          <w:trHeight w:val="299"/>
        </w:trPr>
        <w:tc>
          <w:tcPr>
            <w:tcW w:w="3600" w:type="dxa"/>
          </w:tcPr>
          <w:p w14:paraId="7B2E6AFD" w14:textId="77777777" w:rsidR="006E70D4" w:rsidRPr="00DF27B2" w:rsidRDefault="00FD69A9" w:rsidP="00036EAA">
            <w:pPr>
              <w:numPr>
                <w:ilvl w:val="0"/>
                <w:numId w:val="33"/>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lastRenderedPageBreak/>
              <w:t>Strategies</w:t>
            </w:r>
          </w:p>
        </w:tc>
        <w:tc>
          <w:tcPr>
            <w:tcW w:w="5458" w:type="dxa"/>
          </w:tcPr>
          <w:p w14:paraId="3ECB62F9" w14:textId="77777777" w:rsidR="006E70D4" w:rsidRPr="00DF27B2" w:rsidRDefault="00FD69A9" w:rsidP="00BD150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Development of strategies may include:</w:t>
            </w:r>
          </w:p>
          <w:p w14:paraId="1BA0B610" w14:textId="77777777" w:rsidR="006E70D4" w:rsidRPr="00DF27B2" w:rsidRDefault="00FD69A9" w:rsidP="00036EAA">
            <w:pPr>
              <w:numPr>
                <w:ilvl w:val="1"/>
                <w:numId w:val="173"/>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Conduct of Level 1 Energy Audit to establish baseline</w:t>
            </w:r>
          </w:p>
          <w:p w14:paraId="7F7541D9" w14:textId="77777777" w:rsidR="006E70D4" w:rsidRPr="00DF27B2" w:rsidRDefault="00FD69A9" w:rsidP="00036EAA">
            <w:pPr>
              <w:numPr>
                <w:ilvl w:val="1"/>
                <w:numId w:val="173"/>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Determine actual energy use for the overall process</w:t>
            </w:r>
          </w:p>
          <w:p w14:paraId="506C3152" w14:textId="77777777" w:rsidR="006E70D4" w:rsidRPr="00DF27B2" w:rsidRDefault="00FD69A9" w:rsidP="00036EAA">
            <w:pPr>
              <w:numPr>
                <w:ilvl w:val="1"/>
                <w:numId w:val="173"/>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Identification of Energy Conserving Measures (ECM)</w:t>
            </w:r>
          </w:p>
          <w:p w14:paraId="61ACEAA2" w14:textId="77777777" w:rsidR="006E70D4" w:rsidRPr="00DF27B2" w:rsidRDefault="00FD69A9" w:rsidP="00036EAA">
            <w:pPr>
              <w:numPr>
                <w:ilvl w:val="1"/>
                <w:numId w:val="173"/>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Applying fuel substitution when applicable</w:t>
            </w:r>
          </w:p>
          <w:p w14:paraId="41B22C82" w14:textId="0BA4FF86" w:rsidR="006E70D4" w:rsidRPr="00DF27B2" w:rsidRDefault="00FD69A9" w:rsidP="00036EAA">
            <w:pPr>
              <w:numPr>
                <w:ilvl w:val="1"/>
                <w:numId w:val="173"/>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Analysis of process, operation</w:t>
            </w:r>
            <w:r w:rsidR="00333EEF" w:rsidRPr="00DF27B2">
              <w:rPr>
                <w:rFonts w:ascii="Arial" w:eastAsia="Arial" w:hAnsi="Arial" w:cs="Arial"/>
                <w:color w:val="000000" w:themeColor="text1"/>
              </w:rPr>
              <w:t>,</w:t>
            </w:r>
            <w:r w:rsidRPr="00DF27B2">
              <w:rPr>
                <w:rFonts w:ascii="Arial" w:eastAsia="Arial" w:hAnsi="Arial" w:cs="Arial"/>
                <w:color w:val="000000" w:themeColor="text1"/>
              </w:rPr>
              <w:t xml:space="preserve"> and control set points</w:t>
            </w:r>
          </w:p>
          <w:p w14:paraId="6B624107" w14:textId="77777777" w:rsidR="006E70D4" w:rsidRPr="00DF27B2" w:rsidRDefault="00FD69A9" w:rsidP="00036EAA">
            <w:pPr>
              <w:numPr>
                <w:ilvl w:val="1"/>
                <w:numId w:val="173"/>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Policies and behavioral analysis </w:t>
            </w:r>
          </w:p>
          <w:p w14:paraId="3365A686" w14:textId="77777777" w:rsidR="006E70D4" w:rsidRPr="00DF27B2" w:rsidRDefault="00FD69A9" w:rsidP="00036EAA">
            <w:pPr>
              <w:numPr>
                <w:ilvl w:val="1"/>
                <w:numId w:val="173"/>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Identification of energy efficient technologies</w:t>
            </w:r>
          </w:p>
        </w:tc>
      </w:tr>
      <w:tr w:rsidR="00DF27B2" w:rsidRPr="00DF27B2" w14:paraId="1500143E" w14:textId="77777777" w:rsidTr="00BD1503">
        <w:trPr>
          <w:trHeight w:val="299"/>
        </w:trPr>
        <w:tc>
          <w:tcPr>
            <w:tcW w:w="3600" w:type="dxa"/>
          </w:tcPr>
          <w:p w14:paraId="19A60D8B" w14:textId="77777777" w:rsidR="006E70D4" w:rsidRPr="00DF27B2" w:rsidRDefault="00FD69A9" w:rsidP="00036EAA">
            <w:pPr>
              <w:numPr>
                <w:ilvl w:val="0"/>
                <w:numId w:val="33"/>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 xml:space="preserve">Recommendation </w:t>
            </w:r>
          </w:p>
        </w:tc>
        <w:tc>
          <w:tcPr>
            <w:tcW w:w="5458" w:type="dxa"/>
          </w:tcPr>
          <w:p w14:paraId="12624B9D" w14:textId="77777777" w:rsidR="006E70D4" w:rsidRPr="00DF27B2" w:rsidRDefault="00FD69A9" w:rsidP="00BD1503">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Recommendation for an energy efficiency improvement strategy may include:</w:t>
            </w:r>
          </w:p>
          <w:p w14:paraId="5FFB8FC3" w14:textId="77777777" w:rsidR="006E70D4" w:rsidRPr="00DF27B2" w:rsidRDefault="00FD69A9" w:rsidP="00036EAA">
            <w:pPr>
              <w:numPr>
                <w:ilvl w:val="1"/>
                <w:numId w:val="17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Process and operation control analysis  </w:t>
            </w:r>
          </w:p>
          <w:p w14:paraId="50C721DA" w14:textId="77777777" w:rsidR="006E70D4" w:rsidRPr="00DF27B2" w:rsidRDefault="00FD69A9" w:rsidP="00036EAA">
            <w:pPr>
              <w:numPr>
                <w:ilvl w:val="1"/>
                <w:numId w:val="17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Cost-benefit analysis</w:t>
            </w:r>
          </w:p>
          <w:p w14:paraId="026A8543" w14:textId="77777777" w:rsidR="006E70D4" w:rsidRPr="00DF27B2" w:rsidRDefault="00FD69A9" w:rsidP="00036EAA">
            <w:pPr>
              <w:numPr>
                <w:ilvl w:val="1"/>
                <w:numId w:val="17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Life Cycle Analysis</w:t>
            </w:r>
          </w:p>
          <w:p w14:paraId="4B86FF61" w14:textId="77777777" w:rsidR="006E70D4" w:rsidRPr="00DF27B2" w:rsidRDefault="00FD69A9" w:rsidP="00036EAA">
            <w:pPr>
              <w:numPr>
                <w:ilvl w:val="1"/>
                <w:numId w:val="17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Consideration for downtime</w:t>
            </w:r>
          </w:p>
        </w:tc>
      </w:tr>
    </w:tbl>
    <w:p w14:paraId="3F155D80" w14:textId="77777777" w:rsidR="006E70D4" w:rsidRPr="00DF27B2" w:rsidRDefault="006E70D4" w:rsidP="009208DC">
      <w:pPr>
        <w:spacing w:after="0" w:line="240" w:lineRule="auto"/>
        <w:rPr>
          <w:rFonts w:ascii="Arial" w:eastAsia="Arial" w:hAnsi="Arial" w:cs="Arial"/>
          <w:b/>
          <w:color w:val="000000" w:themeColor="text1"/>
        </w:rPr>
      </w:pPr>
    </w:p>
    <w:p w14:paraId="31B0BC36"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t>EVIDENCE GUIDE</w:t>
      </w:r>
    </w:p>
    <w:p w14:paraId="64312CBF" w14:textId="77777777" w:rsidR="006E70D4" w:rsidRPr="00DF27B2" w:rsidRDefault="006E70D4" w:rsidP="009208DC">
      <w:pPr>
        <w:spacing w:after="0" w:line="240" w:lineRule="auto"/>
        <w:rPr>
          <w:rFonts w:ascii="Arial" w:eastAsia="Arial" w:hAnsi="Arial" w:cs="Arial"/>
          <w:b/>
          <w:color w:val="000000" w:themeColor="text1"/>
        </w:rPr>
      </w:pPr>
    </w:p>
    <w:tbl>
      <w:tblPr>
        <w:tblStyle w:val="aff2"/>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578D201E" w14:textId="77777777" w:rsidTr="00BD1503">
        <w:trPr>
          <w:trHeight w:val="1961"/>
        </w:trPr>
        <w:tc>
          <w:tcPr>
            <w:tcW w:w="3600" w:type="dxa"/>
          </w:tcPr>
          <w:p w14:paraId="4D8E8004" w14:textId="77777777" w:rsidR="006E70D4" w:rsidRPr="00DF27B2" w:rsidRDefault="00FD69A9" w:rsidP="00036EAA">
            <w:pPr>
              <w:numPr>
                <w:ilvl w:val="0"/>
                <w:numId w:val="32"/>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Critical aspects of competency</w:t>
            </w:r>
          </w:p>
        </w:tc>
        <w:tc>
          <w:tcPr>
            <w:tcW w:w="5458" w:type="dxa"/>
          </w:tcPr>
          <w:p w14:paraId="6ED1F11E" w14:textId="77777777" w:rsidR="006E70D4" w:rsidRPr="00DF27B2" w:rsidRDefault="00FD69A9" w:rsidP="00BD150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Assessment requires that the candidate:</w:t>
            </w:r>
          </w:p>
          <w:p w14:paraId="071BF9AC" w14:textId="663DFEC5" w:rsidR="006E70D4" w:rsidRPr="00DF27B2" w:rsidRDefault="00FD69A9" w:rsidP="00036EAA">
            <w:pPr>
              <w:numPr>
                <w:ilvl w:val="0"/>
                <w:numId w:val="3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Accessed information concerning Energy management systems</w:t>
            </w:r>
            <w:r w:rsidR="00333EEF" w:rsidRPr="00DF27B2">
              <w:rPr>
                <w:rFonts w:ascii="Arial" w:eastAsia="Arial" w:hAnsi="Arial" w:cs="Arial"/>
                <w:color w:val="000000" w:themeColor="text1"/>
              </w:rPr>
              <w:t xml:space="preserve"> and</w:t>
            </w:r>
            <w:r w:rsidRPr="00DF27B2">
              <w:rPr>
                <w:rFonts w:ascii="Arial" w:eastAsia="Arial" w:hAnsi="Arial" w:cs="Arial"/>
                <w:color w:val="000000" w:themeColor="text1"/>
              </w:rPr>
              <w:t xml:space="preserve"> Energy efficiency programs and policies</w:t>
            </w:r>
          </w:p>
          <w:p w14:paraId="5745F301" w14:textId="77777777" w:rsidR="006E70D4" w:rsidRPr="00DF27B2" w:rsidRDefault="00FD69A9" w:rsidP="00036EAA">
            <w:pPr>
              <w:numPr>
                <w:ilvl w:val="0"/>
                <w:numId w:val="3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Implemented and monitored procedures concerning energy usage</w:t>
            </w:r>
          </w:p>
          <w:p w14:paraId="31885E0E" w14:textId="77777777" w:rsidR="006E70D4" w:rsidRPr="00DF27B2" w:rsidRDefault="00FD69A9" w:rsidP="00036EAA">
            <w:pPr>
              <w:numPr>
                <w:ilvl w:val="0"/>
                <w:numId w:val="34"/>
              </w:numPr>
              <w:pBdr>
                <w:top w:val="nil"/>
                <w:left w:val="nil"/>
                <w:bottom w:val="nil"/>
                <w:right w:val="nil"/>
                <w:between w:val="nil"/>
              </w:pBdr>
              <w:tabs>
                <w:tab w:val="left" w:pos="507"/>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Implemented and monitored energy management procedures following the PDCA cycle</w:t>
            </w:r>
          </w:p>
        </w:tc>
      </w:tr>
      <w:tr w:rsidR="00DF27B2" w:rsidRPr="00DF27B2" w14:paraId="302BE60A" w14:textId="77777777" w:rsidTr="00BD1503">
        <w:trPr>
          <w:trHeight w:val="2385"/>
        </w:trPr>
        <w:tc>
          <w:tcPr>
            <w:tcW w:w="3600" w:type="dxa"/>
          </w:tcPr>
          <w:p w14:paraId="5C16015A" w14:textId="77777777" w:rsidR="006E70D4" w:rsidRPr="00DF27B2" w:rsidRDefault="00FD69A9" w:rsidP="00036EAA">
            <w:pPr>
              <w:numPr>
                <w:ilvl w:val="0"/>
                <w:numId w:val="32"/>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 implications</w:t>
            </w:r>
          </w:p>
        </w:tc>
        <w:tc>
          <w:tcPr>
            <w:tcW w:w="5458" w:type="dxa"/>
          </w:tcPr>
          <w:p w14:paraId="533ECD75" w14:textId="77777777" w:rsidR="006E70D4" w:rsidRPr="00DF27B2" w:rsidRDefault="00FD69A9" w:rsidP="00BD1503">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The following resources should be provided:</w:t>
            </w:r>
          </w:p>
          <w:p w14:paraId="2B5CF3B2" w14:textId="530B7C8B" w:rsidR="006E70D4" w:rsidRPr="00DF27B2" w:rsidRDefault="00FD69A9" w:rsidP="00036EAA">
            <w:pPr>
              <w:numPr>
                <w:ilvl w:val="1"/>
                <w:numId w:val="175"/>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Energy Management Systems procedural manual and trainings</w:t>
            </w:r>
          </w:p>
          <w:p w14:paraId="27FDC69D" w14:textId="7AB5CABE" w:rsidR="006E70D4" w:rsidRPr="00DF27B2" w:rsidRDefault="00FD69A9" w:rsidP="00036EAA">
            <w:pPr>
              <w:numPr>
                <w:ilvl w:val="1"/>
                <w:numId w:val="17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Laws and Regulations on Energy Efficiency and Energy Conservation</w:t>
            </w:r>
          </w:p>
          <w:p w14:paraId="4DB92B6F" w14:textId="77777777" w:rsidR="006E70D4" w:rsidRPr="00DF27B2" w:rsidRDefault="00FD69A9" w:rsidP="00036EAA">
            <w:pPr>
              <w:numPr>
                <w:ilvl w:val="1"/>
                <w:numId w:val="17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Appropriate energy measuring equipment</w:t>
            </w:r>
          </w:p>
          <w:p w14:paraId="53C41638" w14:textId="77777777" w:rsidR="006E70D4" w:rsidRPr="00DF27B2" w:rsidRDefault="00FD69A9" w:rsidP="00036EAA">
            <w:pPr>
              <w:numPr>
                <w:ilvl w:val="1"/>
                <w:numId w:val="17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Applicable PPE</w:t>
            </w:r>
          </w:p>
          <w:p w14:paraId="24953478" w14:textId="77777777" w:rsidR="006E70D4" w:rsidRPr="00DF27B2" w:rsidRDefault="00FD69A9" w:rsidP="00036EAA">
            <w:pPr>
              <w:numPr>
                <w:ilvl w:val="1"/>
                <w:numId w:val="17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Appropriate installation tools (</w:t>
            </w:r>
            <w:proofErr w:type="gramStart"/>
            <w:r w:rsidRPr="00DF27B2">
              <w:rPr>
                <w:rFonts w:ascii="Arial" w:eastAsia="Arial" w:hAnsi="Arial" w:cs="Arial"/>
                <w:color w:val="000000" w:themeColor="text1"/>
              </w:rPr>
              <w:t>i.e.</w:t>
            </w:r>
            <w:proofErr w:type="gramEnd"/>
            <w:r w:rsidRPr="00DF27B2">
              <w:rPr>
                <w:rFonts w:ascii="Arial" w:eastAsia="Arial" w:hAnsi="Arial" w:cs="Arial"/>
                <w:color w:val="000000" w:themeColor="text1"/>
              </w:rPr>
              <w:t xml:space="preserve"> pliers, screwdrivers, etc.)</w:t>
            </w:r>
          </w:p>
          <w:p w14:paraId="0B0A9612" w14:textId="77777777" w:rsidR="006E70D4" w:rsidRPr="00DF27B2" w:rsidRDefault="00FD69A9" w:rsidP="00036EAA">
            <w:pPr>
              <w:numPr>
                <w:ilvl w:val="1"/>
                <w:numId w:val="17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Workplace or assessment area</w:t>
            </w:r>
          </w:p>
        </w:tc>
      </w:tr>
      <w:tr w:rsidR="00DF27B2" w:rsidRPr="00DF27B2" w14:paraId="698E5AA8" w14:textId="77777777" w:rsidTr="00BD1503">
        <w:tc>
          <w:tcPr>
            <w:tcW w:w="3600" w:type="dxa"/>
          </w:tcPr>
          <w:p w14:paraId="1F24DBA3" w14:textId="77777777" w:rsidR="006E70D4" w:rsidRPr="00DF27B2" w:rsidRDefault="00FD69A9" w:rsidP="00036EAA">
            <w:pPr>
              <w:numPr>
                <w:ilvl w:val="0"/>
                <w:numId w:val="32"/>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Methods of assessment</w:t>
            </w:r>
          </w:p>
        </w:tc>
        <w:tc>
          <w:tcPr>
            <w:tcW w:w="5458" w:type="dxa"/>
          </w:tcPr>
          <w:p w14:paraId="640AB30F" w14:textId="77777777" w:rsidR="006E70D4" w:rsidRPr="00DF27B2" w:rsidRDefault="00FD69A9" w:rsidP="00BD1503">
            <w:pPr>
              <w:keepLine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Competency in this unit may be assessed through:</w:t>
            </w:r>
          </w:p>
          <w:p w14:paraId="09844528" w14:textId="637BEE87" w:rsidR="006E70D4" w:rsidRPr="00DF27B2" w:rsidRDefault="00FD69A9" w:rsidP="00036EAA">
            <w:pPr>
              <w:keepLines/>
              <w:numPr>
                <w:ilvl w:val="1"/>
                <w:numId w:val="17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Direct evaluation of energy management performance</w:t>
            </w:r>
            <w:r w:rsidR="00333EEF" w:rsidRPr="00DF27B2">
              <w:rPr>
                <w:rFonts w:ascii="Arial" w:eastAsia="Arial" w:hAnsi="Arial" w:cs="Arial"/>
                <w:color w:val="000000" w:themeColor="text1"/>
              </w:rPr>
              <w:t>,</w:t>
            </w:r>
            <w:r w:rsidRPr="00DF27B2">
              <w:rPr>
                <w:rFonts w:ascii="Arial" w:eastAsia="Arial" w:hAnsi="Arial" w:cs="Arial"/>
                <w:color w:val="000000" w:themeColor="text1"/>
              </w:rPr>
              <w:t xml:space="preserve"> monitoring</w:t>
            </w:r>
            <w:r w:rsidR="00333EEF" w:rsidRPr="00DF27B2">
              <w:rPr>
                <w:rFonts w:ascii="Arial" w:eastAsia="Arial" w:hAnsi="Arial" w:cs="Arial"/>
                <w:color w:val="000000" w:themeColor="text1"/>
              </w:rPr>
              <w:t>,</w:t>
            </w:r>
            <w:r w:rsidRPr="00DF27B2">
              <w:rPr>
                <w:rFonts w:ascii="Arial" w:eastAsia="Arial" w:hAnsi="Arial" w:cs="Arial"/>
                <w:color w:val="000000" w:themeColor="text1"/>
              </w:rPr>
              <w:t xml:space="preserve"> and control</w:t>
            </w:r>
          </w:p>
          <w:p w14:paraId="325DC8ED" w14:textId="77777777" w:rsidR="006E70D4" w:rsidRPr="00DF27B2" w:rsidRDefault="00FD69A9" w:rsidP="00036EAA">
            <w:pPr>
              <w:keepLines/>
              <w:numPr>
                <w:ilvl w:val="1"/>
                <w:numId w:val="17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Demonstration/Observation with oral questioning</w:t>
            </w:r>
          </w:p>
          <w:p w14:paraId="52F20B2E" w14:textId="77777777" w:rsidR="006E70D4" w:rsidRPr="00DF27B2" w:rsidRDefault="00FD69A9" w:rsidP="00036EAA">
            <w:pPr>
              <w:keepLines/>
              <w:numPr>
                <w:ilvl w:val="1"/>
                <w:numId w:val="17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Written test</w:t>
            </w:r>
          </w:p>
          <w:p w14:paraId="2AA3D0CF" w14:textId="77777777" w:rsidR="006E70D4" w:rsidRPr="00DF27B2" w:rsidRDefault="00FD69A9" w:rsidP="00036EAA">
            <w:pPr>
              <w:keepLines/>
              <w:numPr>
                <w:ilvl w:val="1"/>
                <w:numId w:val="17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Use of methods of measurements and verification for the implementation of energy efficiency and conservation projects</w:t>
            </w:r>
          </w:p>
        </w:tc>
      </w:tr>
      <w:tr w:rsidR="00DF27B2" w:rsidRPr="00DF27B2" w14:paraId="67A5277E" w14:textId="77777777" w:rsidTr="00BD1503">
        <w:tc>
          <w:tcPr>
            <w:tcW w:w="3600" w:type="dxa"/>
          </w:tcPr>
          <w:p w14:paraId="1538C77C" w14:textId="77777777" w:rsidR="006E70D4" w:rsidRPr="00DF27B2" w:rsidRDefault="00FD69A9" w:rsidP="00036EAA">
            <w:pPr>
              <w:numPr>
                <w:ilvl w:val="0"/>
                <w:numId w:val="32"/>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Context of assessment</w:t>
            </w:r>
          </w:p>
        </w:tc>
        <w:tc>
          <w:tcPr>
            <w:tcW w:w="5458" w:type="dxa"/>
          </w:tcPr>
          <w:p w14:paraId="3E499B77" w14:textId="77777777" w:rsidR="006E70D4" w:rsidRPr="00DF27B2" w:rsidRDefault="00FD69A9" w:rsidP="00036EAA">
            <w:pPr>
              <w:numPr>
                <w:ilvl w:val="1"/>
                <w:numId w:val="17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Competency assessment must be undertaken in accordance with the endorsed assessment guidelines</w:t>
            </w:r>
          </w:p>
          <w:p w14:paraId="28DDFFA5" w14:textId="7A7DD70C" w:rsidR="006E70D4" w:rsidRPr="00DF27B2" w:rsidRDefault="00FD69A9" w:rsidP="00036EAA">
            <w:pPr>
              <w:numPr>
                <w:ilvl w:val="1"/>
                <w:numId w:val="177"/>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Assessment may be conducted in the workplace</w:t>
            </w:r>
          </w:p>
        </w:tc>
      </w:tr>
    </w:tbl>
    <w:p w14:paraId="6C14E0B4" w14:textId="77777777" w:rsidR="006E70D4" w:rsidRPr="00DF27B2" w:rsidRDefault="00FD69A9" w:rsidP="009208DC">
      <w:pPr>
        <w:spacing w:after="0" w:line="240" w:lineRule="auto"/>
        <w:rPr>
          <w:rFonts w:ascii="Arial" w:eastAsia="Arial" w:hAnsi="Arial" w:cs="Arial"/>
          <w:b/>
          <w:color w:val="000000" w:themeColor="text1"/>
        </w:rPr>
      </w:pPr>
      <w:bookmarkStart w:id="10" w:name="_heading=h.17dp8vu" w:colFirst="0" w:colLast="0"/>
      <w:bookmarkEnd w:id="10"/>
      <w:r w:rsidRPr="00DF27B2">
        <w:rPr>
          <w:rFonts w:ascii="Arial" w:hAnsi="Arial" w:cs="Arial"/>
          <w:color w:val="000000" w:themeColor="text1"/>
        </w:rPr>
        <w:br w:type="page"/>
      </w:r>
    </w:p>
    <w:p w14:paraId="48D6C26B" w14:textId="4FF50E46" w:rsidR="006E70D4" w:rsidRPr="00DF27B2" w:rsidRDefault="00FD69A9" w:rsidP="00DA257F">
      <w:pPr>
        <w:tabs>
          <w:tab w:val="left" w:pos="2880"/>
        </w:tabs>
        <w:spacing w:after="0" w:line="240" w:lineRule="auto"/>
        <w:ind w:left="3600" w:hanging="3600"/>
        <w:jc w:val="both"/>
        <w:rPr>
          <w:rFonts w:ascii="Arial" w:eastAsia="Arial" w:hAnsi="Arial" w:cs="Arial"/>
          <w:b/>
          <w:smallCaps/>
          <w:color w:val="000000" w:themeColor="text1"/>
        </w:rPr>
      </w:pPr>
      <w:r w:rsidRPr="00DF27B2">
        <w:rPr>
          <w:rFonts w:ascii="Arial" w:eastAsia="Arial" w:hAnsi="Arial" w:cs="Arial"/>
          <w:b/>
          <w:color w:val="000000" w:themeColor="text1"/>
        </w:rPr>
        <w:lastRenderedPageBreak/>
        <w:t>UNIT OF COMPETENCY</w:t>
      </w:r>
      <w:r w:rsidR="001D0D8E" w:rsidRPr="00DF27B2">
        <w:rPr>
          <w:rFonts w:ascii="Arial" w:eastAsia="Arial" w:hAnsi="Arial" w:cs="Arial"/>
          <w:b/>
          <w:color w:val="000000" w:themeColor="text1"/>
        </w:rPr>
        <w:tab/>
      </w:r>
      <w:r w:rsidRPr="00DF27B2">
        <w:rPr>
          <w:rFonts w:ascii="Arial" w:eastAsia="Arial" w:hAnsi="Arial" w:cs="Arial"/>
          <w:b/>
          <w:color w:val="000000" w:themeColor="text1"/>
        </w:rPr>
        <w:t>:</w:t>
      </w:r>
      <w:r w:rsidR="001D0D8E" w:rsidRPr="00DF27B2">
        <w:rPr>
          <w:rFonts w:ascii="Arial" w:eastAsia="Arial" w:hAnsi="Arial" w:cs="Arial"/>
          <w:b/>
          <w:smallCaps/>
          <w:color w:val="000000" w:themeColor="text1"/>
        </w:rPr>
        <w:tab/>
      </w:r>
      <w:r w:rsidRPr="00DF27B2">
        <w:rPr>
          <w:rFonts w:ascii="Arial" w:eastAsia="Arial" w:hAnsi="Arial" w:cs="Arial"/>
          <w:b/>
          <w:smallCaps/>
          <w:color w:val="000000" w:themeColor="text1"/>
        </w:rPr>
        <w:t>INDUSTRY RULES AND REGULATIONS AWARENESS</w:t>
      </w:r>
    </w:p>
    <w:p w14:paraId="6AC2566A" w14:textId="77777777" w:rsidR="00DA257F" w:rsidRPr="00DF27B2" w:rsidRDefault="00DA257F" w:rsidP="00DA257F">
      <w:pPr>
        <w:tabs>
          <w:tab w:val="left" w:pos="2880"/>
        </w:tabs>
        <w:spacing w:after="0" w:line="240" w:lineRule="auto"/>
        <w:ind w:left="3600" w:hanging="3600"/>
        <w:rPr>
          <w:rFonts w:ascii="Arial" w:eastAsia="Arial" w:hAnsi="Arial" w:cs="Arial"/>
          <w:b/>
          <w:color w:val="000000" w:themeColor="text1"/>
        </w:rPr>
      </w:pPr>
    </w:p>
    <w:p w14:paraId="393B8D1A" w14:textId="727AC41C" w:rsidR="006E70D4" w:rsidRPr="00DF27B2" w:rsidRDefault="00FD69A9" w:rsidP="00DA257F">
      <w:pPr>
        <w:tabs>
          <w:tab w:val="left" w:pos="2880"/>
        </w:tabs>
        <w:spacing w:after="0" w:line="240" w:lineRule="auto"/>
        <w:ind w:left="3600" w:hanging="3600"/>
        <w:rPr>
          <w:rFonts w:ascii="Arial" w:eastAsia="Arial" w:hAnsi="Arial" w:cs="Arial"/>
          <w:b/>
          <w:color w:val="000000" w:themeColor="text1"/>
        </w:rPr>
      </w:pPr>
      <w:r w:rsidRPr="00DF27B2">
        <w:rPr>
          <w:rFonts w:ascii="Arial" w:eastAsia="Arial" w:hAnsi="Arial" w:cs="Arial"/>
          <w:b/>
          <w:color w:val="000000" w:themeColor="text1"/>
        </w:rPr>
        <w:t>UNIT CODE</w:t>
      </w:r>
      <w:r w:rsidR="001D0D8E" w:rsidRPr="00DF27B2">
        <w:rPr>
          <w:rFonts w:ascii="Arial" w:eastAsia="Arial" w:hAnsi="Arial" w:cs="Arial"/>
          <w:b/>
          <w:color w:val="000000" w:themeColor="text1"/>
        </w:rPr>
        <w:tab/>
      </w:r>
      <w:r w:rsidRPr="00DF27B2">
        <w:rPr>
          <w:rFonts w:ascii="Arial" w:eastAsia="Arial" w:hAnsi="Arial" w:cs="Arial"/>
          <w:b/>
          <w:color w:val="000000" w:themeColor="text1"/>
        </w:rPr>
        <w:t>:</w:t>
      </w:r>
      <w:r w:rsidR="001D0D8E" w:rsidRPr="00DF27B2">
        <w:rPr>
          <w:rFonts w:ascii="Arial" w:eastAsia="Arial" w:hAnsi="Arial" w:cs="Arial"/>
          <w:b/>
          <w:color w:val="000000" w:themeColor="text1"/>
        </w:rPr>
        <w:tab/>
      </w:r>
      <w:r w:rsidRPr="00DF27B2">
        <w:rPr>
          <w:rFonts w:ascii="Arial" w:eastAsia="Arial" w:hAnsi="Arial" w:cs="Arial"/>
          <w:b/>
          <w:color w:val="000000" w:themeColor="text1"/>
        </w:rPr>
        <w:t>DOE-CEA-12</w:t>
      </w:r>
    </w:p>
    <w:p w14:paraId="2F1B7348" w14:textId="77777777" w:rsidR="00DA257F" w:rsidRPr="00DF27B2" w:rsidRDefault="00DA257F" w:rsidP="00DA257F">
      <w:pPr>
        <w:tabs>
          <w:tab w:val="left" w:pos="2880"/>
        </w:tabs>
        <w:spacing w:after="0" w:line="240" w:lineRule="auto"/>
        <w:ind w:left="3600" w:hanging="3600"/>
        <w:jc w:val="both"/>
        <w:rPr>
          <w:rFonts w:ascii="Arial" w:eastAsia="Arial" w:hAnsi="Arial" w:cs="Arial"/>
          <w:b/>
          <w:color w:val="000000" w:themeColor="text1"/>
        </w:rPr>
      </w:pPr>
    </w:p>
    <w:p w14:paraId="3CA0EDCB" w14:textId="0F36F2B9" w:rsidR="006E70D4" w:rsidRPr="00DF27B2" w:rsidRDefault="00FD69A9" w:rsidP="00DA257F">
      <w:pPr>
        <w:tabs>
          <w:tab w:val="left" w:pos="2880"/>
        </w:tabs>
        <w:spacing w:after="0" w:line="240" w:lineRule="auto"/>
        <w:ind w:left="3600" w:hanging="3600"/>
        <w:jc w:val="both"/>
        <w:rPr>
          <w:rFonts w:ascii="Arial" w:eastAsia="Arial" w:hAnsi="Arial" w:cs="Arial"/>
          <w:color w:val="000000" w:themeColor="text1"/>
        </w:rPr>
      </w:pPr>
      <w:r w:rsidRPr="00DF27B2">
        <w:rPr>
          <w:rFonts w:ascii="Arial" w:eastAsia="Arial" w:hAnsi="Arial" w:cs="Arial"/>
          <w:b/>
          <w:color w:val="000000" w:themeColor="text1"/>
        </w:rPr>
        <w:t>UNIT DESCRIPTOR</w:t>
      </w:r>
      <w:r w:rsidR="001D0D8E" w:rsidRPr="00DF27B2">
        <w:rPr>
          <w:rFonts w:ascii="Arial" w:eastAsia="Arial" w:hAnsi="Arial" w:cs="Arial"/>
          <w:b/>
          <w:color w:val="000000" w:themeColor="text1"/>
        </w:rPr>
        <w:tab/>
      </w:r>
      <w:r w:rsidRPr="00DF27B2">
        <w:rPr>
          <w:rFonts w:ascii="Arial" w:eastAsia="Arial" w:hAnsi="Arial" w:cs="Arial"/>
          <w:b/>
          <w:color w:val="000000" w:themeColor="text1"/>
        </w:rPr>
        <w:t>:</w:t>
      </w:r>
      <w:r w:rsidR="001D0D8E" w:rsidRPr="00DF27B2">
        <w:rPr>
          <w:rFonts w:ascii="Arial" w:eastAsia="Arial" w:hAnsi="Arial" w:cs="Arial"/>
          <w:b/>
          <w:color w:val="000000" w:themeColor="text1"/>
        </w:rPr>
        <w:tab/>
      </w:r>
      <w:r w:rsidRPr="00DF27B2">
        <w:rPr>
          <w:rFonts w:ascii="Arial" w:eastAsia="Arial" w:hAnsi="Arial" w:cs="Arial"/>
          <w:color w:val="000000" w:themeColor="text1"/>
        </w:rPr>
        <w:t xml:space="preserve">This unit provides understanding of RA 11825 and </w:t>
      </w:r>
      <w:r w:rsidR="003D55EC" w:rsidRPr="00DF27B2">
        <w:rPr>
          <w:rFonts w:ascii="Arial" w:eastAsia="Arial" w:hAnsi="Arial" w:cs="Arial"/>
          <w:color w:val="000000" w:themeColor="text1"/>
        </w:rPr>
        <w:t xml:space="preserve">the </w:t>
      </w:r>
      <w:r w:rsidRPr="00DF27B2">
        <w:rPr>
          <w:rFonts w:ascii="Arial" w:eastAsia="Arial" w:hAnsi="Arial" w:cs="Arial"/>
          <w:color w:val="000000" w:themeColor="text1"/>
        </w:rPr>
        <w:t>EEC-IRR and its governing circulars, guidelines, and codes and other related energy laws.</w:t>
      </w:r>
    </w:p>
    <w:p w14:paraId="04CF6C4D"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tbl>
      <w:tblPr>
        <w:tblStyle w:val="aff3"/>
        <w:tblW w:w="9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0"/>
        <w:gridCol w:w="2995"/>
        <w:gridCol w:w="2016"/>
        <w:gridCol w:w="2016"/>
      </w:tblGrid>
      <w:tr w:rsidR="00DF27B2" w:rsidRPr="00DF27B2" w14:paraId="62D215C3" w14:textId="77777777" w:rsidTr="00DA257F">
        <w:tc>
          <w:tcPr>
            <w:tcW w:w="2030" w:type="dxa"/>
            <w:shd w:val="clear" w:color="auto" w:fill="auto"/>
            <w:vAlign w:val="center"/>
          </w:tcPr>
          <w:p w14:paraId="247A7A80"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ELEMENT</w:t>
            </w:r>
          </w:p>
        </w:tc>
        <w:tc>
          <w:tcPr>
            <w:tcW w:w="2995" w:type="dxa"/>
            <w:shd w:val="clear" w:color="auto" w:fill="auto"/>
            <w:vAlign w:val="center"/>
          </w:tcPr>
          <w:p w14:paraId="09BA40A4"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PERFORMANCE CRITERIA</w:t>
            </w:r>
          </w:p>
          <w:p w14:paraId="494E99A3"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i/>
                <w:color w:val="000000" w:themeColor="text1"/>
              </w:rPr>
              <w:t>Italicized terms</w:t>
            </w:r>
            <w:r w:rsidRPr="00DF27B2">
              <w:rPr>
                <w:rFonts w:ascii="Arial" w:eastAsia="Arial" w:hAnsi="Arial" w:cs="Arial"/>
                <w:b/>
                <w:color w:val="000000" w:themeColor="text1"/>
              </w:rPr>
              <w:t xml:space="preserve"> </w:t>
            </w:r>
            <w:r w:rsidRPr="00DF27B2">
              <w:rPr>
                <w:rFonts w:ascii="Arial" w:eastAsia="Arial" w:hAnsi="Arial" w:cs="Arial"/>
                <w:color w:val="000000" w:themeColor="text1"/>
              </w:rPr>
              <w:t>are elaborated in the Range of Variables</w:t>
            </w:r>
          </w:p>
        </w:tc>
        <w:tc>
          <w:tcPr>
            <w:tcW w:w="2016" w:type="dxa"/>
            <w:shd w:val="clear" w:color="auto" w:fill="auto"/>
            <w:vAlign w:val="center"/>
          </w:tcPr>
          <w:p w14:paraId="6768D5AF"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w:t>
            </w:r>
          </w:p>
          <w:p w14:paraId="3BDA81C0"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KNOWLEDGE</w:t>
            </w:r>
          </w:p>
        </w:tc>
        <w:tc>
          <w:tcPr>
            <w:tcW w:w="2016" w:type="dxa"/>
            <w:shd w:val="clear" w:color="auto" w:fill="auto"/>
            <w:vAlign w:val="center"/>
          </w:tcPr>
          <w:p w14:paraId="48B08129"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w:t>
            </w:r>
          </w:p>
          <w:p w14:paraId="3657D6A4"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SKILLS</w:t>
            </w:r>
          </w:p>
        </w:tc>
      </w:tr>
      <w:tr w:rsidR="00DF27B2" w:rsidRPr="00DF27B2" w14:paraId="2C37E82A" w14:textId="77777777" w:rsidTr="00DA257F">
        <w:tc>
          <w:tcPr>
            <w:tcW w:w="2030" w:type="dxa"/>
            <w:shd w:val="clear" w:color="auto" w:fill="auto"/>
          </w:tcPr>
          <w:p w14:paraId="3099BEEB" w14:textId="00E5E3DF" w:rsidR="006E70D4" w:rsidRPr="00DF27B2" w:rsidRDefault="00FD69A9" w:rsidP="00036EAA">
            <w:pPr>
              <w:numPr>
                <w:ilvl w:val="0"/>
                <w:numId w:val="9"/>
              </w:numPr>
              <w:pBdr>
                <w:top w:val="nil"/>
                <w:left w:val="nil"/>
                <w:bottom w:val="nil"/>
                <w:right w:val="nil"/>
                <w:between w:val="nil"/>
              </w:pBdr>
              <w:tabs>
                <w:tab w:val="left" w:pos="1136"/>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 xml:space="preserve">Understanding the EEC </w:t>
            </w:r>
            <w:r w:rsidR="00431146">
              <w:rPr>
                <w:rFonts w:ascii="Arial" w:eastAsia="Arial" w:hAnsi="Arial" w:cs="Arial"/>
                <w:color w:val="000000" w:themeColor="text1"/>
              </w:rPr>
              <w:t>Act</w:t>
            </w:r>
            <w:r w:rsidRPr="00DF27B2">
              <w:rPr>
                <w:rFonts w:ascii="Arial" w:eastAsia="Arial" w:hAnsi="Arial" w:cs="Arial"/>
                <w:color w:val="000000" w:themeColor="text1"/>
              </w:rPr>
              <w:t>, its IRR</w:t>
            </w:r>
            <w:r w:rsidR="00EF4EEE" w:rsidRPr="00DF27B2">
              <w:rPr>
                <w:rFonts w:ascii="Arial" w:eastAsia="Arial" w:hAnsi="Arial" w:cs="Arial"/>
                <w:color w:val="000000" w:themeColor="text1"/>
              </w:rPr>
              <w:t>,</w:t>
            </w:r>
            <w:r w:rsidRPr="00DF27B2">
              <w:rPr>
                <w:rFonts w:ascii="Arial" w:eastAsia="Arial" w:hAnsi="Arial" w:cs="Arial"/>
                <w:color w:val="000000" w:themeColor="text1"/>
              </w:rPr>
              <w:t xml:space="preserve"> and related DOE MC and DO</w:t>
            </w:r>
          </w:p>
        </w:tc>
        <w:tc>
          <w:tcPr>
            <w:tcW w:w="2995" w:type="dxa"/>
            <w:shd w:val="clear" w:color="auto" w:fill="auto"/>
          </w:tcPr>
          <w:p w14:paraId="153E187D" w14:textId="24178C16" w:rsidR="006E70D4" w:rsidRPr="00DF27B2" w:rsidRDefault="00FD69A9" w:rsidP="00036EAA">
            <w:pPr>
              <w:pStyle w:val="ListParagraph"/>
              <w:keepNext/>
              <w:numPr>
                <w:ilvl w:val="0"/>
                <w:numId w:val="178"/>
              </w:numPr>
              <w:pBdr>
                <w:top w:val="nil"/>
                <w:left w:val="nil"/>
                <w:bottom w:val="nil"/>
                <w:right w:val="nil"/>
                <w:between w:val="nil"/>
              </w:pBd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The EEC </w:t>
            </w:r>
            <w:r w:rsidR="00431146">
              <w:rPr>
                <w:rFonts w:ascii="Arial" w:eastAsia="Arial" w:hAnsi="Arial" w:cs="Arial"/>
                <w:color w:val="000000" w:themeColor="text1"/>
              </w:rPr>
              <w:t>Act</w:t>
            </w:r>
            <w:r w:rsidRPr="00DF27B2">
              <w:rPr>
                <w:rFonts w:ascii="Arial" w:eastAsia="Arial" w:hAnsi="Arial" w:cs="Arial"/>
                <w:color w:val="000000" w:themeColor="text1"/>
              </w:rPr>
              <w:t>, its IRR</w:t>
            </w:r>
            <w:r w:rsidR="00EF4EEE" w:rsidRPr="00DF27B2">
              <w:rPr>
                <w:rFonts w:ascii="Arial" w:eastAsia="Arial" w:hAnsi="Arial" w:cs="Arial"/>
                <w:color w:val="000000" w:themeColor="text1"/>
              </w:rPr>
              <w:t>,</w:t>
            </w:r>
            <w:r w:rsidRPr="00DF27B2">
              <w:rPr>
                <w:rFonts w:ascii="Arial" w:eastAsia="Arial" w:hAnsi="Arial" w:cs="Arial"/>
                <w:color w:val="000000" w:themeColor="text1"/>
              </w:rPr>
              <w:t xml:space="preserve"> and other related standards, guides</w:t>
            </w:r>
            <w:r w:rsidR="00EF4EEE" w:rsidRPr="00DF27B2">
              <w:rPr>
                <w:rFonts w:ascii="Arial" w:eastAsia="Arial" w:hAnsi="Arial" w:cs="Arial"/>
                <w:color w:val="000000" w:themeColor="text1"/>
              </w:rPr>
              <w:t>,</w:t>
            </w:r>
            <w:r w:rsidRPr="00DF27B2">
              <w:rPr>
                <w:rFonts w:ascii="Arial" w:eastAsia="Arial" w:hAnsi="Arial" w:cs="Arial"/>
                <w:color w:val="000000" w:themeColor="text1"/>
              </w:rPr>
              <w:t xml:space="preserve"> and regulatory compliances are completely identified</w:t>
            </w:r>
          </w:p>
          <w:p w14:paraId="0A3E2218" w14:textId="7F62B911" w:rsidR="006E70D4" w:rsidRPr="00DF27B2" w:rsidRDefault="00FD69A9" w:rsidP="00036EAA">
            <w:pPr>
              <w:pStyle w:val="ListParagraph"/>
              <w:keepNext/>
              <w:numPr>
                <w:ilvl w:val="0"/>
                <w:numId w:val="178"/>
              </w:numPr>
              <w:pBdr>
                <w:top w:val="nil"/>
                <w:left w:val="nil"/>
                <w:bottom w:val="nil"/>
                <w:right w:val="nil"/>
                <w:between w:val="nil"/>
              </w:pBd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Assessment of the rules and regulations, its implications, requirements, risk</w:t>
            </w:r>
            <w:r w:rsidR="00EF4EEE" w:rsidRPr="00DF27B2">
              <w:rPr>
                <w:rFonts w:ascii="Arial" w:eastAsia="Arial" w:hAnsi="Arial" w:cs="Arial"/>
                <w:color w:val="000000" w:themeColor="text1"/>
              </w:rPr>
              <w:t>s,</w:t>
            </w:r>
            <w:r w:rsidRPr="00DF27B2">
              <w:rPr>
                <w:rFonts w:ascii="Arial" w:eastAsia="Arial" w:hAnsi="Arial" w:cs="Arial"/>
                <w:color w:val="000000" w:themeColor="text1"/>
              </w:rPr>
              <w:t xml:space="preserve"> and repercussions are identified and communicated to the owner/clients</w:t>
            </w:r>
          </w:p>
        </w:tc>
        <w:tc>
          <w:tcPr>
            <w:tcW w:w="2016" w:type="dxa"/>
            <w:shd w:val="clear" w:color="auto" w:fill="auto"/>
          </w:tcPr>
          <w:p w14:paraId="0CAEAC6B" w14:textId="31628841" w:rsidR="006E70D4" w:rsidRPr="00DF27B2" w:rsidRDefault="00FD69A9" w:rsidP="00036EAA">
            <w:pPr>
              <w:pStyle w:val="ListParagraph"/>
              <w:numPr>
                <w:ilvl w:val="0"/>
                <w:numId w:val="178"/>
              </w:numPr>
              <w:pBdr>
                <w:top w:val="nil"/>
                <w:left w:val="nil"/>
                <w:bottom w:val="nil"/>
                <w:right w:val="nil"/>
                <w:between w:val="nil"/>
              </w:pBd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RA 11285 EEC </w:t>
            </w:r>
            <w:r w:rsidR="00431146">
              <w:rPr>
                <w:rFonts w:ascii="Arial" w:eastAsia="Arial" w:hAnsi="Arial" w:cs="Arial"/>
                <w:color w:val="000000" w:themeColor="text1"/>
              </w:rPr>
              <w:t>Act</w:t>
            </w:r>
            <w:r w:rsidRPr="00DF27B2">
              <w:rPr>
                <w:rFonts w:ascii="Arial" w:eastAsia="Arial" w:hAnsi="Arial" w:cs="Arial"/>
                <w:color w:val="000000" w:themeColor="text1"/>
              </w:rPr>
              <w:t>, IRR, related MCs and DOs from DOE, others</w:t>
            </w:r>
          </w:p>
          <w:p w14:paraId="2419331B" w14:textId="0962B219" w:rsidR="006E70D4" w:rsidRPr="00DF27B2" w:rsidRDefault="00FD69A9" w:rsidP="00036EAA">
            <w:pPr>
              <w:pStyle w:val="ListParagraph"/>
              <w:numPr>
                <w:ilvl w:val="0"/>
                <w:numId w:val="178"/>
              </w:numPr>
              <w:pBdr>
                <w:top w:val="nil"/>
                <w:left w:val="nil"/>
                <w:bottom w:val="nil"/>
                <w:right w:val="nil"/>
                <w:between w:val="nil"/>
              </w:pBd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Company business processes and operating procedures; Above rules and regulations including penalties, rewards</w:t>
            </w:r>
            <w:r w:rsidR="00EF4EEE" w:rsidRPr="00DF27B2">
              <w:rPr>
                <w:rFonts w:ascii="Arial" w:eastAsia="Arial" w:hAnsi="Arial" w:cs="Arial"/>
                <w:color w:val="000000" w:themeColor="text1"/>
              </w:rPr>
              <w:t>,</w:t>
            </w:r>
            <w:r w:rsidRPr="00DF27B2">
              <w:rPr>
                <w:rFonts w:ascii="Arial" w:eastAsia="Arial" w:hAnsi="Arial" w:cs="Arial"/>
                <w:color w:val="000000" w:themeColor="text1"/>
              </w:rPr>
              <w:t xml:space="preserve"> and incentives</w:t>
            </w:r>
          </w:p>
        </w:tc>
        <w:tc>
          <w:tcPr>
            <w:tcW w:w="2016" w:type="dxa"/>
            <w:shd w:val="clear" w:color="auto" w:fill="auto"/>
          </w:tcPr>
          <w:p w14:paraId="75CA490E" w14:textId="77777777" w:rsidR="006E70D4" w:rsidRPr="00DF27B2" w:rsidRDefault="00FD69A9" w:rsidP="00036EAA">
            <w:pPr>
              <w:pStyle w:val="ListParagraph"/>
              <w:numPr>
                <w:ilvl w:val="0"/>
                <w:numId w:val="17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Coordination</w:t>
            </w:r>
          </w:p>
          <w:p w14:paraId="6C618B67" w14:textId="77777777" w:rsidR="006E70D4" w:rsidRPr="00DF27B2" w:rsidRDefault="00FD69A9" w:rsidP="00036EAA">
            <w:pPr>
              <w:pStyle w:val="ListParagraph"/>
              <w:numPr>
                <w:ilvl w:val="0"/>
                <w:numId w:val="17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Team building</w:t>
            </w:r>
          </w:p>
          <w:p w14:paraId="752DEF37" w14:textId="77777777" w:rsidR="006E70D4" w:rsidRPr="00DF27B2" w:rsidRDefault="00FD69A9" w:rsidP="00036EAA">
            <w:pPr>
              <w:pStyle w:val="ListParagraph"/>
              <w:numPr>
                <w:ilvl w:val="0"/>
                <w:numId w:val="17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Organizing</w:t>
            </w:r>
          </w:p>
          <w:p w14:paraId="7E3F1A78" w14:textId="77777777" w:rsidR="006E70D4" w:rsidRPr="00DF27B2" w:rsidRDefault="00FD69A9" w:rsidP="00036EAA">
            <w:pPr>
              <w:pStyle w:val="ListParagraph"/>
              <w:numPr>
                <w:ilvl w:val="0"/>
                <w:numId w:val="17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Communication</w:t>
            </w:r>
          </w:p>
          <w:p w14:paraId="55E779C9" w14:textId="77777777" w:rsidR="006E70D4" w:rsidRPr="00DF27B2" w:rsidRDefault="00FD69A9" w:rsidP="00036EAA">
            <w:pPr>
              <w:pStyle w:val="ListParagraph"/>
              <w:numPr>
                <w:ilvl w:val="0"/>
                <w:numId w:val="17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Writing and presentation</w:t>
            </w:r>
          </w:p>
        </w:tc>
      </w:tr>
      <w:tr w:rsidR="00DF27B2" w:rsidRPr="00DF27B2" w14:paraId="1CE789D6" w14:textId="77777777" w:rsidTr="00DA257F">
        <w:tc>
          <w:tcPr>
            <w:tcW w:w="2030" w:type="dxa"/>
            <w:shd w:val="clear" w:color="auto" w:fill="auto"/>
          </w:tcPr>
          <w:p w14:paraId="77D26C6B" w14:textId="50CA4B05" w:rsidR="006E70D4" w:rsidRPr="00DF27B2" w:rsidRDefault="00FD69A9" w:rsidP="00036EAA">
            <w:pPr>
              <w:numPr>
                <w:ilvl w:val="0"/>
                <w:numId w:val="9"/>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Understanding other related and complementary rules and regulation related to EEC</w:t>
            </w:r>
            <w:r w:rsidR="00431146">
              <w:rPr>
                <w:rFonts w:ascii="Arial" w:eastAsia="Arial" w:hAnsi="Arial" w:cs="Arial"/>
                <w:color w:val="000000" w:themeColor="text1"/>
              </w:rPr>
              <w:t xml:space="preserve"> Act</w:t>
            </w:r>
          </w:p>
        </w:tc>
        <w:tc>
          <w:tcPr>
            <w:tcW w:w="2995" w:type="dxa"/>
            <w:shd w:val="clear" w:color="auto" w:fill="auto"/>
          </w:tcPr>
          <w:p w14:paraId="5E964AEB" w14:textId="77777777" w:rsidR="006E70D4" w:rsidRPr="00DF27B2" w:rsidRDefault="00FD69A9" w:rsidP="00036EAA">
            <w:pPr>
              <w:pStyle w:val="ListParagraph"/>
              <w:keepNext/>
              <w:numPr>
                <w:ilvl w:val="0"/>
                <w:numId w:val="178"/>
              </w:numPr>
              <w:pBdr>
                <w:top w:val="nil"/>
                <w:left w:val="nil"/>
                <w:bottom w:val="nil"/>
                <w:right w:val="nil"/>
                <w:between w:val="nil"/>
              </w:pBd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Other related rules and regulations are identified (Renewable Energy Act, Environmental Protection, ERC rules, etc.)</w:t>
            </w:r>
          </w:p>
          <w:p w14:paraId="46C4F190" w14:textId="69687D35" w:rsidR="006E70D4" w:rsidRPr="00DF27B2" w:rsidRDefault="00FD69A9" w:rsidP="00036EAA">
            <w:pPr>
              <w:pStyle w:val="ListParagraph"/>
              <w:keepNext/>
              <w:numPr>
                <w:ilvl w:val="0"/>
                <w:numId w:val="178"/>
              </w:numPr>
              <w:pBdr>
                <w:top w:val="nil"/>
                <w:left w:val="nil"/>
                <w:bottom w:val="nil"/>
                <w:right w:val="nil"/>
                <w:between w:val="nil"/>
              </w:pBd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Assessment of the rules and regulations, its implications, requirements, risk</w:t>
            </w:r>
            <w:r w:rsidR="00EF4EEE" w:rsidRPr="00DF27B2">
              <w:rPr>
                <w:rFonts w:ascii="Arial" w:eastAsia="Arial" w:hAnsi="Arial" w:cs="Arial"/>
                <w:color w:val="000000" w:themeColor="text1"/>
              </w:rPr>
              <w:t>s,</w:t>
            </w:r>
            <w:r w:rsidRPr="00DF27B2">
              <w:rPr>
                <w:rFonts w:ascii="Arial" w:eastAsia="Arial" w:hAnsi="Arial" w:cs="Arial"/>
                <w:color w:val="000000" w:themeColor="text1"/>
              </w:rPr>
              <w:t xml:space="preserve"> and repercussions are identified and communicated to the owner/clients</w:t>
            </w:r>
          </w:p>
        </w:tc>
        <w:tc>
          <w:tcPr>
            <w:tcW w:w="2016" w:type="dxa"/>
            <w:shd w:val="clear" w:color="auto" w:fill="auto"/>
          </w:tcPr>
          <w:p w14:paraId="0C73F323" w14:textId="77777777" w:rsidR="006E70D4" w:rsidRPr="00DF27B2" w:rsidRDefault="00FD69A9" w:rsidP="00036EAA">
            <w:pPr>
              <w:pStyle w:val="ListParagraph"/>
              <w:numPr>
                <w:ilvl w:val="0"/>
                <w:numId w:val="178"/>
              </w:numPr>
              <w:pBdr>
                <w:top w:val="nil"/>
                <w:left w:val="nil"/>
                <w:bottom w:val="nil"/>
                <w:right w:val="nil"/>
                <w:between w:val="nil"/>
              </w:pBdr>
              <w:tabs>
                <w:tab w:val="left" w:pos="432"/>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Renewable Energy Act, Environmental Protection, ERC ruling, and others</w:t>
            </w:r>
          </w:p>
          <w:p w14:paraId="574346AD" w14:textId="68984B05" w:rsidR="006E70D4" w:rsidRPr="00DF27B2" w:rsidRDefault="00FD69A9" w:rsidP="00036EAA">
            <w:pPr>
              <w:pStyle w:val="ListParagraph"/>
              <w:numPr>
                <w:ilvl w:val="0"/>
                <w:numId w:val="17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Company business processes and operating procedures; Above rules and regulations including penalties, rewards</w:t>
            </w:r>
            <w:r w:rsidR="00EF4EEE" w:rsidRPr="00DF27B2">
              <w:rPr>
                <w:rFonts w:ascii="Arial" w:eastAsia="Arial" w:hAnsi="Arial" w:cs="Arial"/>
                <w:color w:val="000000" w:themeColor="text1"/>
              </w:rPr>
              <w:t>,</w:t>
            </w:r>
            <w:r w:rsidRPr="00DF27B2">
              <w:rPr>
                <w:rFonts w:ascii="Arial" w:eastAsia="Arial" w:hAnsi="Arial" w:cs="Arial"/>
                <w:color w:val="000000" w:themeColor="text1"/>
              </w:rPr>
              <w:t xml:space="preserve"> and incentives</w:t>
            </w:r>
          </w:p>
        </w:tc>
        <w:tc>
          <w:tcPr>
            <w:tcW w:w="2016" w:type="dxa"/>
            <w:shd w:val="clear" w:color="auto" w:fill="auto"/>
          </w:tcPr>
          <w:p w14:paraId="4AFB4732" w14:textId="77777777" w:rsidR="006E70D4" w:rsidRPr="00DF27B2" w:rsidRDefault="00FD69A9" w:rsidP="00036EAA">
            <w:pPr>
              <w:pStyle w:val="ListParagraph"/>
              <w:numPr>
                <w:ilvl w:val="0"/>
                <w:numId w:val="17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Coordination</w:t>
            </w:r>
          </w:p>
          <w:p w14:paraId="24E715AB" w14:textId="77777777" w:rsidR="006E70D4" w:rsidRPr="00DF27B2" w:rsidRDefault="00FD69A9" w:rsidP="00036EAA">
            <w:pPr>
              <w:pStyle w:val="ListParagraph"/>
              <w:numPr>
                <w:ilvl w:val="0"/>
                <w:numId w:val="17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Team building</w:t>
            </w:r>
          </w:p>
          <w:p w14:paraId="5037060E" w14:textId="77777777" w:rsidR="006E70D4" w:rsidRPr="00DF27B2" w:rsidRDefault="00FD69A9" w:rsidP="00036EAA">
            <w:pPr>
              <w:pStyle w:val="ListParagraph"/>
              <w:numPr>
                <w:ilvl w:val="0"/>
                <w:numId w:val="17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Organizing</w:t>
            </w:r>
          </w:p>
          <w:p w14:paraId="69F0251E" w14:textId="77777777" w:rsidR="006E70D4" w:rsidRPr="00DF27B2" w:rsidRDefault="00FD69A9" w:rsidP="00036EAA">
            <w:pPr>
              <w:pStyle w:val="ListParagraph"/>
              <w:numPr>
                <w:ilvl w:val="0"/>
                <w:numId w:val="17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Communication</w:t>
            </w:r>
          </w:p>
          <w:p w14:paraId="3CCCEE87" w14:textId="77777777" w:rsidR="006E70D4" w:rsidRPr="00DF27B2" w:rsidRDefault="00FD69A9" w:rsidP="00036EAA">
            <w:pPr>
              <w:pStyle w:val="ListParagraph"/>
              <w:numPr>
                <w:ilvl w:val="0"/>
                <w:numId w:val="17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Writing and presentation</w:t>
            </w:r>
          </w:p>
        </w:tc>
      </w:tr>
    </w:tbl>
    <w:p w14:paraId="44C025DE"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7EFFF1E1" w14:textId="77777777" w:rsidR="00DA257F" w:rsidRPr="00DF27B2" w:rsidRDefault="00DA257F">
      <w:pPr>
        <w:rPr>
          <w:rFonts w:ascii="Arial" w:eastAsia="Arial" w:hAnsi="Arial" w:cs="Arial"/>
          <w:b/>
          <w:color w:val="000000" w:themeColor="text1"/>
        </w:rPr>
      </w:pPr>
      <w:r w:rsidRPr="00DF27B2">
        <w:rPr>
          <w:rFonts w:ascii="Arial" w:eastAsia="Arial" w:hAnsi="Arial" w:cs="Arial"/>
          <w:b/>
          <w:color w:val="000000" w:themeColor="text1"/>
        </w:rPr>
        <w:br w:type="page"/>
      </w:r>
    </w:p>
    <w:p w14:paraId="1A7984C6" w14:textId="4B225411"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RANGE OF VARIABLES</w:t>
      </w:r>
    </w:p>
    <w:p w14:paraId="42E77293" w14:textId="77777777" w:rsidR="006E70D4" w:rsidRPr="00DF27B2" w:rsidRDefault="006E70D4" w:rsidP="009208DC">
      <w:pPr>
        <w:spacing w:after="0" w:line="240" w:lineRule="auto"/>
        <w:rPr>
          <w:rFonts w:ascii="Arial" w:eastAsia="Arial" w:hAnsi="Arial" w:cs="Arial"/>
          <w:b/>
          <w:color w:val="000000" w:themeColor="text1"/>
        </w:rPr>
      </w:pPr>
    </w:p>
    <w:tbl>
      <w:tblPr>
        <w:tblStyle w:val="aff4"/>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589570FB" w14:textId="77777777" w:rsidTr="0053064A">
        <w:trPr>
          <w:trHeight w:val="605"/>
        </w:trPr>
        <w:tc>
          <w:tcPr>
            <w:tcW w:w="3600" w:type="dxa"/>
            <w:shd w:val="clear" w:color="auto" w:fill="FFFFFF"/>
            <w:vAlign w:val="center"/>
          </w:tcPr>
          <w:p w14:paraId="442358A7"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VARIABLE</w:t>
            </w:r>
          </w:p>
        </w:tc>
        <w:tc>
          <w:tcPr>
            <w:tcW w:w="5458" w:type="dxa"/>
            <w:shd w:val="clear" w:color="auto" w:fill="FFFFFF"/>
            <w:vAlign w:val="center"/>
          </w:tcPr>
          <w:p w14:paraId="1B0CE40C"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RANGE</w:t>
            </w:r>
          </w:p>
        </w:tc>
      </w:tr>
      <w:tr w:rsidR="00DF27B2" w:rsidRPr="00DF27B2" w14:paraId="036ED9FE" w14:textId="77777777" w:rsidTr="0053064A">
        <w:trPr>
          <w:trHeight w:val="782"/>
        </w:trPr>
        <w:tc>
          <w:tcPr>
            <w:tcW w:w="3600" w:type="dxa"/>
          </w:tcPr>
          <w:p w14:paraId="781C381A" w14:textId="77777777" w:rsidR="006E70D4" w:rsidRPr="00DF27B2" w:rsidRDefault="00FD69A9" w:rsidP="00036EAA">
            <w:pPr>
              <w:numPr>
                <w:ilvl w:val="0"/>
                <w:numId w:val="16"/>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Capability building methods</w:t>
            </w:r>
          </w:p>
        </w:tc>
        <w:tc>
          <w:tcPr>
            <w:tcW w:w="5458" w:type="dxa"/>
          </w:tcPr>
          <w:p w14:paraId="6DA1455D" w14:textId="77777777" w:rsidR="006E70D4" w:rsidRPr="00DF27B2" w:rsidRDefault="00FD69A9" w:rsidP="00FB5CDE">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5EEEEDCE" w14:textId="50463D49" w:rsidR="006E70D4" w:rsidRPr="00DF27B2" w:rsidRDefault="0028233C" w:rsidP="00036EAA">
            <w:pPr>
              <w:numPr>
                <w:ilvl w:val="1"/>
                <w:numId w:val="17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w:t>
            </w:r>
            <w:r w:rsidR="00FD69A9" w:rsidRPr="00DF27B2">
              <w:rPr>
                <w:rFonts w:ascii="Arial" w:eastAsia="Arial" w:hAnsi="Arial" w:cs="Arial"/>
                <w:color w:val="000000" w:themeColor="text1"/>
              </w:rPr>
              <w:t>raining and seminars</w:t>
            </w:r>
          </w:p>
          <w:p w14:paraId="0F25DCC5" w14:textId="5F5FE84D" w:rsidR="006E70D4" w:rsidRPr="00DF27B2" w:rsidRDefault="0028233C" w:rsidP="00036EAA">
            <w:pPr>
              <w:numPr>
                <w:ilvl w:val="1"/>
                <w:numId w:val="17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w:t>
            </w:r>
            <w:r w:rsidR="00FD69A9" w:rsidRPr="00DF27B2">
              <w:rPr>
                <w:rFonts w:ascii="Arial" w:eastAsia="Arial" w:hAnsi="Arial" w:cs="Arial"/>
                <w:color w:val="000000" w:themeColor="text1"/>
              </w:rPr>
              <w:t>entoring</w:t>
            </w:r>
          </w:p>
          <w:p w14:paraId="3A931861" w14:textId="5B23D2AA" w:rsidR="006E70D4" w:rsidRPr="00DF27B2" w:rsidRDefault="0028233C" w:rsidP="00036EAA">
            <w:pPr>
              <w:numPr>
                <w:ilvl w:val="1"/>
                <w:numId w:val="17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w:t>
            </w:r>
            <w:r w:rsidR="00FD69A9" w:rsidRPr="00DF27B2">
              <w:rPr>
                <w:rFonts w:ascii="Arial" w:eastAsia="Arial" w:hAnsi="Arial" w:cs="Arial"/>
                <w:color w:val="000000" w:themeColor="text1"/>
              </w:rPr>
              <w:t>onsulting or hiring third party</w:t>
            </w:r>
          </w:p>
          <w:p w14:paraId="381B1E86" w14:textId="57C545AB" w:rsidR="006E70D4" w:rsidRPr="00DF27B2" w:rsidRDefault="0028233C" w:rsidP="00036EAA">
            <w:pPr>
              <w:numPr>
                <w:ilvl w:val="1"/>
                <w:numId w:val="17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w:t>
            </w:r>
            <w:r w:rsidR="00FD69A9" w:rsidRPr="00DF27B2">
              <w:rPr>
                <w:rFonts w:ascii="Arial" w:eastAsia="Arial" w:hAnsi="Arial" w:cs="Arial"/>
                <w:color w:val="000000" w:themeColor="text1"/>
              </w:rPr>
              <w:t>utsourcing</w:t>
            </w:r>
          </w:p>
        </w:tc>
      </w:tr>
      <w:tr w:rsidR="00DF27B2" w:rsidRPr="00DF27B2" w14:paraId="4FE146E8" w14:textId="77777777" w:rsidTr="0053064A">
        <w:trPr>
          <w:trHeight w:val="782"/>
        </w:trPr>
        <w:tc>
          <w:tcPr>
            <w:tcW w:w="3600" w:type="dxa"/>
          </w:tcPr>
          <w:p w14:paraId="4EAD9A8C" w14:textId="77777777" w:rsidR="006E70D4" w:rsidRPr="00DF27B2" w:rsidRDefault="00FD69A9" w:rsidP="00036EAA">
            <w:pPr>
              <w:numPr>
                <w:ilvl w:val="0"/>
                <w:numId w:val="16"/>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 requirements</w:t>
            </w:r>
          </w:p>
        </w:tc>
        <w:tc>
          <w:tcPr>
            <w:tcW w:w="5458" w:type="dxa"/>
          </w:tcPr>
          <w:p w14:paraId="750ECC51" w14:textId="77777777" w:rsidR="006E70D4" w:rsidRPr="00DF27B2" w:rsidRDefault="00FD69A9" w:rsidP="00FB5CDE">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53C12900" w14:textId="360A1BA5" w:rsidR="006E70D4" w:rsidRPr="00DF27B2" w:rsidRDefault="0028233C" w:rsidP="00036EAA">
            <w:pPr>
              <w:numPr>
                <w:ilvl w:val="1"/>
                <w:numId w:val="18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w:t>
            </w:r>
            <w:r w:rsidR="00FD69A9" w:rsidRPr="00DF27B2">
              <w:rPr>
                <w:rFonts w:ascii="Arial" w:eastAsia="Arial" w:hAnsi="Arial" w:cs="Arial"/>
                <w:color w:val="000000" w:themeColor="text1"/>
              </w:rPr>
              <w:t>anpower</w:t>
            </w:r>
          </w:p>
          <w:p w14:paraId="344EBC4B" w14:textId="135671C8" w:rsidR="006E70D4" w:rsidRPr="00DF27B2" w:rsidRDefault="0028233C" w:rsidP="00036EAA">
            <w:pPr>
              <w:numPr>
                <w:ilvl w:val="1"/>
                <w:numId w:val="18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w:t>
            </w:r>
            <w:r w:rsidR="00FD69A9" w:rsidRPr="00DF27B2">
              <w:rPr>
                <w:rFonts w:ascii="Arial" w:eastAsia="Arial" w:hAnsi="Arial" w:cs="Arial"/>
                <w:color w:val="000000" w:themeColor="text1"/>
              </w:rPr>
              <w:t>quipment</w:t>
            </w:r>
          </w:p>
          <w:p w14:paraId="7A9C0E66" w14:textId="139348C4" w:rsidR="006E70D4" w:rsidRPr="00DF27B2" w:rsidRDefault="0028233C" w:rsidP="00036EAA">
            <w:pPr>
              <w:numPr>
                <w:ilvl w:val="1"/>
                <w:numId w:val="18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B</w:t>
            </w:r>
            <w:r w:rsidR="00FD69A9" w:rsidRPr="00DF27B2">
              <w:rPr>
                <w:rFonts w:ascii="Arial" w:eastAsia="Arial" w:hAnsi="Arial" w:cs="Arial"/>
                <w:color w:val="000000" w:themeColor="text1"/>
              </w:rPr>
              <w:t>udgets</w:t>
            </w:r>
          </w:p>
        </w:tc>
      </w:tr>
      <w:tr w:rsidR="00DF27B2" w:rsidRPr="00DF27B2" w14:paraId="174EBA4E" w14:textId="77777777" w:rsidTr="0053064A">
        <w:trPr>
          <w:trHeight w:val="782"/>
        </w:trPr>
        <w:tc>
          <w:tcPr>
            <w:tcW w:w="3600" w:type="dxa"/>
          </w:tcPr>
          <w:p w14:paraId="106A02D5" w14:textId="77777777" w:rsidR="006E70D4" w:rsidRPr="00DF27B2" w:rsidRDefault="00FD69A9" w:rsidP="00036EAA">
            <w:pPr>
              <w:numPr>
                <w:ilvl w:val="0"/>
                <w:numId w:val="16"/>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Analyzed</w:t>
            </w:r>
          </w:p>
        </w:tc>
        <w:tc>
          <w:tcPr>
            <w:tcW w:w="5458" w:type="dxa"/>
          </w:tcPr>
          <w:p w14:paraId="4DFB62F8" w14:textId="77777777" w:rsidR="006E70D4" w:rsidRPr="00DF27B2" w:rsidRDefault="00FD69A9" w:rsidP="00FB5CDE">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4010A9C6" w14:textId="5AC04369" w:rsidR="006E70D4" w:rsidRPr="00DF27B2" w:rsidRDefault="0028233C" w:rsidP="00036EAA">
            <w:pPr>
              <w:numPr>
                <w:ilvl w:val="1"/>
                <w:numId w:val="18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w:t>
            </w:r>
            <w:r w:rsidR="00FD69A9" w:rsidRPr="00DF27B2">
              <w:rPr>
                <w:rFonts w:ascii="Arial" w:eastAsia="Arial" w:hAnsi="Arial" w:cs="Arial"/>
                <w:color w:val="000000" w:themeColor="text1"/>
              </w:rPr>
              <w:t xml:space="preserve">ata analysis and presentation </w:t>
            </w:r>
            <w:r w:rsidR="00BA1EAF" w:rsidRPr="00DF27B2">
              <w:rPr>
                <w:rFonts w:ascii="Arial" w:eastAsia="Arial" w:hAnsi="Arial" w:cs="Arial"/>
                <w:color w:val="000000" w:themeColor="text1"/>
              </w:rPr>
              <w:t xml:space="preserve">of </w:t>
            </w:r>
            <w:r w:rsidR="00FD69A9" w:rsidRPr="00DF27B2">
              <w:rPr>
                <w:rFonts w:ascii="Arial" w:eastAsia="Arial" w:hAnsi="Arial" w:cs="Arial"/>
                <w:color w:val="000000" w:themeColor="text1"/>
              </w:rPr>
              <w:t xml:space="preserve">outputs </w:t>
            </w:r>
          </w:p>
          <w:p w14:paraId="5A4DD710" w14:textId="6C336C8D" w:rsidR="006E70D4" w:rsidRPr="00DF27B2" w:rsidRDefault="0028233C" w:rsidP="00036EAA">
            <w:pPr>
              <w:numPr>
                <w:ilvl w:val="1"/>
                <w:numId w:val="18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w:t>
            </w:r>
            <w:r w:rsidR="00FD69A9" w:rsidRPr="00DF27B2">
              <w:rPr>
                <w:rFonts w:ascii="Arial" w:eastAsia="Arial" w:hAnsi="Arial" w:cs="Arial"/>
                <w:color w:val="000000" w:themeColor="text1"/>
              </w:rPr>
              <w:t>dentify energy performance trends</w:t>
            </w:r>
          </w:p>
          <w:p w14:paraId="77405B3F" w14:textId="056E1CF8" w:rsidR="006E70D4" w:rsidRPr="00DF27B2" w:rsidRDefault="0028233C" w:rsidP="00036EAA">
            <w:pPr>
              <w:numPr>
                <w:ilvl w:val="1"/>
                <w:numId w:val="18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w:t>
            </w:r>
            <w:r w:rsidR="00FD69A9" w:rsidRPr="00DF27B2">
              <w:rPr>
                <w:rFonts w:ascii="Arial" w:eastAsia="Arial" w:hAnsi="Arial" w:cs="Arial"/>
                <w:color w:val="000000" w:themeColor="text1"/>
              </w:rPr>
              <w:t>ssues and performance gaps</w:t>
            </w:r>
          </w:p>
          <w:p w14:paraId="52155445" w14:textId="0D6FC2DD" w:rsidR="006E70D4" w:rsidRPr="00DF27B2" w:rsidRDefault="0028233C" w:rsidP="00036EAA">
            <w:pPr>
              <w:numPr>
                <w:ilvl w:val="1"/>
                <w:numId w:val="18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w:t>
            </w:r>
            <w:r w:rsidR="00FD69A9" w:rsidRPr="00DF27B2">
              <w:rPr>
                <w:rFonts w:ascii="Arial" w:eastAsia="Arial" w:hAnsi="Arial" w:cs="Arial"/>
                <w:color w:val="000000" w:themeColor="text1"/>
              </w:rPr>
              <w:t>pportunities for improvement</w:t>
            </w:r>
          </w:p>
        </w:tc>
      </w:tr>
      <w:tr w:rsidR="00DF27B2" w:rsidRPr="00DF27B2" w14:paraId="36ECF801" w14:textId="77777777" w:rsidTr="0053064A">
        <w:trPr>
          <w:trHeight w:val="782"/>
        </w:trPr>
        <w:tc>
          <w:tcPr>
            <w:tcW w:w="3600" w:type="dxa"/>
          </w:tcPr>
          <w:p w14:paraId="424DF0A4" w14:textId="77777777" w:rsidR="006E70D4" w:rsidRPr="00DF27B2" w:rsidRDefault="00FD69A9" w:rsidP="00036EAA">
            <w:pPr>
              <w:numPr>
                <w:ilvl w:val="0"/>
                <w:numId w:val="16"/>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Information</w:t>
            </w:r>
          </w:p>
        </w:tc>
        <w:tc>
          <w:tcPr>
            <w:tcW w:w="5458" w:type="dxa"/>
          </w:tcPr>
          <w:p w14:paraId="4315A728" w14:textId="77777777" w:rsidR="006E70D4" w:rsidRPr="00DF27B2" w:rsidRDefault="00FD69A9" w:rsidP="00FB5CDE">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Information/documents may include:</w:t>
            </w:r>
          </w:p>
          <w:p w14:paraId="30BA92BB" w14:textId="225FCCA3" w:rsidR="006E70D4" w:rsidRPr="00DF27B2" w:rsidRDefault="00FD69A9" w:rsidP="00036EAA">
            <w:pPr>
              <w:numPr>
                <w:ilvl w:val="1"/>
                <w:numId w:val="9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Workplace procedures and practices related to environmental protection including all financial, operating</w:t>
            </w:r>
            <w:r w:rsidR="00AB7DCA" w:rsidRPr="00DF27B2">
              <w:rPr>
                <w:rFonts w:ascii="Arial" w:eastAsia="Arial" w:hAnsi="Arial" w:cs="Arial"/>
                <w:color w:val="000000" w:themeColor="text1"/>
              </w:rPr>
              <w:t xml:space="preserve">, </w:t>
            </w:r>
            <w:r w:rsidRPr="00DF27B2">
              <w:rPr>
                <w:rFonts w:ascii="Arial" w:eastAsia="Arial" w:hAnsi="Arial" w:cs="Arial"/>
                <w:color w:val="000000" w:themeColor="text1"/>
              </w:rPr>
              <w:t>and energy efficiency and conservation policies and procedures</w:t>
            </w:r>
          </w:p>
          <w:p w14:paraId="009BEAAD" w14:textId="77777777" w:rsidR="006E70D4" w:rsidRPr="00DF27B2" w:rsidRDefault="00FD69A9" w:rsidP="00036EAA">
            <w:pPr>
              <w:numPr>
                <w:ilvl w:val="1"/>
                <w:numId w:val="9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Workplace housekeeping procedures and policies</w:t>
            </w:r>
          </w:p>
          <w:p w14:paraId="7886A10C" w14:textId="77777777" w:rsidR="006E70D4" w:rsidRPr="00DF27B2" w:rsidRDefault="00FD69A9" w:rsidP="00036EAA">
            <w:pPr>
              <w:numPr>
                <w:ilvl w:val="1"/>
                <w:numId w:val="9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Code of practice for environmental protection</w:t>
            </w:r>
          </w:p>
          <w:p w14:paraId="5FDD3E06" w14:textId="77777777" w:rsidR="006E70D4" w:rsidRPr="00DF27B2" w:rsidRDefault="00FD69A9" w:rsidP="00036EAA">
            <w:pPr>
              <w:numPr>
                <w:ilvl w:val="1"/>
                <w:numId w:val="9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Material safety data sheets</w:t>
            </w:r>
          </w:p>
          <w:p w14:paraId="45A14A84" w14:textId="77777777" w:rsidR="006E70D4" w:rsidRPr="00DF27B2" w:rsidRDefault="00FD69A9" w:rsidP="00036EAA">
            <w:pPr>
              <w:numPr>
                <w:ilvl w:val="1"/>
                <w:numId w:val="9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Policies and procedures for entry and work in confined spaces</w:t>
            </w:r>
          </w:p>
          <w:p w14:paraId="57B477BA" w14:textId="77777777" w:rsidR="006E70D4" w:rsidRPr="00DF27B2" w:rsidRDefault="00FD69A9" w:rsidP="00036EAA">
            <w:pPr>
              <w:numPr>
                <w:ilvl w:val="1"/>
                <w:numId w:val="9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Manufacturer’s instructions concerning the use and servicing of equipment</w:t>
            </w:r>
          </w:p>
          <w:p w14:paraId="4162093D" w14:textId="77777777" w:rsidR="006E70D4" w:rsidRPr="00DF27B2" w:rsidRDefault="00FD69A9" w:rsidP="00036EAA">
            <w:pPr>
              <w:numPr>
                <w:ilvl w:val="1"/>
                <w:numId w:val="9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Emergency procedures</w:t>
            </w:r>
          </w:p>
          <w:p w14:paraId="69094DDD" w14:textId="503A3FE9" w:rsidR="006E70D4" w:rsidRPr="00DF27B2" w:rsidRDefault="00FD69A9" w:rsidP="00036EAA">
            <w:pPr>
              <w:numPr>
                <w:ilvl w:val="1"/>
                <w:numId w:val="9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Regulations and policies concerning noise, waste disposal/reprocessing, handling of dangerous goods/hazardous substances</w:t>
            </w:r>
            <w:r w:rsidR="00AB7DCA" w:rsidRPr="00DF27B2">
              <w:rPr>
                <w:rFonts w:ascii="Arial" w:eastAsia="Arial" w:hAnsi="Arial" w:cs="Arial"/>
                <w:color w:val="000000" w:themeColor="text1"/>
              </w:rPr>
              <w:t>,</w:t>
            </w:r>
            <w:r w:rsidRPr="00DF27B2">
              <w:rPr>
                <w:rFonts w:ascii="Arial" w:eastAsia="Arial" w:hAnsi="Arial" w:cs="Arial"/>
                <w:color w:val="000000" w:themeColor="text1"/>
              </w:rPr>
              <w:t xml:space="preserve"> and other environmental protection issues</w:t>
            </w:r>
          </w:p>
          <w:p w14:paraId="5B65DC39" w14:textId="77777777" w:rsidR="0028233C" w:rsidRPr="00DF27B2" w:rsidRDefault="00FD69A9" w:rsidP="00036EAA">
            <w:pPr>
              <w:numPr>
                <w:ilvl w:val="1"/>
                <w:numId w:val="9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Standards and certification requirements</w:t>
            </w:r>
          </w:p>
          <w:p w14:paraId="17732206" w14:textId="2183E145" w:rsidR="006E70D4" w:rsidRPr="00DF27B2" w:rsidRDefault="00FD69A9" w:rsidP="00036EAA">
            <w:pPr>
              <w:numPr>
                <w:ilvl w:val="1"/>
                <w:numId w:val="9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Quality assurance procedures</w:t>
            </w:r>
          </w:p>
        </w:tc>
      </w:tr>
    </w:tbl>
    <w:p w14:paraId="05EEBE77" w14:textId="77777777" w:rsidR="006E70D4" w:rsidRPr="00DF27B2" w:rsidRDefault="006E70D4" w:rsidP="009208DC">
      <w:pPr>
        <w:spacing w:after="0" w:line="240" w:lineRule="auto"/>
        <w:rPr>
          <w:rFonts w:ascii="Arial" w:eastAsia="Arial" w:hAnsi="Arial" w:cs="Arial"/>
          <w:b/>
          <w:color w:val="000000" w:themeColor="text1"/>
        </w:rPr>
      </w:pPr>
    </w:p>
    <w:p w14:paraId="330DA051"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hAnsi="Arial" w:cs="Arial"/>
          <w:color w:val="000000" w:themeColor="text1"/>
        </w:rPr>
        <w:br w:type="page"/>
      </w:r>
    </w:p>
    <w:p w14:paraId="2CCC0909" w14:textId="77777777" w:rsidR="006E70D4" w:rsidRPr="00DF27B2" w:rsidRDefault="00FD69A9" w:rsidP="009208DC">
      <w:pPr>
        <w:keepNext/>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EVIDENCE GUIDE</w:t>
      </w:r>
    </w:p>
    <w:p w14:paraId="2A836E4B" w14:textId="77777777" w:rsidR="006E70D4" w:rsidRPr="00DF27B2" w:rsidRDefault="006E70D4" w:rsidP="009208DC">
      <w:pPr>
        <w:keepNext/>
        <w:spacing w:after="0" w:line="240" w:lineRule="auto"/>
        <w:rPr>
          <w:rFonts w:ascii="Arial" w:eastAsia="Arial" w:hAnsi="Arial" w:cs="Arial"/>
          <w:b/>
          <w:color w:val="000000" w:themeColor="text1"/>
        </w:rPr>
      </w:pPr>
    </w:p>
    <w:tbl>
      <w:tblPr>
        <w:tblStyle w:val="aff5"/>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3"/>
        <w:gridCol w:w="6547"/>
      </w:tblGrid>
      <w:tr w:rsidR="00DF27B2" w:rsidRPr="00DF27B2" w14:paraId="422B95BF" w14:textId="77777777" w:rsidTr="00DE0475">
        <w:tc>
          <w:tcPr>
            <w:tcW w:w="2543" w:type="dxa"/>
          </w:tcPr>
          <w:p w14:paraId="0196572F" w14:textId="5F167C11" w:rsidR="006E70D4" w:rsidRPr="00DF27B2" w:rsidRDefault="00FD69A9" w:rsidP="00036EAA">
            <w:pPr>
              <w:numPr>
                <w:ilvl w:val="0"/>
                <w:numId w:val="7"/>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Critical aspects</w:t>
            </w:r>
            <w:r w:rsidR="00DE0475" w:rsidRPr="00DF27B2">
              <w:rPr>
                <w:rFonts w:ascii="Arial" w:eastAsia="Arial" w:hAnsi="Arial" w:cs="Arial"/>
                <w:color w:val="000000" w:themeColor="text1"/>
              </w:rPr>
              <w:t xml:space="preserve"> </w:t>
            </w:r>
            <w:r w:rsidRPr="00DF27B2">
              <w:rPr>
                <w:rFonts w:ascii="Arial" w:eastAsia="Arial" w:hAnsi="Arial" w:cs="Arial"/>
                <w:color w:val="000000" w:themeColor="text1"/>
              </w:rPr>
              <w:t>of competency</w:t>
            </w:r>
          </w:p>
        </w:tc>
        <w:tc>
          <w:tcPr>
            <w:tcW w:w="6547" w:type="dxa"/>
          </w:tcPr>
          <w:p w14:paraId="7F9B6995" w14:textId="77777777" w:rsidR="006E70D4" w:rsidRPr="00DF27B2" w:rsidRDefault="00FD69A9" w:rsidP="0055252B">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Assessment requires that the candidate:</w:t>
            </w:r>
          </w:p>
          <w:p w14:paraId="082E6C39" w14:textId="10C03FC7" w:rsidR="006E70D4" w:rsidRPr="00DF27B2" w:rsidRDefault="00FD69A9" w:rsidP="00036EAA">
            <w:pPr>
              <w:numPr>
                <w:ilvl w:val="1"/>
                <w:numId w:val="30"/>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Identified and monitored energy efficiency and conservation act and its associated circulars, guidelines</w:t>
            </w:r>
            <w:r w:rsidR="003C44C2" w:rsidRPr="00DF27B2">
              <w:rPr>
                <w:rFonts w:ascii="Arial" w:eastAsia="Arial" w:hAnsi="Arial" w:cs="Arial"/>
                <w:color w:val="000000" w:themeColor="text1"/>
              </w:rPr>
              <w:t>,</w:t>
            </w:r>
            <w:r w:rsidRPr="00DF27B2">
              <w:rPr>
                <w:rFonts w:ascii="Arial" w:eastAsia="Arial" w:hAnsi="Arial" w:cs="Arial"/>
                <w:color w:val="000000" w:themeColor="text1"/>
              </w:rPr>
              <w:t xml:space="preserve"> and codes in the workplace</w:t>
            </w:r>
          </w:p>
          <w:p w14:paraId="77FA85B8" w14:textId="77777777" w:rsidR="006E70D4" w:rsidRPr="00DF27B2" w:rsidRDefault="00FD69A9" w:rsidP="00036EAA">
            <w:pPr>
              <w:numPr>
                <w:ilvl w:val="1"/>
                <w:numId w:val="30"/>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Implemented effective procedures for dealing with hazardous events</w:t>
            </w:r>
          </w:p>
          <w:p w14:paraId="60E8DAD4" w14:textId="77777777" w:rsidR="006E70D4" w:rsidRPr="00DF27B2" w:rsidRDefault="00FD69A9" w:rsidP="00036EAA">
            <w:pPr>
              <w:numPr>
                <w:ilvl w:val="1"/>
                <w:numId w:val="30"/>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Monitored workplace adherence to energy efficient practices</w:t>
            </w:r>
          </w:p>
          <w:p w14:paraId="601FE1F0" w14:textId="77777777" w:rsidR="006E70D4" w:rsidRPr="00DF27B2" w:rsidRDefault="00FD69A9" w:rsidP="00036EAA">
            <w:pPr>
              <w:numPr>
                <w:ilvl w:val="1"/>
                <w:numId w:val="30"/>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Communicated effectively with the team members</w:t>
            </w:r>
          </w:p>
        </w:tc>
      </w:tr>
      <w:tr w:rsidR="00DF27B2" w:rsidRPr="00DF27B2" w14:paraId="6875E6D6" w14:textId="77777777" w:rsidTr="00DE0475">
        <w:tc>
          <w:tcPr>
            <w:tcW w:w="2543" w:type="dxa"/>
          </w:tcPr>
          <w:p w14:paraId="1D1C86E6" w14:textId="77777777" w:rsidR="006E70D4" w:rsidRPr="00DF27B2" w:rsidRDefault="00FD69A9" w:rsidP="00036EAA">
            <w:pPr>
              <w:numPr>
                <w:ilvl w:val="0"/>
                <w:numId w:val="7"/>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 implications</w:t>
            </w:r>
          </w:p>
        </w:tc>
        <w:tc>
          <w:tcPr>
            <w:tcW w:w="6547" w:type="dxa"/>
          </w:tcPr>
          <w:p w14:paraId="6A6FD61B" w14:textId="77777777" w:rsidR="006E70D4" w:rsidRPr="00DF27B2" w:rsidRDefault="00FD69A9" w:rsidP="0055252B">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The following resources should be provided:</w:t>
            </w:r>
          </w:p>
          <w:p w14:paraId="5F75BE9F" w14:textId="77777777" w:rsidR="006E70D4" w:rsidRPr="00DF27B2" w:rsidRDefault="00FD69A9" w:rsidP="00036EAA">
            <w:pPr>
              <w:numPr>
                <w:ilvl w:val="1"/>
                <w:numId w:val="18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Energy efficiency and conservation regulations and guidelines</w:t>
            </w:r>
          </w:p>
          <w:p w14:paraId="431EBA6B" w14:textId="77777777" w:rsidR="006E70D4" w:rsidRPr="00DF27B2" w:rsidRDefault="00FD69A9" w:rsidP="00036EAA">
            <w:pPr>
              <w:numPr>
                <w:ilvl w:val="1"/>
                <w:numId w:val="18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OHS regulations and hazard prevention policies and procedures</w:t>
            </w:r>
          </w:p>
          <w:p w14:paraId="0CE280DA" w14:textId="1E4CAF20" w:rsidR="006E70D4" w:rsidRPr="00DF27B2" w:rsidRDefault="003C44C2" w:rsidP="00036EAA">
            <w:pPr>
              <w:numPr>
                <w:ilvl w:val="1"/>
                <w:numId w:val="18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w:t>
            </w:r>
            <w:r w:rsidR="00FD69A9" w:rsidRPr="00DF27B2">
              <w:rPr>
                <w:rFonts w:ascii="Arial" w:eastAsia="Arial" w:hAnsi="Arial" w:cs="Arial"/>
                <w:color w:val="000000" w:themeColor="text1"/>
              </w:rPr>
              <w:t>orkplace environmental protection policies, procedures</w:t>
            </w:r>
            <w:r w:rsidRPr="00DF27B2">
              <w:rPr>
                <w:rFonts w:ascii="Arial" w:eastAsia="Arial" w:hAnsi="Arial" w:cs="Arial"/>
                <w:color w:val="000000" w:themeColor="text1"/>
              </w:rPr>
              <w:t>,</w:t>
            </w:r>
            <w:r w:rsidR="00FD69A9" w:rsidRPr="00DF27B2">
              <w:rPr>
                <w:rFonts w:ascii="Arial" w:eastAsia="Arial" w:hAnsi="Arial" w:cs="Arial"/>
                <w:color w:val="000000" w:themeColor="text1"/>
              </w:rPr>
              <w:t xml:space="preserve"> and instructions</w:t>
            </w:r>
          </w:p>
        </w:tc>
      </w:tr>
      <w:tr w:rsidR="00DF27B2" w:rsidRPr="00DF27B2" w14:paraId="23020615" w14:textId="77777777" w:rsidTr="00DE0475">
        <w:tc>
          <w:tcPr>
            <w:tcW w:w="2543" w:type="dxa"/>
          </w:tcPr>
          <w:p w14:paraId="0E259010" w14:textId="77777777" w:rsidR="006E70D4" w:rsidRPr="00DF27B2" w:rsidRDefault="00FD69A9" w:rsidP="00036EAA">
            <w:pPr>
              <w:numPr>
                <w:ilvl w:val="0"/>
                <w:numId w:val="7"/>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Methods of assessment</w:t>
            </w:r>
          </w:p>
        </w:tc>
        <w:tc>
          <w:tcPr>
            <w:tcW w:w="6547" w:type="dxa"/>
          </w:tcPr>
          <w:p w14:paraId="52147401" w14:textId="77777777" w:rsidR="006E70D4" w:rsidRPr="00DF27B2" w:rsidRDefault="00FD69A9" w:rsidP="0055252B">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Competency should be assessed through:</w:t>
            </w:r>
          </w:p>
          <w:p w14:paraId="75B31B0F" w14:textId="77777777" w:rsidR="006E70D4" w:rsidRPr="00DF27B2" w:rsidRDefault="00FD69A9" w:rsidP="00036EAA">
            <w:pPr>
              <w:numPr>
                <w:ilvl w:val="1"/>
                <w:numId w:val="183"/>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Direct observation </w:t>
            </w:r>
          </w:p>
          <w:p w14:paraId="73220056" w14:textId="77777777" w:rsidR="006E70D4" w:rsidRPr="00DF27B2" w:rsidRDefault="00FD69A9" w:rsidP="00036EAA">
            <w:pPr>
              <w:numPr>
                <w:ilvl w:val="1"/>
                <w:numId w:val="183"/>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Oral or written questioning</w:t>
            </w:r>
          </w:p>
          <w:p w14:paraId="7A73E70A" w14:textId="77777777" w:rsidR="006E70D4" w:rsidRPr="00DF27B2" w:rsidRDefault="00FD69A9" w:rsidP="00036EAA">
            <w:pPr>
              <w:numPr>
                <w:ilvl w:val="1"/>
                <w:numId w:val="183"/>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Questions/interview</w:t>
            </w:r>
          </w:p>
          <w:p w14:paraId="4B7357F4" w14:textId="77777777" w:rsidR="006E70D4" w:rsidRPr="00DF27B2" w:rsidRDefault="00FD69A9" w:rsidP="00036EAA">
            <w:pPr>
              <w:numPr>
                <w:ilvl w:val="1"/>
                <w:numId w:val="183"/>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Assessment of underpinning knowledge and practical skills may be combined</w:t>
            </w:r>
          </w:p>
        </w:tc>
      </w:tr>
      <w:tr w:rsidR="00DF27B2" w:rsidRPr="00DF27B2" w14:paraId="2F160012" w14:textId="77777777" w:rsidTr="00DE0475">
        <w:tc>
          <w:tcPr>
            <w:tcW w:w="2543" w:type="dxa"/>
          </w:tcPr>
          <w:p w14:paraId="1FB01053" w14:textId="77777777" w:rsidR="006E70D4" w:rsidRPr="00DF27B2" w:rsidRDefault="00FD69A9" w:rsidP="00036EAA">
            <w:pPr>
              <w:numPr>
                <w:ilvl w:val="0"/>
                <w:numId w:val="7"/>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Context of assessment</w:t>
            </w:r>
          </w:p>
        </w:tc>
        <w:tc>
          <w:tcPr>
            <w:tcW w:w="6547" w:type="dxa"/>
          </w:tcPr>
          <w:p w14:paraId="406EF893" w14:textId="77777777" w:rsidR="006E70D4" w:rsidRPr="00DF27B2" w:rsidRDefault="00FD69A9" w:rsidP="00036EAA">
            <w:pPr>
              <w:numPr>
                <w:ilvl w:val="1"/>
                <w:numId w:val="18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Competency assessment must be undertaken in accordance with the endorsed assessment guidelines</w:t>
            </w:r>
          </w:p>
          <w:p w14:paraId="7C42F09F" w14:textId="77777777" w:rsidR="006E70D4" w:rsidRPr="00DF27B2" w:rsidRDefault="00FD69A9" w:rsidP="00036EAA">
            <w:pPr>
              <w:numPr>
                <w:ilvl w:val="1"/>
                <w:numId w:val="18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Assessment may be conducted in the workplace or a simulated environment</w:t>
            </w:r>
          </w:p>
        </w:tc>
      </w:tr>
    </w:tbl>
    <w:p w14:paraId="7A0D7333" w14:textId="77777777" w:rsidR="006E70D4" w:rsidRPr="00DF27B2" w:rsidRDefault="006E70D4" w:rsidP="009208DC">
      <w:pPr>
        <w:tabs>
          <w:tab w:val="left" w:pos="2880"/>
        </w:tabs>
        <w:spacing w:after="0" w:line="240" w:lineRule="auto"/>
        <w:ind w:left="3420" w:hanging="3330"/>
        <w:rPr>
          <w:rFonts w:ascii="Arial" w:eastAsia="Arial" w:hAnsi="Arial" w:cs="Arial"/>
          <w:b/>
          <w:color w:val="000000" w:themeColor="text1"/>
        </w:rPr>
      </w:pPr>
    </w:p>
    <w:p w14:paraId="7109625C" w14:textId="77777777" w:rsidR="006E70D4" w:rsidRPr="00DF27B2" w:rsidRDefault="00FD69A9" w:rsidP="009208DC">
      <w:pPr>
        <w:tabs>
          <w:tab w:val="left" w:pos="2880"/>
        </w:tabs>
        <w:spacing w:after="0" w:line="240" w:lineRule="auto"/>
        <w:ind w:left="3420" w:hanging="3330"/>
        <w:rPr>
          <w:rFonts w:ascii="Arial" w:eastAsia="Arial" w:hAnsi="Arial" w:cs="Arial"/>
          <w:b/>
          <w:color w:val="000000" w:themeColor="text1"/>
        </w:rPr>
      </w:pPr>
      <w:bookmarkStart w:id="11" w:name="_heading=h.3rdcrjn" w:colFirst="0" w:colLast="0"/>
      <w:bookmarkEnd w:id="11"/>
      <w:r w:rsidRPr="00DF27B2">
        <w:rPr>
          <w:rFonts w:ascii="Arial" w:hAnsi="Arial" w:cs="Arial"/>
          <w:color w:val="000000" w:themeColor="text1"/>
        </w:rPr>
        <w:br w:type="page"/>
      </w:r>
    </w:p>
    <w:p w14:paraId="39EC3D2F" w14:textId="162E8BC2" w:rsidR="006E70D4" w:rsidRPr="00DF27B2" w:rsidRDefault="00FD69A9" w:rsidP="00542826">
      <w:pPr>
        <w:tabs>
          <w:tab w:val="left" w:pos="2880"/>
        </w:tabs>
        <w:spacing w:after="0" w:line="240" w:lineRule="auto"/>
        <w:ind w:left="3600" w:hanging="3600"/>
        <w:rPr>
          <w:rFonts w:ascii="Arial" w:eastAsia="Arial" w:hAnsi="Arial" w:cs="Arial"/>
          <w:b/>
          <w:smallCaps/>
          <w:color w:val="000000" w:themeColor="text1"/>
        </w:rPr>
      </w:pPr>
      <w:bookmarkStart w:id="12" w:name="_heading=h.3wsy6je8ex1w" w:colFirst="0" w:colLast="0"/>
      <w:bookmarkEnd w:id="12"/>
      <w:r w:rsidRPr="00DF27B2">
        <w:rPr>
          <w:rFonts w:ascii="Arial" w:eastAsia="Arial" w:hAnsi="Arial" w:cs="Arial"/>
          <w:b/>
          <w:color w:val="000000" w:themeColor="text1"/>
        </w:rPr>
        <w:lastRenderedPageBreak/>
        <w:t>UNIT OF COMPETENCY</w:t>
      </w:r>
      <w:r w:rsidRPr="00DF27B2">
        <w:rPr>
          <w:rFonts w:ascii="Arial" w:eastAsia="Arial" w:hAnsi="Arial" w:cs="Arial"/>
          <w:b/>
          <w:color w:val="000000" w:themeColor="text1"/>
        </w:rPr>
        <w:tab/>
        <w:t>:</w:t>
      </w:r>
      <w:r w:rsidRPr="00DF27B2">
        <w:rPr>
          <w:rFonts w:ascii="Arial" w:eastAsia="Arial" w:hAnsi="Arial" w:cs="Arial"/>
          <w:b/>
          <w:color w:val="000000" w:themeColor="text1"/>
        </w:rPr>
        <w:tab/>
      </w:r>
      <w:r w:rsidRPr="00DF27B2">
        <w:rPr>
          <w:rFonts w:ascii="Arial" w:eastAsia="Arial" w:hAnsi="Arial" w:cs="Arial"/>
          <w:b/>
          <w:smallCaps/>
          <w:color w:val="000000" w:themeColor="text1"/>
        </w:rPr>
        <w:t>OPERATE AND MAINTAIN TOOLS AND EQUIPMENT FOR MONITORING, TESTING, AND TECHNICAL AUDIT</w:t>
      </w:r>
    </w:p>
    <w:p w14:paraId="6718B2E9" w14:textId="77777777" w:rsidR="00542826" w:rsidRPr="00DF27B2" w:rsidRDefault="00542826" w:rsidP="00542826">
      <w:pPr>
        <w:tabs>
          <w:tab w:val="left" w:pos="2880"/>
        </w:tabs>
        <w:spacing w:after="0" w:line="240" w:lineRule="auto"/>
        <w:ind w:left="3600" w:hanging="3600"/>
        <w:rPr>
          <w:rFonts w:ascii="Arial" w:eastAsia="Arial" w:hAnsi="Arial" w:cs="Arial"/>
          <w:b/>
          <w:color w:val="000000" w:themeColor="text1"/>
        </w:rPr>
      </w:pPr>
    </w:p>
    <w:p w14:paraId="4893608A" w14:textId="58F5C1CD" w:rsidR="006E70D4" w:rsidRPr="00DF27B2" w:rsidRDefault="00FD69A9" w:rsidP="00542826">
      <w:pPr>
        <w:tabs>
          <w:tab w:val="left" w:pos="2880"/>
        </w:tabs>
        <w:spacing w:after="0" w:line="240" w:lineRule="auto"/>
        <w:ind w:left="3600" w:hanging="3600"/>
        <w:rPr>
          <w:rFonts w:ascii="Arial" w:eastAsia="Arial" w:hAnsi="Arial" w:cs="Arial"/>
          <w:b/>
          <w:color w:val="000000" w:themeColor="text1"/>
        </w:rPr>
      </w:pPr>
      <w:r w:rsidRPr="00DF27B2">
        <w:rPr>
          <w:rFonts w:ascii="Arial" w:eastAsia="Arial" w:hAnsi="Arial" w:cs="Arial"/>
          <w:b/>
          <w:color w:val="000000" w:themeColor="text1"/>
        </w:rPr>
        <w:t xml:space="preserve">UNIT CODE </w:t>
      </w:r>
      <w:r w:rsidRPr="00DF27B2">
        <w:rPr>
          <w:rFonts w:ascii="Arial" w:eastAsia="Arial" w:hAnsi="Arial" w:cs="Arial"/>
          <w:b/>
          <w:color w:val="000000" w:themeColor="text1"/>
        </w:rPr>
        <w:tab/>
        <w:t>:</w:t>
      </w:r>
      <w:r w:rsidRPr="00DF27B2">
        <w:rPr>
          <w:rFonts w:ascii="Arial" w:eastAsia="Arial" w:hAnsi="Arial" w:cs="Arial"/>
          <w:b/>
          <w:color w:val="000000" w:themeColor="text1"/>
        </w:rPr>
        <w:tab/>
        <w:t>DOE-CEA-13</w:t>
      </w:r>
    </w:p>
    <w:p w14:paraId="0EFA95BD" w14:textId="77777777" w:rsidR="00542826" w:rsidRPr="00DF27B2" w:rsidRDefault="00542826" w:rsidP="00542826">
      <w:pPr>
        <w:tabs>
          <w:tab w:val="left" w:pos="2880"/>
        </w:tabs>
        <w:spacing w:after="0" w:line="240" w:lineRule="auto"/>
        <w:ind w:left="3600" w:hanging="3600"/>
        <w:jc w:val="both"/>
        <w:rPr>
          <w:rFonts w:ascii="Arial" w:eastAsia="Arial" w:hAnsi="Arial" w:cs="Arial"/>
          <w:b/>
          <w:color w:val="000000" w:themeColor="text1"/>
        </w:rPr>
      </w:pPr>
    </w:p>
    <w:p w14:paraId="58EB58C3" w14:textId="1EE8FC99" w:rsidR="006E70D4" w:rsidRPr="00DF27B2" w:rsidRDefault="00FD69A9" w:rsidP="00542826">
      <w:pPr>
        <w:tabs>
          <w:tab w:val="left" w:pos="2880"/>
        </w:tabs>
        <w:spacing w:after="0" w:line="240" w:lineRule="auto"/>
        <w:ind w:left="3600" w:hanging="3600"/>
        <w:jc w:val="both"/>
        <w:rPr>
          <w:rFonts w:ascii="Arial" w:eastAsia="Arial" w:hAnsi="Arial" w:cs="Arial"/>
          <w:color w:val="000000" w:themeColor="text1"/>
        </w:rPr>
      </w:pPr>
      <w:r w:rsidRPr="00DF27B2">
        <w:rPr>
          <w:rFonts w:ascii="Arial" w:eastAsia="Arial" w:hAnsi="Arial" w:cs="Arial"/>
          <w:b/>
          <w:color w:val="000000" w:themeColor="text1"/>
        </w:rPr>
        <w:t>UNIT DESCRIPTOR</w:t>
      </w:r>
      <w:r w:rsidRPr="00DF27B2">
        <w:rPr>
          <w:rFonts w:ascii="Arial" w:eastAsia="Arial" w:hAnsi="Arial" w:cs="Arial"/>
          <w:b/>
          <w:color w:val="000000" w:themeColor="text1"/>
        </w:rPr>
        <w:tab/>
        <w:t>:</w:t>
      </w:r>
      <w:r w:rsidRPr="00DF27B2">
        <w:rPr>
          <w:rFonts w:ascii="Arial" w:eastAsia="Arial" w:hAnsi="Arial" w:cs="Arial"/>
          <w:b/>
          <w:color w:val="000000" w:themeColor="text1"/>
        </w:rPr>
        <w:tab/>
      </w:r>
      <w:r w:rsidRPr="00DF27B2">
        <w:rPr>
          <w:rFonts w:ascii="Arial" w:eastAsia="Arial" w:hAnsi="Arial" w:cs="Arial"/>
          <w:color w:val="000000" w:themeColor="text1"/>
        </w:rPr>
        <w:t>This unit provides the knowledge, skills</w:t>
      </w:r>
      <w:r w:rsidR="00472B91" w:rsidRPr="00DF27B2">
        <w:rPr>
          <w:rFonts w:ascii="Arial" w:eastAsia="Arial" w:hAnsi="Arial" w:cs="Arial"/>
          <w:color w:val="000000" w:themeColor="text1"/>
        </w:rPr>
        <w:t>,</w:t>
      </w:r>
      <w:r w:rsidRPr="00DF27B2">
        <w:rPr>
          <w:rFonts w:ascii="Arial" w:eastAsia="Arial" w:hAnsi="Arial" w:cs="Arial"/>
          <w:color w:val="000000" w:themeColor="text1"/>
        </w:rPr>
        <w:t xml:space="preserve"> and attitude to the operations, maintenance, and application of energy audit tools and equipment. This will involve working in a team environment.</w:t>
      </w:r>
    </w:p>
    <w:p w14:paraId="57B90762"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tbl>
      <w:tblPr>
        <w:tblStyle w:val="aff6"/>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2"/>
        <w:gridCol w:w="3024"/>
        <w:gridCol w:w="2016"/>
        <w:gridCol w:w="2016"/>
      </w:tblGrid>
      <w:tr w:rsidR="00DF27B2" w:rsidRPr="00DF27B2" w14:paraId="3A911DF0" w14:textId="77777777" w:rsidTr="00542826">
        <w:tc>
          <w:tcPr>
            <w:tcW w:w="2002" w:type="dxa"/>
            <w:shd w:val="clear" w:color="auto" w:fill="auto"/>
            <w:vAlign w:val="center"/>
          </w:tcPr>
          <w:p w14:paraId="705D0C92"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ELEMENT</w:t>
            </w:r>
          </w:p>
        </w:tc>
        <w:tc>
          <w:tcPr>
            <w:tcW w:w="3024" w:type="dxa"/>
            <w:shd w:val="clear" w:color="auto" w:fill="auto"/>
            <w:vAlign w:val="center"/>
          </w:tcPr>
          <w:p w14:paraId="3CB8324D"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PERFORMANCE CRITERIA</w:t>
            </w:r>
          </w:p>
          <w:p w14:paraId="016E9828"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i/>
                <w:color w:val="000000" w:themeColor="text1"/>
              </w:rPr>
              <w:t>Italicized terms</w:t>
            </w:r>
            <w:r w:rsidRPr="00DF27B2">
              <w:rPr>
                <w:rFonts w:ascii="Arial" w:eastAsia="Arial" w:hAnsi="Arial" w:cs="Arial"/>
                <w:b/>
                <w:color w:val="000000" w:themeColor="text1"/>
              </w:rPr>
              <w:t xml:space="preserve"> </w:t>
            </w:r>
            <w:r w:rsidRPr="00DF27B2">
              <w:rPr>
                <w:rFonts w:ascii="Arial" w:eastAsia="Arial" w:hAnsi="Arial" w:cs="Arial"/>
                <w:color w:val="000000" w:themeColor="text1"/>
              </w:rPr>
              <w:t>are elaborated in the Range of Variables</w:t>
            </w:r>
          </w:p>
        </w:tc>
        <w:tc>
          <w:tcPr>
            <w:tcW w:w="2016" w:type="dxa"/>
            <w:shd w:val="clear" w:color="auto" w:fill="auto"/>
            <w:vAlign w:val="center"/>
          </w:tcPr>
          <w:p w14:paraId="0ACFE464"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w:t>
            </w:r>
          </w:p>
          <w:p w14:paraId="64798A19"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KNOWLEDGE</w:t>
            </w:r>
          </w:p>
        </w:tc>
        <w:tc>
          <w:tcPr>
            <w:tcW w:w="2016" w:type="dxa"/>
            <w:shd w:val="clear" w:color="auto" w:fill="auto"/>
            <w:vAlign w:val="center"/>
          </w:tcPr>
          <w:p w14:paraId="25B3C826"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w:t>
            </w:r>
          </w:p>
          <w:p w14:paraId="7D121A8A"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SKILLS</w:t>
            </w:r>
          </w:p>
        </w:tc>
      </w:tr>
      <w:tr w:rsidR="00DF27B2" w:rsidRPr="00DF27B2" w14:paraId="70EC2926" w14:textId="77777777" w:rsidTr="00542826">
        <w:tc>
          <w:tcPr>
            <w:tcW w:w="2002" w:type="dxa"/>
            <w:shd w:val="clear" w:color="auto" w:fill="auto"/>
          </w:tcPr>
          <w:p w14:paraId="6C365920" w14:textId="77777777" w:rsidR="006E70D4" w:rsidRPr="00DF27B2" w:rsidRDefault="00FD69A9" w:rsidP="00036EAA">
            <w:pPr>
              <w:numPr>
                <w:ilvl w:val="1"/>
                <w:numId w:val="25"/>
              </w:numPr>
              <w:pBdr>
                <w:top w:val="nil"/>
                <w:left w:val="nil"/>
                <w:bottom w:val="nil"/>
                <w:right w:val="nil"/>
                <w:between w:val="nil"/>
              </w:pBdr>
              <w:tabs>
                <w:tab w:val="left" w:pos="1136"/>
              </w:tabs>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Plan and prepare for work</w:t>
            </w:r>
          </w:p>
        </w:tc>
        <w:tc>
          <w:tcPr>
            <w:tcW w:w="3024" w:type="dxa"/>
            <w:shd w:val="clear" w:color="auto" w:fill="auto"/>
          </w:tcPr>
          <w:p w14:paraId="7C0611C3" w14:textId="436509DE"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Work instruction is secured and interpreted according to job requirements</w:t>
            </w:r>
          </w:p>
          <w:p w14:paraId="0FE470D6"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 xml:space="preserve">Relevant </w:t>
            </w:r>
            <w:r w:rsidRPr="00DF27B2">
              <w:rPr>
                <w:rFonts w:ascii="Arial" w:eastAsia="Arial" w:hAnsi="Arial" w:cs="Arial"/>
                <w:b/>
                <w:i/>
                <w:color w:val="000000" w:themeColor="text1"/>
              </w:rPr>
              <w:t>occupational health and safety requirements</w:t>
            </w:r>
            <w:r w:rsidRPr="00DF27B2">
              <w:rPr>
                <w:rFonts w:ascii="Arial" w:eastAsia="Arial" w:hAnsi="Arial" w:cs="Arial"/>
                <w:color w:val="000000" w:themeColor="text1"/>
              </w:rPr>
              <w:t xml:space="preserve"> are identified following job specifications</w:t>
            </w:r>
          </w:p>
          <w:p w14:paraId="49C9731F" w14:textId="48997D62"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 xml:space="preserve">Relevant transmission line </w:t>
            </w:r>
            <w:r w:rsidRPr="00DF27B2">
              <w:rPr>
                <w:rFonts w:ascii="Arial" w:eastAsia="Arial" w:hAnsi="Arial" w:cs="Arial"/>
                <w:b/>
                <w:i/>
                <w:color w:val="000000" w:themeColor="text1"/>
              </w:rPr>
              <w:t>tools, equipment</w:t>
            </w:r>
            <w:r w:rsidR="00102940" w:rsidRPr="00DF27B2">
              <w:rPr>
                <w:rFonts w:ascii="Arial" w:eastAsia="Arial" w:hAnsi="Arial" w:cs="Arial"/>
                <w:b/>
                <w:i/>
                <w:color w:val="000000" w:themeColor="text1"/>
              </w:rPr>
              <w:t>,</w:t>
            </w:r>
            <w:r w:rsidRPr="00DF27B2">
              <w:rPr>
                <w:rFonts w:ascii="Arial" w:eastAsia="Arial" w:hAnsi="Arial" w:cs="Arial"/>
                <w:b/>
                <w:i/>
                <w:color w:val="000000" w:themeColor="text1"/>
              </w:rPr>
              <w:t xml:space="preserve"> and hardware</w:t>
            </w:r>
            <w:r w:rsidRPr="00DF27B2">
              <w:rPr>
                <w:rFonts w:ascii="Arial" w:eastAsia="Arial" w:hAnsi="Arial" w:cs="Arial"/>
                <w:color w:val="000000" w:themeColor="text1"/>
              </w:rPr>
              <w:t xml:space="preserve"> are identified and requested in accordance with job specifications</w:t>
            </w:r>
          </w:p>
        </w:tc>
        <w:tc>
          <w:tcPr>
            <w:tcW w:w="2016" w:type="dxa"/>
            <w:shd w:val="clear" w:color="auto" w:fill="auto"/>
          </w:tcPr>
          <w:p w14:paraId="50523AA3"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Relevant occupational health and safety standards</w:t>
            </w:r>
          </w:p>
          <w:p w14:paraId="7DA058E7"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Types and usage of tools and equipment</w:t>
            </w:r>
          </w:p>
          <w:p w14:paraId="0B7F8005"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Basic preventive maintenance servicing for equipment</w:t>
            </w:r>
          </w:p>
        </w:tc>
        <w:tc>
          <w:tcPr>
            <w:tcW w:w="2016" w:type="dxa"/>
            <w:shd w:val="clear" w:color="auto" w:fill="auto"/>
          </w:tcPr>
          <w:p w14:paraId="355EFB16" w14:textId="77F782D9"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 xml:space="preserve">Following and complying </w:t>
            </w:r>
            <w:r w:rsidR="00102940" w:rsidRPr="00DF27B2">
              <w:rPr>
                <w:rFonts w:ascii="Arial" w:eastAsia="Arial" w:hAnsi="Arial" w:cs="Arial"/>
                <w:color w:val="000000" w:themeColor="text1"/>
              </w:rPr>
              <w:t xml:space="preserve">with </w:t>
            </w:r>
            <w:r w:rsidRPr="00DF27B2">
              <w:rPr>
                <w:rFonts w:ascii="Arial" w:eastAsia="Arial" w:hAnsi="Arial" w:cs="Arial"/>
                <w:color w:val="000000" w:themeColor="text1"/>
              </w:rPr>
              <w:t>occupational health and safety standards</w:t>
            </w:r>
          </w:p>
          <w:p w14:paraId="17D34879"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Following procedures for the safe use of tools and equipment</w:t>
            </w:r>
          </w:p>
          <w:p w14:paraId="1F8FF664" w14:textId="064D7969"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Performing basic preventive maintenance servicing for equipment</w:t>
            </w:r>
          </w:p>
        </w:tc>
      </w:tr>
      <w:tr w:rsidR="00DF27B2" w:rsidRPr="00DF27B2" w14:paraId="68FAB952" w14:textId="77777777" w:rsidTr="00542826">
        <w:tc>
          <w:tcPr>
            <w:tcW w:w="2002" w:type="dxa"/>
            <w:shd w:val="clear" w:color="auto" w:fill="auto"/>
          </w:tcPr>
          <w:p w14:paraId="2EF39A4E" w14:textId="77777777" w:rsidR="006E70D4" w:rsidRPr="00DF27B2" w:rsidRDefault="00FD69A9" w:rsidP="00036EAA">
            <w:pPr>
              <w:numPr>
                <w:ilvl w:val="1"/>
                <w:numId w:val="25"/>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 xml:space="preserve">Prepare tools and equipment </w:t>
            </w:r>
          </w:p>
        </w:tc>
        <w:tc>
          <w:tcPr>
            <w:tcW w:w="3024" w:type="dxa"/>
            <w:shd w:val="clear" w:color="auto" w:fill="auto"/>
          </w:tcPr>
          <w:p w14:paraId="527373C8" w14:textId="6A82548B" w:rsidR="006E70D4" w:rsidRPr="00DF27B2" w:rsidRDefault="00FD69A9" w:rsidP="00036EAA">
            <w:pPr>
              <w:pStyle w:val="ListParagraph"/>
              <w:numPr>
                <w:ilvl w:val="0"/>
                <w:numId w:val="185"/>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Personal protective equipment (PPE)</w:t>
            </w:r>
            <w:r w:rsidR="00825FA5" w:rsidRPr="00DF27B2">
              <w:rPr>
                <w:rFonts w:ascii="Arial" w:eastAsia="Arial" w:hAnsi="Arial" w:cs="Arial"/>
                <w:color w:val="000000" w:themeColor="text1"/>
              </w:rPr>
              <w:t xml:space="preserve"> is </w:t>
            </w:r>
            <w:r w:rsidRPr="00DF27B2">
              <w:rPr>
                <w:rFonts w:ascii="Arial" w:eastAsia="Arial" w:hAnsi="Arial" w:cs="Arial"/>
                <w:color w:val="000000" w:themeColor="text1"/>
              </w:rPr>
              <w:t xml:space="preserve">obtained following job requirements </w:t>
            </w:r>
          </w:p>
          <w:p w14:paraId="322DAA81" w14:textId="6D63A6C1"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Tools, equipment</w:t>
            </w:r>
            <w:r w:rsidR="00102940" w:rsidRPr="00DF27B2">
              <w:rPr>
                <w:rFonts w:ascii="Arial" w:eastAsia="Arial" w:hAnsi="Arial" w:cs="Arial"/>
                <w:color w:val="000000" w:themeColor="text1"/>
              </w:rPr>
              <w:t>,</w:t>
            </w:r>
            <w:r w:rsidRPr="00DF27B2">
              <w:rPr>
                <w:rFonts w:ascii="Arial" w:eastAsia="Arial" w:hAnsi="Arial" w:cs="Arial"/>
                <w:color w:val="000000" w:themeColor="text1"/>
              </w:rPr>
              <w:t xml:space="preserve"> and hardware are acquired and secured in line with job requirements</w:t>
            </w:r>
          </w:p>
          <w:p w14:paraId="1CF2F174" w14:textId="5252892B"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Tools are tested/set following manufacturer’s standards or recommendation</w:t>
            </w:r>
          </w:p>
        </w:tc>
        <w:tc>
          <w:tcPr>
            <w:tcW w:w="2016" w:type="dxa"/>
            <w:shd w:val="clear" w:color="auto" w:fill="auto"/>
          </w:tcPr>
          <w:p w14:paraId="2F25B9C5"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Types and functions of PPEs</w:t>
            </w:r>
          </w:p>
          <w:p w14:paraId="5554911C"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Types and usage of tools and equipment</w:t>
            </w:r>
          </w:p>
          <w:p w14:paraId="284FB125"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Basic preventive maintenance servicing for equipment</w:t>
            </w:r>
          </w:p>
          <w:p w14:paraId="144BA758"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Proper testing of tools</w:t>
            </w:r>
          </w:p>
        </w:tc>
        <w:tc>
          <w:tcPr>
            <w:tcW w:w="2016" w:type="dxa"/>
            <w:shd w:val="clear" w:color="auto" w:fill="auto"/>
          </w:tcPr>
          <w:p w14:paraId="355F98B6" w14:textId="6C9CF1B9"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 xml:space="preserve">Following and complying </w:t>
            </w:r>
            <w:r w:rsidR="00102940" w:rsidRPr="00DF27B2">
              <w:rPr>
                <w:rFonts w:ascii="Arial" w:eastAsia="Arial" w:hAnsi="Arial" w:cs="Arial"/>
                <w:color w:val="000000" w:themeColor="text1"/>
              </w:rPr>
              <w:t xml:space="preserve">with </w:t>
            </w:r>
            <w:r w:rsidRPr="00DF27B2">
              <w:rPr>
                <w:rFonts w:ascii="Arial" w:eastAsia="Arial" w:hAnsi="Arial" w:cs="Arial"/>
                <w:color w:val="000000" w:themeColor="text1"/>
              </w:rPr>
              <w:t>occupational health and safety standards</w:t>
            </w:r>
          </w:p>
          <w:p w14:paraId="2F724B5F"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Following procedures for the safe use of tools and equipment</w:t>
            </w:r>
          </w:p>
          <w:p w14:paraId="4EC23967"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Performing basic preventive maintenance servicing for      equipment</w:t>
            </w:r>
          </w:p>
          <w:p w14:paraId="0C20FF9C"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Testing skills</w:t>
            </w:r>
          </w:p>
        </w:tc>
      </w:tr>
      <w:tr w:rsidR="00DF27B2" w:rsidRPr="00DF27B2" w14:paraId="5D72C1D0" w14:textId="77777777" w:rsidTr="00542826">
        <w:tc>
          <w:tcPr>
            <w:tcW w:w="2002" w:type="dxa"/>
            <w:shd w:val="clear" w:color="auto" w:fill="auto"/>
          </w:tcPr>
          <w:p w14:paraId="75A45AB9" w14:textId="77777777" w:rsidR="006E70D4" w:rsidRPr="00DF27B2" w:rsidRDefault="00FD69A9" w:rsidP="00036EAA">
            <w:pPr>
              <w:numPr>
                <w:ilvl w:val="1"/>
                <w:numId w:val="25"/>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Operate tools and equipment</w:t>
            </w:r>
          </w:p>
        </w:tc>
        <w:tc>
          <w:tcPr>
            <w:tcW w:w="3024" w:type="dxa"/>
            <w:shd w:val="clear" w:color="auto" w:fill="auto"/>
          </w:tcPr>
          <w:p w14:paraId="3D39668A" w14:textId="77777777" w:rsidR="006E70D4" w:rsidRPr="00DF27B2" w:rsidRDefault="00FD69A9" w:rsidP="00036EAA">
            <w:pPr>
              <w:pStyle w:val="ListParagraph"/>
              <w:numPr>
                <w:ilvl w:val="0"/>
                <w:numId w:val="185"/>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PPE are used in line with job requirements</w:t>
            </w:r>
          </w:p>
          <w:p w14:paraId="5E1F955F" w14:textId="616A3C55" w:rsidR="006E70D4" w:rsidRPr="00DF27B2" w:rsidRDefault="00FD69A9" w:rsidP="00036EAA">
            <w:pPr>
              <w:pStyle w:val="ListParagraph"/>
              <w:numPr>
                <w:ilvl w:val="0"/>
                <w:numId w:val="185"/>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lastRenderedPageBreak/>
              <w:t>Tools and equipment are used in line with job requirements</w:t>
            </w:r>
          </w:p>
        </w:tc>
        <w:tc>
          <w:tcPr>
            <w:tcW w:w="2016" w:type="dxa"/>
            <w:shd w:val="clear" w:color="auto" w:fill="auto"/>
          </w:tcPr>
          <w:p w14:paraId="7CB24429"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lastRenderedPageBreak/>
              <w:t>Proper usage of PPEs</w:t>
            </w:r>
          </w:p>
          <w:p w14:paraId="5DEDD340"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lastRenderedPageBreak/>
              <w:t>Proper procedure for the use of tools and equipment</w:t>
            </w:r>
          </w:p>
          <w:p w14:paraId="07CE2FEC"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Basic preventive maintenance servicing for equipment</w:t>
            </w:r>
          </w:p>
        </w:tc>
        <w:tc>
          <w:tcPr>
            <w:tcW w:w="2016" w:type="dxa"/>
            <w:shd w:val="clear" w:color="auto" w:fill="auto"/>
          </w:tcPr>
          <w:p w14:paraId="0C1112E8"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lastRenderedPageBreak/>
              <w:t>Using PPEs</w:t>
            </w:r>
          </w:p>
          <w:p w14:paraId="060EFB2B"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 xml:space="preserve">Following procedures for </w:t>
            </w:r>
            <w:r w:rsidRPr="00DF27B2">
              <w:rPr>
                <w:rFonts w:ascii="Arial" w:eastAsia="Arial" w:hAnsi="Arial" w:cs="Arial"/>
                <w:color w:val="000000" w:themeColor="text1"/>
              </w:rPr>
              <w:lastRenderedPageBreak/>
              <w:t>the safe use of tools and equipment</w:t>
            </w:r>
          </w:p>
          <w:p w14:paraId="07C64C88"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Performing basic preventive maintenance servicing for      equipment</w:t>
            </w:r>
          </w:p>
        </w:tc>
      </w:tr>
      <w:tr w:rsidR="00DF27B2" w:rsidRPr="00DF27B2" w14:paraId="787DC943" w14:textId="77777777" w:rsidTr="00542826">
        <w:tc>
          <w:tcPr>
            <w:tcW w:w="2002" w:type="dxa"/>
            <w:shd w:val="clear" w:color="auto" w:fill="auto"/>
          </w:tcPr>
          <w:p w14:paraId="1682428C" w14:textId="77777777" w:rsidR="006E70D4" w:rsidRPr="00DF27B2" w:rsidRDefault="00FD69A9" w:rsidP="00036EAA">
            <w:pPr>
              <w:numPr>
                <w:ilvl w:val="1"/>
                <w:numId w:val="25"/>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lastRenderedPageBreak/>
              <w:t>Check condition of tools and equipment</w:t>
            </w:r>
          </w:p>
        </w:tc>
        <w:tc>
          <w:tcPr>
            <w:tcW w:w="3024" w:type="dxa"/>
            <w:shd w:val="clear" w:color="auto" w:fill="auto"/>
          </w:tcPr>
          <w:p w14:paraId="1E3FC39D" w14:textId="736C94A6" w:rsidR="006E70D4" w:rsidRPr="00DF27B2" w:rsidRDefault="00FD69A9" w:rsidP="00036EAA">
            <w:pPr>
              <w:pStyle w:val="ListParagraph"/>
              <w:numPr>
                <w:ilvl w:val="0"/>
                <w:numId w:val="185"/>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Tools and equipment are identified according to classification and job requirements</w:t>
            </w:r>
          </w:p>
          <w:p w14:paraId="0F400DD8"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Non-functional tools and equipment are       segregated and labeled according to classification</w:t>
            </w:r>
          </w:p>
          <w:p w14:paraId="275FC69A"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Safety of tools and equipment are observed in accordance with manufacturer's instructions</w:t>
            </w:r>
          </w:p>
          <w:p w14:paraId="2052BF17" w14:textId="65DC5FC2"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Condition of PPE are checked in accordance with manufacturer's instructions</w:t>
            </w:r>
          </w:p>
        </w:tc>
        <w:tc>
          <w:tcPr>
            <w:tcW w:w="2016" w:type="dxa"/>
            <w:shd w:val="clear" w:color="auto" w:fill="auto"/>
          </w:tcPr>
          <w:p w14:paraId="2179913A"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Classification of tools and equipment</w:t>
            </w:r>
          </w:p>
          <w:p w14:paraId="4FC51691" w14:textId="057F4FC1"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Proper safety procedure for the use of tools and equipment</w:t>
            </w:r>
          </w:p>
          <w:p w14:paraId="56FF90DE"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Basic preventive maintenance servicing for equipment</w:t>
            </w:r>
          </w:p>
        </w:tc>
        <w:tc>
          <w:tcPr>
            <w:tcW w:w="2016" w:type="dxa"/>
            <w:shd w:val="clear" w:color="auto" w:fill="auto"/>
          </w:tcPr>
          <w:p w14:paraId="25656679"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Classifying tools and equipment</w:t>
            </w:r>
          </w:p>
          <w:p w14:paraId="3E18F0EC" w14:textId="51154F69"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 xml:space="preserve">Following and complying </w:t>
            </w:r>
            <w:r w:rsidR="00102940" w:rsidRPr="00DF27B2">
              <w:rPr>
                <w:rFonts w:ascii="Arial" w:eastAsia="Arial" w:hAnsi="Arial" w:cs="Arial"/>
                <w:color w:val="000000" w:themeColor="text1"/>
              </w:rPr>
              <w:t xml:space="preserve">with </w:t>
            </w:r>
            <w:r w:rsidRPr="00DF27B2">
              <w:rPr>
                <w:rFonts w:ascii="Arial" w:eastAsia="Arial" w:hAnsi="Arial" w:cs="Arial"/>
                <w:color w:val="000000" w:themeColor="text1"/>
              </w:rPr>
              <w:t>occupational health and safety standards</w:t>
            </w:r>
          </w:p>
          <w:p w14:paraId="5DDF53B7"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Following procedures for the safe use of tools and equipment</w:t>
            </w:r>
          </w:p>
          <w:p w14:paraId="5B9B8658"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Performing basic preventive maintenance servicing for equipment</w:t>
            </w:r>
          </w:p>
        </w:tc>
      </w:tr>
      <w:tr w:rsidR="00DF27B2" w:rsidRPr="00DF27B2" w14:paraId="43142AD7" w14:textId="77777777" w:rsidTr="00542826">
        <w:tc>
          <w:tcPr>
            <w:tcW w:w="2002" w:type="dxa"/>
            <w:shd w:val="clear" w:color="auto" w:fill="auto"/>
          </w:tcPr>
          <w:p w14:paraId="0C9F13BE" w14:textId="77777777" w:rsidR="006E70D4" w:rsidRPr="00DF27B2" w:rsidRDefault="00FD69A9" w:rsidP="00036EAA">
            <w:pPr>
              <w:numPr>
                <w:ilvl w:val="1"/>
                <w:numId w:val="25"/>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Perform basic preventive maintenance</w:t>
            </w:r>
          </w:p>
        </w:tc>
        <w:tc>
          <w:tcPr>
            <w:tcW w:w="3024" w:type="dxa"/>
            <w:shd w:val="clear" w:color="auto" w:fill="auto"/>
          </w:tcPr>
          <w:p w14:paraId="4DC51200" w14:textId="77777777" w:rsidR="006E70D4" w:rsidRPr="00DF27B2" w:rsidRDefault="00FD69A9" w:rsidP="00036EAA">
            <w:pPr>
              <w:pStyle w:val="ListParagraph"/>
              <w:numPr>
                <w:ilvl w:val="0"/>
                <w:numId w:val="185"/>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Appropriate lubricants are identified according to        types of equipment</w:t>
            </w:r>
          </w:p>
          <w:p w14:paraId="1C5069C3" w14:textId="037D69E1" w:rsidR="006E70D4" w:rsidRPr="00DF27B2" w:rsidRDefault="00FD69A9" w:rsidP="00036EAA">
            <w:pPr>
              <w:pStyle w:val="ListParagraph"/>
              <w:numPr>
                <w:ilvl w:val="0"/>
                <w:numId w:val="185"/>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 xml:space="preserve">Equipment </w:t>
            </w:r>
            <w:r w:rsidR="00130E8C" w:rsidRPr="00DF27B2">
              <w:rPr>
                <w:rFonts w:ascii="Arial" w:eastAsia="Arial" w:hAnsi="Arial" w:cs="Arial"/>
                <w:color w:val="000000" w:themeColor="text1"/>
              </w:rPr>
              <w:t>is</w:t>
            </w:r>
            <w:r w:rsidRPr="00DF27B2">
              <w:rPr>
                <w:rFonts w:ascii="Arial" w:eastAsia="Arial" w:hAnsi="Arial" w:cs="Arial"/>
                <w:color w:val="000000" w:themeColor="text1"/>
              </w:rPr>
              <w:t xml:space="preserve"> lubricated according to preventive        maintenance schedule or manufacturer's specifications</w:t>
            </w:r>
          </w:p>
          <w:p w14:paraId="53F6168F" w14:textId="77777777" w:rsidR="006E70D4" w:rsidRPr="00DF27B2" w:rsidRDefault="00FD69A9" w:rsidP="00036EAA">
            <w:pPr>
              <w:pStyle w:val="ListParagraph"/>
              <w:numPr>
                <w:ilvl w:val="0"/>
                <w:numId w:val="185"/>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Tools are cleaned and tested according to standard procedures</w:t>
            </w:r>
          </w:p>
          <w:p w14:paraId="22CC590C" w14:textId="68DBE1B3" w:rsidR="006E70D4" w:rsidRPr="00DF27B2" w:rsidRDefault="00FD69A9" w:rsidP="00036EAA">
            <w:pPr>
              <w:pStyle w:val="ListParagraph"/>
              <w:numPr>
                <w:ilvl w:val="0"/>
                <w:numId w:val="185"/>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Tools and equipment are inspected</w:t>
            </w:r>
            <w:r w:rsidR="00102940" w:rsidRPr="00DF27B2">
              <w:rPr>
                <w:rFonts w:ascii="Arial" w:eastAsia="Arial" w:hAnsi="Arial" w:cs="Arial"/>
                <w:color w:val="000000" w:themeColor="text1"/>
              </w:rPr>
              <w:t>,</w:t>
            </w:r>
            <w:r w:rsidRPr="00DF27B2">
              <w:rPr>
                <w:rFonts w:ascii="Arial" w:eastAsia="Arial" w:hAnsi="Arial" w:cs="Arial"/>
                <w:color w:val="000000" w:themeColor="text1"/>
              </w:rPr>
              <w:t xml:space="preserve"> repaired</w:t>
            </w:r>
            <w:r w:rsidR="00102940" w:rsidRPr="00DF27B2">
              <w:rPr>
                <w:rFonts w:ascii="Arial" w:eastAsia="Arial" w:hAnsi="Arial" w:cs="Arial"/>
                <w:color w:val="000000" w:themeColor="text1"/>
              </w:rPr>
              <w:t>,</w:t>
            </w:r>
            <w:r w:rsidRPr="00DF27B2">
              <w:rPr>
                <w:rFonts w:ascii="Arial" w:eastAsia="Arial" w:hAnsi="Arial" w:cs="Arial"/>
                <w:color w:val="000000" w:themeColor="text1"/>
              </w:rPr>
              <w:t xml:space="preserve"> and replaced, if necessary, after use</w:t>
            </w:r>
          </w:p>
          <w:p w14:paraId="1480E6D2" w14:textId="16385BEC" w:rsidR="006E70D4" w:rsidRPr="00DF27B2" w:rsidRDefault="00FD69A9" w:rsidP="00036EAA">
            <w:pPr>
              <w:pStyle w:val="ListParagraph"/>
              <w:numPr>
                <w:ilvl w:val="0"/>
                <w:numId w:val="185"/>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proofErr w:type="gramStart"/>
            <w:r w:rsidRPr="00DF27B2">
              <w:rPr>
                <w:rFonts w:ascii="Arial" w:eastAsia="Arial" w:hAnsi="Arial" w:cs="Arial"/>
                <w:color w:val="000000" w:themeColor="text1"/>
              </w:rPr>
              <w:t>Work place</w:t>
            </w:r>
            <w:proofErr w:type="gramEnd"/>
            <w:r w:rsidRPr="00DF27B2">
              <w:rPr>
                <w:rFonts w:ascii="Arial" w:eastAsia="Arial" w:hAnsi="Arial" w:cs="Arial"/>
                <w:color w:val="000000" w:themeColor="text1"/>
              </w:rPr>
              <w:t xml:space="preserve"> is cleaned and kept in safe state in line with OHSA regulations</w:t>
            </w:r>
          </w:p>
        </w:tc>
        <w:tc>
          <w:tcPr>
            <w:tcW w:w="2016" w:type="dxa"/>
            <w:shd w:val="clear" w:color="auto" w:fill="auto"/>
          </w:tcPr>
          <w:p w14:paraId="3023C861"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Types and usage of lubricants for equipment</w:t>
            </w:r>
          </w:p>
          <w:p w14:paraId="67CAECA8"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Proper procedure for the use and maintenance of tools and equipment</w:t>
            </w:r>
          </w:p>
          <w:p w14:paraId="6EE5C471"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Basic preventive maintenance servicing for equipment</w:t>
            </w:r>
          </w:p>
          <w:p w14:paraId="7FAE13F7"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 xml:space="preserve">Applicable OHSA regulations in preventive maintenance </w:t>
            </w:r>
          </w:p>
        </w:tc>
        <w:tc>
          <w:tcPr>
            <w:tcW w:w="2016" w:type="dxa"/>
            <w:shd w:val="clear" w:color="auto" w:fill="auto"/>
          </w:tcPr>
          <w:p w14:paraId="5440E0BE"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 xml:space="preserve">Identifying types and usage of lubricants </w:t>
            </w:r>
          </w:p>
          <w:p w14:paraId="57FAB628"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Following procedures for the safe use and maintenance of tools and equipment</w:t>
            </w:r>
          </w:p>
          <w:p w14:paraId="482B1444"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Performing basic preventive maintenance servicing for equipment</w:t>
            </w:r>
          </w:p>
          <w:p w14:paraId="37B55895"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Following OHSA regulations</w:t>
            </w:r>
          </w:p>
        </w:tc>
      </w:tr>
      <w:tr w:rsidR="00DF27B2" w:rsidRPr="00DF27B2" w14:paraId="195AC411" w14:textId="77777777" w:rsidTr="00542826">
        <w:tc>
          <w:tcPr>
            <w:tcW w:w="2002" w:type="dxa"/>
            <w:shd w:val="clear" w:color="auto" w:fill="auto"/>
          </w:tcPr>
          <w:p w14:paraId="77BC445B" w14:textId="77777777" w:rsidR="006E70D4" w:rsidRPr="00DF27B2" w:rsidRDefault="00FD69A9" w:rsidP="00036EAA">
            <w:pPr>
              <w:numPr>
                <w:ilvl w:val="1"/>
                <w:numId w:val="25"/>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Store tools and equipment</w:t>
            </w:r>
          </w:p>
        </w:tc>
        <w:tc>
          <w:tcPr>
            <w:tcW w:w="3024" w:type="dxa"/>
            <w:shd w:val="clear" w:color="auto" w:fill="auto"/>
          </w:tcPr>
          <w:p w14:paraId="0C97577D"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Inventory of tools and equipment are conducted and recorded as per company practices</w:t>
            </w:r>
          </w:p>
          <w:p w14:paraId="250416C7" w14:textId="0B2B3126"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lastRenderedPageBreak/>
              <w:t>Tools and equipment are stored safely in appropriate locations in accordance with manufacturer's specifications or company procedures</w:t>
            </w:r>
          </w:p>
        </w:tc>
        <w:tc>
          <w:tcPr>
            <w:tcW w:w="2016" w:type="dxa"/>
            <w:shd w:val="clear" w:color="auto" w:fill="auto"/>
          </w:tcPr>
          <w:p w14:paraId="28EA84E5" w14:textId="77777777" w:rsidR="006E70D4" w:rsidRPr="00DF27B2" w:rsidRDefault="00FD69A9" w:rsidP="00036EAA">
            <w:pPr>
              <w:pStyle w:val="ListParagraph"/>
              <w:numPr>
                <w:ilvl w:val="0"/>
                <w:numId w:val="185"/>
              </w:numPr>
              <w:pBdr>
                <w:top w:val="nil"/>
                <w:left w:val="nil"/>
                <w:bottom w:val="nil"/>
                <w:right w:val="nil"/>
                <w:between w:val="nil"/>
              </w:pBd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lastRenderedPageBreak/>
              <w:t xml:space="preserve">Proper procedure for the inventory and storage of </w:t>
            </w:r>
            <w:r w:rsidRPr="00DF27B2">
              <w:rPr>
                <w:rFonts w:ascii="Arial" w:eastAsia="Arial" w:hAnsi="Arial" w:cs="Arial"/>
                <w:color w:val="000000" w:themeColor="text1"/>
              </w:rPr>
              <w:lastRenderedPageBreak/>
              <w:t>tools and equipment</w:t>
            </w:r>
          </w:p>
        </w:tc>
        <w:tc>
          <w:tcPr>
            <w:tcW w:w="2016" w:type="dxa"/>
            <w:shd w:val="clear" w:color="auto" w:fill="auto"/>
          </w:tcPr>
          <w:p w14:paraId="47F90C4C"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lastRenderedPageBreak/>
              <w:t xml:space="preserve">Following procedures for the inventory and storage of </w:t>
            </w:r>
            <w:r w:rsidRPr="00DF27B2">
              <w:rPr>
                <w:rFonts w:ascii="Arial" w:eastAsia="Arial" w:hAnsi="Arial" w:cs="Arial"/>
                <w:color w:val="000000" w:themeColor="text1"/>
              </w:rPr>
              <w:lastRenderedPageBreak/>
              <w:t>tools and equipment</w:t>
            </w:r>
          </w:p>
          <w:p w14:paraId="3859A7E9"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Inventory skills</w:t>
            </w:r>
          </w:p>
          <w:p w14:paraId="628B697D" w14:textId="77777777" w:rsidR="006E70D4" w:rsidRPr="00DF27B2" w:rsidRDefault="00FD69A9" w:rsidP="00036EAA">
            <w:pPr>
              <w:pStyle w:val="ListParagraph"/>
              <w:numPr>
                <w:ilvl w:val="0"/>
                <w:numId w:val="185"/>
              </w:numPr>
              <w:spacing w:after="0" w:line="240" w:lineRule="auto"/>
              <w:ind w:left="216" w:hanging="216"/>
              <w:jc w:val="both"/>
              <w:rPr>
                <w:rFonts w:ascii="Arial" w:eastAsia="Arial" w:hAnsi="Arial" w:cs="Arial"/>
                <w:color w:val="000000" w:themeColor="text1"/>
              </w:rPr>
            </w:pPr>
            <w:r w:rsidRPr="00DF27B2">
              <w:rPr>
                <w:rFonts w:ascii="Arial" w:eastAsia="Arial" w:hAnsi="Arial" w:cs="Arial"/>
                <w:color w:val="000000" w:themeColor="text1"/>
              </w:rPr>
              <w:t>Proper storage and handling skills</w:t>
            </w:r>
          </w:p>
        </w:tc>
      </w:tr>
    </w:tbl>
    <w:p w14:paraId="4A2089FB"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5D5A38CD"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t>RANGE OF VARIABLES</w:t>
      </w:r>
    </w:p>
    <w:p w14:paraId="6941E969" w14:textId="77777777" w:rsidR="006E70D4" w:rsidRPr="00DF27B2" w:rsidRDefault="006E70D4" w:rsidP="009208DC">
      <w:pPr>
        <w:spacing w:after="0" w:line="240" w:lineRule="auto"/>
        <w:rPr>
          <w:rFonts w:ascii="Arial" w:eastAsia="Arial" w:hAnsi="Arial" w:cs="Arial"/>
          <w:b/>
          <w:color w:val="000000" w:themeColor="text1"/>
        </w:rPr>
      </w:pPr>
    </w:p>
    <w:tbl>
      <w:tblPr>
        <w:tblStyle w:val="aff7"/>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1BE18CBB" w14:textId="77777777" w:rsidTr="00D977C2">
        <w:trPr>
          <w:trHeight w:val="605"/>
        </w:trPr>
        <w:tc>
          <w:tcPr>
            <w:tcW w:w="3600" w:type="dxa"/>
            <w:tcBorders>
              <w:top w:val="single" w:sz="4" w:space="0" w:color="000000"/>
              <w:left w:val="single" w:sz="4" w:space="0" w:color="000000"/>
              <w:bottom w:val="single" w:sz="4" w:space="0" w:color="000000"/>
              <w:right w:val="single" w:sz="4" w:space="0" w:color="000000"/>
            </w:tcBorders>
            <w:vAlign w:val="center"/>
          </w:tcPr>
          <w:p w14:paraId="20A4524A" w14:textId="77777777" w:rsidR="006E70D4" w:rsidRPr="00DF27B2" w:rsidRDefault="00FD69A9" w:rsidP="00D977C2">
            <w:pPr>
              <w:spacing w:after="0" w:line="240" w:lineRule="auto"/>
              <w:ind w:left="438" w:hanging="390"/>
              <w:jc w:val="center"/>
              <w:rPr>
                <w:rFonts w:ascii="Arial" w:eastAsia="Arial" w:hAnsi="Arial" w:cs="Arial"/>
                <w:b/>
                <w:color w:val="000000" w:themeColor="text1"/>
              </w:rPr>
            </w:pPr>
            <w:r w:rsidRPr="00DF27B2">
              <w:rPr>
                <w:rFonts w:ascii="Arial" w:eastAsia="Arial" w:hAnsi="Arial" w:cs="Arial"/>
                <w:b/>
                <w:color w:val="000000" w:themeColor="text1"/>
              </w:rPr>
              <w:t>VARIABLE</w:t>
            </w:r>
          </w:p>
        </w:tc>
        <w:tc>
          <w:tcPr>
            <w:tcW w:w="5458" w:type="dxa"/>
            <w:tcBorders>
              <w:top w:val="single" w:sz="4" w:space="0" w:color="000000"/>
              <w:left w:val="single" w:sz="4" w:space="0" w:color="000000"/>
              <w:bottom w:val="single" w:sz="4" w:space="0" w:color="000000"/>
              <w:right w:val="single" w:sz="4" w:space="0" w:color="000000"/>
            </w:tcBorders>
            <w:vAlign w:val="center"/>
          </w:tcPr>
          <w:p w14:paraId="5AF59EFF" w14:textId="77777777" w:rsidR="006E70D4" w:rsidRPr="00DF27B2" w:rsidRDefault="00FD69A9" w:rsidP="00D977C2">
            <w:pPr>
              <w:spacing w:after="0" w:line="240" w:lineRule="auto"/>
              <w:ind w:left="48"/>
              <w:jc w:val="center"/>
              <w:rPr>
                <w:rFonts w:ascii="Arial" w:eastAsia="Arial" w:hAnsi="Arial" w:cs="Arial"/>
                <w:b/>
                <w:color w:val="000000" w:themeColor="text1"/>
              </w:rPr>
            </w:pPr>
            <w:r w:rsidRPr="00DF27B2">
              <w:rPr>
                <w:rFonts w:ascii="Arial" w:eastAsia="Arial" w:hAnsi="Arial" w:cs="Arial"/>
                <w:b/>
                <w:color w:val="000000" w:themeColor="text1"/>
              </w:rPr>
              <w:t>RANGE</w:t>
            </w:r>
          </w:p>
        </w:tc>
      </w:tr>
      <w:tr w:rsidR="00DF27B2" w:rsidRPr="00DF27B2" w14:paraId="5894F3C6" w14:textId="77777777" w:rsidTr="00D977C2">
        <w:trPr>
          <w:trHeight w:val="299"/>
        </w:trPr>
        <w:tc>
          <w:tcPr>
            <w:tcW w:w="3600" w:type="dxa"/>
          </w:tcPr>
          <w:p w14:paraId="36E0B195" w14:textId="4C11AA00" w:rsidR="006E70D4" w:rsidRPr="00DF27B2" w:rsidRDefault="00FD69A9" w:rsidP="00036EAA">
            <w:pPr>
              <w:numPr>
                <w:ilvl w:val="0"/>
                <w:numId w:val="31"/>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Occupational health and safety requirements</w:t>
            </w:r>
          </w:p>
        </w:tc>
        <w:tc>
          <w:tcPr>
            <w:tcW w:w="5458" w:type="dxa"/>
          </w:tcPr>
          <w:p w14:paraId="65097E30" w14:textId="77777777" w:rsidR="006E70D4" w:rsidRPr="00DF27B2" w:rsidRDefault="00FD69A9" w:rsidP="00D977C2">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 but not limited to:</w:t>
            </w:r>
          </w:p>
          <w:p w14:paraId="383AE835" w14:textId="77777777" w:rsidR="006E70D4" w:rsidRPr="00DF27B2" w:rsidRDefault="00FD69A9" w:rsidP="00036EAA">
            <w:pPr>
              <w:numPr>
                <w:ilvl w:val="1"/>
                <w:numId w:val="188"/>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Personal protective equipment (PPE)</w:t>
            </w:r>
          </w:p>
          <w:p w14:paraId="46EAFAE4" w14:textId="77777777" w:rsidR="006E70D4" w:rsidRPr="00DF27B2" w:rsidRDefault="00FD69A9" w:rsidP="00036EAA">
            <w:pPr>
              <w:numPr>
                <w:ilvl w:val="2"/>
                <w:numId w:val="18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Safety Hat</w:t>
            </w:r>
          </w:p>
          <w:p w14:paraId="3FA7DB2A" w14:textId="77777777" w:rsidR="006E70D4" w:rsidRPr="00DF27B2" w:rsidRDefault="00FD69A9" w:rsidP="00036EAA">
            <w:pPr>
              <w:numPr>
                <w:ilvl w:val="2"/>
                <w:numId w:val="18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Safety goggles</w:t>
            </w:r>
          </w:p>
          <w:p w14:paraId="258FA809" w14:textId="77777777" w:rsidR="006E70D4" w:rsidRPr="00DF27B2" w:rsidRDefault="00FD69A9" w:rsidP="00036EAA">
            <w:pPr>
              <w:numPr>
                <w:ilvl w:val="2"/>
                <w:numId w:val="18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Safety gloves</w:t>
            </w:r>
          </w:p>
          <w:p w14:paraId="132E2994" w14:textId="77777777" w:rsidR="006E70D4" w:rsidRPr="00DF27B2" w:rsidRDefault="00FD69A9" w:rsidP="00036EAA">
            <w:pPr>
              <w:numPr>
                <w:ilvl w:val="2"/>
                <w:numId w:val="18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Safety shoes</w:t>
            </w:r>
          </w:p>
          <w:p w14:paraId="6CFDD11B" w14:textId="77777777" w:rsidR="006E70D4" w:rsidRPr="00DF27B2" w:rsidRDefault="00FD69A9" w:rsidP="00036EAA">
            <w:pPr>
              <w:numPr>
                <w:ilvl w:val="2"/>
                <w:numId w:val="18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Working clothes</w:t>
            </w:r>
          </w:p>
          <w:p w14:paraId="604BD771" w14:textId="77777777" w:rsidR="006E70D4" w:rsidRPr="00DF27B2" w:rsidRDefault="00FD69A9" w:rsidP="00036EAA">
            <w:pPr>
              <w:numPr>
                <w:ilvl w:val="1"/>
                <w:numId w:val="188"/>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Installation of grounding cluster</w:t>
            </w:r>
          </w:p>
        </w:tc>
      </w:tr>
      <w:tr w:rsidR="00DF27B2" w:rsidRPr="00DF27B2" w14:paraId="4E107676" w14:textId="77777777" w:rsidTr="00D977C2">
        <w:trPr>
          <w:trHeight w:val="299"/>
        </w:trPr>
        <w:tc>
          <w:tcPr>
            <w:tcW w:w="3600" w:type="dxa"/>
          </w:tcPr>
          <w:p w14:paraId="6558D815" w14:textId="1BDF371F" w:rsidR="006E70D4" w:rsidRPr="00DF27B2" w:rsidRDefault="00FD69A9" w:rsidP="00036EAA">
            <w:pPr>
              <w:numPr>
                <w:ilvl w:val="0"/>
                <w:numId w:val="31"/>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Tools, equipment</w:t>
            </w:r>
            <w:r w:rsidR="00217BD2" w:rsidRPr="00DF27B2">
              <w:rPr>
                <w:rFonts w:ascii="Arial" w:eastAsia="Arial" w:hAnsi="Arial" w:cs="Arial"/>
                <w:color w:val="000000" w:themeColor="text1"/>
              </w:rPr>
              <w:t>,</w:t>
            </w:r>
            <w:r w:rsidRPr="00DF27B2">
              <w:rPr>
                <w:rFonts w:ascii="Arial" w:eastAsia="Arial" w:hAnsi="Arial" w:cs="Arial"/>
                <w:color w:val="000000" w:themeColor="text1"/>
              </w:rPr>
              <w:t xml:space="preserve"> and hardware</w:t>
            </w:r>
          </w:p>
        </w:tc>
        <w:tc>
          <w:tcPr>
            <w:tcW w:w="5458" w:type="dxa"/>
          </w:tcPr>
          <w:p w14:paraId="1C667FB6" w14:textId="77777777" w:rsidR="006E70D4" w:rsidRPr="00DF27B2" w:rsidRDefault="00FD69A9" w:rsidP="00D977C2">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 but not limited to:</w:t>
            </w:r>
          </w:p>
          <w:p w14:paraId="233E3A0B" w14:textId="77777777" w:rsidR="006E70D4" w:rsidRPr="00DF27B2" w:rsidRDefault="00FD69A9" w:rsidP="00036EAA">
            <w:pPr>
              <w:numPr>
                <w:ilvl w:val="1"/>
                <w:numId w:val="18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Hand tools  </w:t>
            </w:r>
          </w:p>
          <w:p w14:paraId="25457211" w14:textId="77777777" w:rsidR="006E70D4" w:rsidRPr="00DF27B2" w:rsidRDefault="00FD69A9" w:rsidP="00036EAA">
            <w:pPr>
              <w:numPr>
                <w:ilvl w:val="2"/>
                <w:numId w:val="18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Pliers</w:t>
            </w:r>
          </w:p>
          <w:p w14:paraId="7435C73F" w14:textId="77777777" w:rsidR="006E70D4" w:rsidRPr="00DF27B2" w:rsidRDefault="00FD69A9" w:rsidP="00036EAA">
            <w:pPr>
              <w:numPr>
                <w:ilvl w:val="2"/>
                <w:numId w:val="18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Screwdrivers</w:t>
            </w:r>
          </w:p>
          <w:p w14:paraId="4E29AA41" w14:textId="77777777" w:rsidR="006E70D4" w:rsidRPr="00DF27B2" w:rsidRDefault="00FD69A9" w:rsidP="00036EAA">
            <w:pPr>
              <w:numPr>
                <w:ilvl w:val="2"/>
                <w:numId w:val="18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Adjustable wrenches</w:t>
            </w:r>
          </w:p>
          <w:p w14:paraId="2F756EE2" w14:textId="77777777" w:rsidR="006E70D4" w:rsidRPr="00DF27B2" w:rsidRDefault="00FD69A9" w:rsidP="00036EAA">
            <w:pPr>
              <w:numPr>
                <w:ilvl w:val="2"/>
                <w:numId w:val="18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Ball peen hammer</w:t>
            </w:r>
          </w:p>
          <w:p w14:paraId="472BA3D3" w14:textId="77777777" w:rsidR="006E70D4" w:rsidRPr="00DF27B2" w:rsidRDefault="00FD69A9" w:rsidP="00036EAA">
            <w:pPr>
              <w:numPr>
                <w:ilvl w:val="2"/>
                <w:numId w:val="18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Auger bit</w:t>
            </w:r>
          </w:p>
          <w:p w14:paraId="7038B9AE" w14:textId="77777777" w:rsidR="006E70D4" w:rsidRPr="00DF27B2" w:rsidRDefault="00FD69A9" w:rsidP="00036EAA">
            <w:pPr>
              <w:numPr>
                <w:ilvl w:val="2"/>
                <w:numId w:val="18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Hacksaw/cutting tools</w:t>
            </w:r>
          </w:p>
          <w:p w14:paraId="4B3834DB" w14:textId="77777777" w:rsidR="006E70D4" w:rsidRPr="00DF27B2" w:rsidRDefault="00FD69A9" w:rsidP="00036EAA">
            <w:pPr>
              <w:numPr>
                <w:ilvl w:val="2"/>
                <w:numId w:val="18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Steel tape</w:t>
            </w:r>
          </w:p>
          <w:p w14:paraId="46509E15" w14:textId="77777777" w:rsidR="006E70D4" w:rsidRPr="00DF27B2" w:rsidRDefault="00FD69A9" w:rsidP="00036EAA">
            <w:pPr>
              <w:numPr>
                <w:ilvl w:val="1"/>
                <w:numId w:val="18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Equipment </w:t>
            </w:r>
          </w:p>
          <w:p w14:paraId="1DCD7462" w14:textId="77777777" w:rsidR="006E70D4" w:rsidRPr="00DF27B2" w:rsidRDefault="00FD69A9" w:rsidP="00036EAA">
            <w:pPr>
              <w:numPr>
                <w:ilvl w:val="2"/>
                <w:numId w:val="19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Motorized capstan</w:t>
            </w:r>
          </w:p>
          <w:p w14:paraId="6DF68487" w14:textId="77777777" w:rsidR="006E70D4" w:rsidRPr="00DF27B2" w:rsidRDefault="00FD69A9" w:rsidP="00036EAA">
            <w:pPr>
              <w:numPr>
                <w:ilvl w:val="2"/>
                <w:numId w:val="19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Climbing gears</w:t>
            </w:r>
          </w:p>
          <w:p w14:paraId="25472056" w14:textId="77777777" w:rsidR="006E70D4" w:rsidRPr="00DF27B2" w:rsidRDefault="00FD69A9" w:rsidP="00036EAA">
            <w:pPr>
              <w:numPr>
                <w:ilvl w:val="2"/>
                <w:numId w:val="19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Line truck/Boom truck</w:t>
            </w:r>
          </w:p>
          <w:p w14:paraId="34B04F4C" w14:textId="77777777" w:rsidR="006E70D4" w:rsidRPr="00DF27B2" w:rsidRDefault="00FD69A9" w:rsidP="00036EAA">
            <w:pPr>
              <w:numPr>
                <w:ilvl w:val="1"/>
                <w:numId w:val="18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Set of hot line trailer </w:t>
            </w:r>
          </w:p>
          <w:p w14:paraId="6ADED818" w14:textId="77777777" w:rsidR="006E70D4" w:rsidRPr="00DF27B2" w:rsidRDefault="00FD69A9" w:rsidP="00036EAA">
            <w:pPr>
              <w:numPr>
                <w:ilvl w:val="1"/>
                <w:numId w:val="18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Hardware</w:t>
            </w:r>
          </w:p>
          <w:p w14:paraId="0215077C" w14:textId="77777777" w:rsidR="006E70D4" w:rsidRPr="00DF27B2" w:rsidRDefault="00FD69A9" w:rsidP="00036EAA">
            <w:pPr>
              <w:numPr>
                <w:ilvl w:val="2"/>
                <w:numId w:val="18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Insulator</w:t>
            </w:r>
          </w:p>
          <w:p w14:paraId="7BCCCFC6" w14:textId="77777777" w:rsidR="006E70D4" w:rsidRPr="00DF27B2" w:rsidRDefault="00FD69A9" w:rsidP="00036EAA">
            <w:pPr>
              <w:numPr>
                <w:ilvl w:val="2"/>
                <w:numId w:val="18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Machine bolts</w:t>
            </w:r>
          </w:p>
          <w:p w14:paraId="7B4BD3D1" w14:textId="77777777" w:rsidR="006E70D4" w:rsidRPr="00DF27B2" w:rsidRDefault="00FD69A9" w:rsidP="00A563A1">
            <w:pPr>
              <w:numPr>
                <w:ilvl w:val="2"/>
                <w:numId w:val="186"/>
              </w:numPr>
              <w:pBdr>
                <w:top w:val="nil"/>
                <w:left w:val="nil"/>
                <w:bottom w:val="nil"/>
                <w:right w:val="nil"/>
                <w:between w:val="nil"/>
              </w:pBdr>
              <w:spacing w:after="0" w:line="240" w:lineRule="auto"/>
              <w:rPr>
                <w:rFonts w:ascii="Arial" w:eastAsia="Arial" w:hAnsi="Arial" w:cs="Arial"/>
                <w:color w:val="000000" w:themeColor="text1"/>
              </w:rPr>
            </w:pPr>
            <w:r w:rsidRPr="00DF27B2">
              <w:rPr>
                <w:rFonts w:ascii="Arial" w:eastAsia="Arial" w:hAnsi="Arial" w:cs="Arial"/>
                <w:color w:val="000000" w:themeColor="text1"/>
              </w:rPr>
              <w:t>Suspension clamp assembly (ACSR/OHGW)</w:t>
            </w:r>
          </w:p>
          <w:p w14:paraId="2709F7A2" w14:textId="56E21447" w:rsidR="006E70D4" w:rsidRPr="00DF27B2" w:rsidRDefault="00FD69A9" w:rsidP="00036EAA">
            <w:pPr>
              <w:numPr>
                <w:ilvl w:val="2"/>
                <w:numId w:val="18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Strain clamp assembly</w:t>
            </w:r>
            <w:r w:rsidR="00130E8C" w:rsidRPr="00DF27B2">
              <w:rPr>
                <w:rFonts w:ascii="Arial" w:eastAsia="Arial" w:hAnsi="Arial" w:cs="Arial"/>
                <w:color w:val="000000" w:themeColor="text1"/>
              </w:rPr>
              <w:t xml:space="preserve"> </w:t>
            </w:r>
            <w:r w:rsidRPr="00DF27B2">
              <w:rPr>
                <w:rFonts w:ascii="Arial" w:eastAsia="Arial" w:hAnsi="Arial" w:cs="Arial"/>
                <w:color w:val="000000" w:themeColor="text1"/>
              </w:rPr>
              <w:t>(ACSR/OHGW)</w:t>
            </w:r>
          </w:p>
          <w:p w14:paraId="446DBB52" w14:textId="77777777" w:rsidR="006E70D4" w:rsidRPr="00DF27B2" w:rsidRDefault="00FD69A9" w:rsidP="00036EAA">
            <w:pPr>
              <w:numPr>
                <w:ilvl w:val="2"/>
                <w:numId w:val="18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Overhead ground wires</w:t>
            </w:r>
          </w:p>
          <w:p w14:paraId="40B81ED7" w14:textId="77777777" w:rsidR="006E70D4" w:rsidRPr="00DF27B2" w:rsidRDefault="00FD69A9" w:rsidP="00036EAA">
            <w:pPr>
              <w:numPr>
                <w:ilvl w:val="2"/>
                <w:numId w:val="18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Cross-arms and braces</w:t>
            </w:r>
          </w:p>
          <w:p w14:paraId="72840714" w14:textId="77777777" w:rsidR="006E70D4" w:rsidRPr="00DF27B2" w:rsidRDefault="00FD69A9" w:rsidP="00036EAA">
            <w:pPr>
              <w:numPr>
                <w:ilvl w:val="2"/>
                <w:numId w:val="18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Conductors and accessories</w:t>
            </w:r>
          </w:p>
        </w:tc>
      </w:tr>
    </w:tbl>
    <w:p w14:paraId="689D71CB" w14:textId="77777777" w:rsidR="006E70D4" w:rsidRPr="00DF27B2" w:rsidRDefault="006E70D4" w:rsidP="009208DC">
      <w:pPr>
        <w:spacing w:after="0" w:line="240" w:lineRule="auto"/>
        <w:rPr>
          <w:rFonts w:ascii="Arial" w:eastAsia="Arial" w:hAnsi="Arial" w:cs="Arial"/>
          <w:b/>
          <w:color w:val="000000" w:themeColor="text1"/>
        </w:rPr>
      </w:pPr>
    </w:p>
    <w:p w14:paraId="715479F0" w14:textId="77777777" w:rsidR="00D977C2" w:rsidRPr="00DF27B2" w:rsidRDefault="00D977C2">
      <w:pPr>
        <w:rPr>
          <w:rFonts w:ascii="Arial" w:eastAsia="Arial" w:hAnsi="Arial" w:cs="Arial"/>
          <w:b/>
          <w:color w:val="000000" w:themeColor="text1"/>
        </w:rPr>
      </w:pPr>
      <w:r w:rsidRPr="00DF27B2">
        <w:rPr>
          <w:rFonts w:ascii="Arial" w:eastAsia="Arial" w:hAnsi="Arial" w:cs="Arial"/>
          <w:b/>
          <w:color w:val="000000" w:themeColor="text1"/>
        </w:rPr>
        <w:br w:type="page"/>
      </w:r>
    </w:p>
    <w:p w14:paraId="09F986FD" w14:textId="5CB39B2A"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EVIDENCE GUIDE</w:t>
      </w:r>
    </w:p>
    <w:p w14:paraId="44BC453E" w14:textId="77777777" w:rsidR="006E70D4" w:rsidRPr="00DF27B2" w:rsidRDefault="006E70D4" w:rsidP="009208DC">
      <w:pPr>
        <w:keepNext/>
        <w:spacing w:after="0" w:line="240" w:lineRule="auto"/>
        <w:rPr>
          <w:rFonts w:ascii="Arial" w:eastAsia="Arial" w:hAnsi="Arial" w:cs="Arial"/>
          <w:b/>
          <w:color w:val="000000" w:themeColor="text1"/>
        </w:rPr>
      </w:pPr>
    </w:p>
    <w:tbl>
      <w:tblPr>
        <w:tblStyle w:val="aff8"/>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1BD8520C" w14:textId="77777777" w:rsidTr="00720CC7">
        <w:tc>
          <w:tcPr>
            <w:tcW w:w="3600" w:type="dxa"/>
          </w:tcPr>
          <w:p w14:paraId="05B9313F" w14:textId="77777777" w:rsidR="006E70D4" w:rsidRPr="00DF27B2" w:rsidRDefault="00FD69A9" w:rsidP="00036EAA">
            <w:pPr>
              <w:numPr>
                <w:ilvl w:val="0"/>
                <w:numId w:val="28"/>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Critical aspects of competency</w:t>
            </w:r>
          </w:p>
        </w:tc>
        <w:tc>
          <w:tcPr>
            <w:tcW w:w="5458" w:type="dxa"/>
          </w:tcPr>
          <w:p w14:paraId="2CA2E992" w14:textId="77777777" w:rsidR="006E70D4" w:rsidRPr="00DF27B2" w:rsidRDefault="00FD69A9" w:rsidP="00720CC7">
            <w:p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Assessment requires evidence that the candidate:</w:t>
            </w:r>
          </w:p>
          <w:p w14:paraId="46BDB344" w14:textId="385BDDAF" w:rsidR="006E70D4" w:rsidRPr="00DF27B2" w:rsidRDefault="00FD69A9" w:rsidP="00036EAA">
            <w:pPr>
              <w:pStyle w:val="ListParagraph"/>
              <w:numPr>
                <w:ilvl w:val="0"/>
                <w:numId w:val="10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Demonstrates </w:t>
            </w:r>
            <w:r w:rsidR="00D2081D" w:rsidRPr="00DF27B2">
              <w:rPr>
                <w:rFonts w:ascii="Arial" w:eastAsia="Arial" w:hAnsi="Arial" w:cs="Arial"/>
                <w:color w:val="000000" w:themeColor="text1"/>
              </w:rPr>
              <w:t xml:space="preserve">the </w:t>
            </w:r>
            <w:r w:rsidRPr="00DF27B2">
              <w:rPr>
                <w:rFonts w:ascii="Arial" w:eastAsia="Arial" w:hAnsi="Arial" w:cs="Arial"/>
                <w:color w:val="000000" w:themeColor="text1"/>
              </w:rPr>
              <w:t>ability to identify and comply with occupational health and safety standards in operating and maintaining tools and equipment</w:t>
            </w:r>
          </w:p>
          <w:p w14:paraId="76930554" w14:textId="360476C2" w:rsidR="006E70D4" w:rsidRPr="00DF27B2" w:rsidRDefault="00FD69A9" w:rsidP="00036EAA">
            <w:pPr>
              <w:pStyle w:val="ListParagraph"/>
              <w:numPr>
                <w:ilvl w:val="0"/>
                <w:numId w:val="10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Demonstrates </w:t>
            </w:r>
            <w:r w:rsidR="00D2081D" w:rsidRPr="00DF27B2">
              <w:rPr>
                <w:rFonts w:ascii="Arial" w:eastAsia="Arial" w:hAnsi="Arial" w:cs="Arial"/>
                <w:color w:val="000000" w:themeColor="text1"/>
              </w:rPr>
              <w:t xml:space="preserve">the </w:t>
            </w:r>
            <w:r w:rsidRPr="00DF27B2">
              <w:rPr>
                <w:rFonts w:ascii="Arial" w:eastAsia="Arial" w:hAnsi="Arial" w:cs="Arial"/>
                <w:color w:val="000000" w:themeColor="text1"/>
              </w:rPr>
              <w:t>ability to identify and safely use tools and equipment</w:t>
            </w:r>
          </w:p>
          <w:p w14:paraId="014053B7" w14:textId="00CFB62E" w:rsidR="006E70D4" w:rsidRPr="00DF27B2" w:rsidRDefault="00FD69A9" w:rsidP="00036EAA">
            <w:pPr>
              <w:pStyle w:val="ListParagraph"/>
              <w:numPr>
                <w:ilvl w:val="0"/>
                <w:numId w:val="10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Demonstrates </w:t>
            </w:r>
            <w:r w:rsidR="00D2081D" w:rsidRPr="00DF27B2">
              <w:rPr>
                <w:rFonts w:ascii="Arial" w:eastAsia="Arial" w:hAnsi="Arial" w:cs="Arial"/>
                <w:color w:val="000000" w:themeColor="text1"/>
              </w:rPr>
              <w:t xml:space="preserve">the </w:t>
            </w:r>
            <w:r w:rsidRPr="00DF27B2">
              <w:rPr>
                <w:rFonts w:ascii="Arial" w:eastAsia="Arial" w:hAnsi="Arial" w:cs="Arial"/>
                <w:color w:val="000000" w:themeColor="text1"/>
              </w:rPr>
              <w:t>ability to perform basic preventive</w:t>
            </w:r>
            <w:r w:rsidR="00D2081D" w:rsidRPr="00DF27B2">
              <w:rPr>
                <w:rFonts w:ascii="Arial" w:eastAsia="Arial" w:hAnsi="Arial" w:cs="Arial"/>
                <w:color w:val="000000" w:themeColor="text1"/>
              </w:rPr>
              <w:t xml:space="preserve"> maintenance</w:t>
            </w:r>
          </w:p>
        </w:tc>
      </w:tr>
      <w:tr w:rsidR="00DF27B2" w:rsidRPr="00DF27B2" w14:paraId="34BB8C0C" w14:textId="77777777" w:rsidTr="00720CC7">
        <w:tc>
          <w:tcPr>
            <w:tcW w:w="3600" w:type="dxa"/>
          </w:tcPr>
          <w:p w14:paraId="54D06389" w14:textId="77777777" w:rsidR="006E70D4" w:rsidRPr="00DF27B2" w:rsidRDefault="00FD69A9" w:rsidP="00036EAA">
            <w:pPr>
              <w:numPr>
                <w:ilvl w:val="0"/>
                <w:numId w:val="28"/>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 implications</w:t>
            </w:r>
          </w:p>
        </w:tc>
        <w:tc>
          <w:tcPr>
            <w:tcW w:w="5458" w:type="dxa"/>
          </w:tcPr>
          <w:p w14:paraId="5987678E" w14:textId="77777777" w:rsidR="006E70D4" w:rsidRPr="00DF27B2" w:rsidRDefault="00FD69A9" w:rsidP="00720CC7">
            <w:p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The following resources must be available:</w:t>
            </w:r>
          </w:p>
          <w:p w14:paraId="3A9CA095" w14:textId="3B8CB883" w:rsidR="006E70D4" w:rsidRPr="00DF27B2" w:rsidRDefault="00FD69A9" w:rsidP="00036EAA">
            <w:pPr>
              <w:pStyle w:val="ListParagraph"/>
              <w:numPr>
                <w:ilvl w:val="0"/>
                <w:numId w:val="10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Tools, equipment</w:t>
            </w:r>
            <w:r w:rsidR="00D2081D" w:rsidRPr="00DF27B2">
              <w:rPr>
                <w:rFonts w:ascii="Arial" w:eastAsia="Arial" w:hAnsi="Arial" w:cs="Arial"/>
                <w:color w:val="000000" w:themeColor="text1"/>
              </w:rPr>
              <w:t>,</w:t>
            </w:r>
            <w:r w:rsidRPr="00DF27B2">
              <w:rPr>
                <w:rFonts w:ascii="Arial" w:eastAsia="Arial" w:hAnsi="Arial" w:cs="Arial"/>
                <w:color w:val="000000" w:themeColor="text1"/>
              </w:rPr>
              <w:t xml:space="preserve"> and PPE</w:t>
            </w:r>
          </w:p>
          <w:p w14:paraId="25C9407C" w14:textId="77777777" w:rsidR="006E70D4" w:rsidRPr="00DF27B2" w:rsidRDefault="00FD69A9" w:rsidP="00036EAA">
            <w:pPr>
              <w:pStyle w:val="ListParagraph"/>
              <w:numPr>
                <w:ilvl w:val="0"/>
                <w:numId w:val="109"/>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 area</w:t>
            </w:r>
          </w:p>
        </w:tc>
      </w:tr>
      <w:tr w:rsidR="00DF27B2" w:rsidRPr="00DF27B2" w14:paraId="031609AB" w14:textId="77777777" w:rsidTr="00720CC7">
        <w:tc>
          <w:tcPr>
            <w:tcW w:w="3600" w:type="dxa"/>
          </w:tcPr>
          <w:p w14:paraId="19F86847" w14:textId="77777777" w:rsidR="006E70D4" w:rsidRPr="00DF27B2" w:rsidRDefault="00FD69A9" w:rsidP="00036EAA">
            <w:pPr>
              <w:numPr>
                <w:ilvl w:val="0"/>
                <w:numId w:val="28"/>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Method of assessment</w:t>
            </w:r>
          </w:p>
        </w:tc>
        <w:tc>
          <w:tcPr>
            <w:tcW w:w="5458" w:type="dxa"/>
          </w:tcPr>
          <w:p w14:paraId="69C51CF2" w14:textId="77777777" w:rsidR="006E70D4" w:rsidRPr="00DF27B2" w:rsidRDefault="00FD69A9" w:rsidP="00036EAA">
            <w:pPr>
              <w:pStyle w:val="ListParagraph"/>
              <w:numPr>
                <w:ilvl w:val="0"/>
                <w:numId w:val="110"/>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Observation and Oral questioning</w:t>
            </w:r>
          </w:p>
          <w:p w14:paraId="49F44FBF" w14:textId="77777777" w:rsidR="006E70D4" w:rsidRPr="00DF27B2" w:rsidRDefault="00FD69A9" w:rsidP="00036EAA">
            <w:pPr>
              <w:pStyle w:val="ListParagraph"/>
              <w:numPr>
                <w:ilvl w:val="0"/>
                <w:numId w:val="110"/>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Demonstration with oral questioning</w:t>
            </w:r>
          </w:p>
          <w:p w14:paraId="3CA43871" w14:textId="77777777" w:rsidR="006E70D4" w:rsidRPr="00DF27B2" w:rsidRDefault="00FD69A9" w:rsidP="00036EAA">
            <w:pPr>
              <w:pStyle w:val="ListParagraph"/>
              <w:numPr>
                <w:ilvl w:val="0"/>
                <w:numId w:val="110"/>
              </w:numPr>
              <w:spacing w:after="0" w:line="240" w:lineRule="auto"/>
              <w:jc w:val="both"/>
              <w:rPr>
                <w:rFonts w:ascii="Arial" w:hAnsi="Arial" w:cs="Arial"/>
                <w:color w:val="000000" w:themeColor="text1"/>
              </w:rPr>
            </w:pPr>
            <w:r w:rsidRPr="00DF27B2">
              <w:rPr>
                <w:rFonts w:ascii="Arial" w:eastAsia="Arial" w:hAnsi="Arial" w:cs="Arial"/>
                <w:color w:val="000000" w:themeColor="text1"/>
              </w:rPr>
              <w:t>Written test</w:t>
            </w:r>
          </w:p>
        </w:tc>
      </w:tr>
      <w:tr w:rsidR="00DF27B2" w:rsidRPr="00DF27B2" w14:paraId="4A93CF85" w14:textId="77777777" w:rsidTr="00720CC7">
        <w:tc>
          <w:tcPr>
            <w:tcW w:w="3600" w:type="dxa"/>
          </w:tcPr>
          <w:p w14:paraId="7F7D8496" w14:textId="310E2DDB" w:rsidR="006E70D4" w:rsidRPr="00DF27B2" w:rsidRDefault="00FD69A9" w:rsidP="00036EAA">
            <w:pPr>
              <w:numPr>
                <w:ilvl w:val="0"/>
                <w:numId w:val="28"/>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Context of assessment</w:t>
            </w:r>
          </w:p>
        </w:tc>
        <w:tc>
          <w:tcPr>
            <w:tcW w:w="5458" w:type="dxa"/>
          </w:tcPr>
          <w:p w14:paraId="7CD0F832" w14:textId="4047912C" w:rsidR="006E70D4" w:rsidRPr="00DF27B2" w:rsidRDefault="00FD69A9" w:rsidP="00036EAA">
            <w:pPr>
              <w:pStyle w:val="ListParagraph"/>
              <w:numPr>
                <w:ilvl w:val="0"/>
                <w:numId w:val="11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Competency may be assessed in the workplace or in a</w:t>
            </w:r>
            <w:r w:rsidR="00720CC7" w:rsidRPr="00DF27B2">
              <w:rPr>
                <w:rFonts w:ascii="Arial" w:eastAsia="Arial" w:hAnsi="Arial" w:cs="Arial"/>
                <w:color w:val="000000" w:themeColor="text1"/>
              </w:rPr>
              <w:t xml:space="preserve"> </w:t>
            </w:r>
            <w:r w:rsidRPr="00DF27B2">
              <w:rPr>
                <w:rFonts w:ascii="Arial" w:eastAsia="Arial" w:hAnsi="Arial" w:cs="Arial"/>
                <w:color w:val="000000" w:themeColor="text1"/>
              </w:rPr>
              <w:t>simulated workplace setting</w:t>
            </w:r>
          </w:p>
          <w:p w14:paraId="77CE90BE" w14:textId="77777777" w:rsidR="006E70D4" w:rsidRPr="00DF27B2" w:rsidRDefault="00FD69A9" w:rsidP="00036EAA">
            <w:pPr>
              <w:pStyle w:val="ListParagraph"/>
              <w:numPr>
                <w:ilvl w:val="0"/>
                <w:numId w:val="111"/>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Assessment shall be undertaken either individually or part of team under limited supervision</w:t>
            </w:r>
          </w:p>
        </w:tc>
      </w:tr>
    </w:tbl>
    <w:p w14:paraId="238CFCF5" w14:textId="77777777" w:rsidR="006E70D4" w:rsidRPr="00DF27B2" w:rsidRDefault="00FD69A9" w:rsidP="009208DC">
      <w:pPr>
        <w:pBdr>
          <w:top w:val="nil"/>
          <w:left w:val="nil"/>
          <w:bottom w:val="nil"/>
          <w:right w:val="nil"/>
          <w:between w:val="nil"/>
        </w:pBdr>
        <w:spacing w:after="0" w:line="240" w:lineRule="auto"/>
        <w:rPr>
          <w:rFonts w:ascii="Arial" w:eastAsia="Arial" w:hAnsi="Arial" w:cs="Arial"/>
          <w:b/>
          <w:color w:val="000000" w:themeColor="text1"/>
          <w:u w:val="single"/>
        </w:rPr>
      </w:pPr>
      <w:r w:rsidRPr="00DF27B2">
        <w:rPr>
          <w:rFonts w:ascii="Arial" w:hAnsi="Arial" w:cs="Arial"/>
          <w:color w:val="000000" w:themeColor="text1"/>
        </w:rPr>
        <w:br w:type="page"/>
      </w:r>
    </w:p>
    <w:p w14:paraId="72D0FC19" w14:textId="77777777" w:rsidR="006E70D4" w:rsidRPr="00DF27B2" w:rsidRDefault="00FD69A9" w:rsidP="009208DC">
      <w:pPr>
        <w:pBdr>
          <w:top w:val="nil"/>
          <w:left w:val="nil"/>
          <w:bottom w:val="nil"/>
          <w:right w:val="nil"/>
          <w:between w:val="nil"/>
        </w:pBdr>
        <w:spacing w:after="0" w:line="240" w:lineRule="auto"/>
        <w:jc w:val="center"/>
        <w:rPr>
          <w:rFonts w:ascii="Arial" w:eastAsia="Arial" w:hAnsi="Arial" w:cs="Arial"/>
          <w:b/>
          <w:color w:val="000000" w:themeColor="text1"/>
          <w:u w:val="single"/>
        </w:rPr>
      </w:pPr>
      <w:r w:rsidRPr="00DF27B2">
        <w:rPr>
          <w:rFonts w:ascii="Arial" w:eastAsia="Arial" w:hAnsi="Arial" w:cs="Arial"/>
          <w:b/>
          <w:color w:val="000000" w:themeColor="text1"/>
          <w:u w:val="single"/>
        </w:rPr>
        <w:lastRenderedPageBreak/>
        <w:t>CORE COMPETENCIES</w:t>
      </w:r>
    </w:p>
    <w:p w14:paraId="566434A8" w14:textId="455D8C6E"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30E13459" w14:textId="77777777" w:rsidR="0024143B" w:rsidRPr="00DF27B2" w:rsidRDefault="0024143B"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5D44E852" w14:textId="77777777" w:rsidR="006E70D4" w:rsidRPr="00DF27B2" w:rsidRDefault="00FD69A9" w:rsidP="00DB4439">
      <w:pPr>
        <w:tabs>
          <w:tab w:val="left" w:pos="2880"/>
        </w:tabs>
        <w:spacing w:after="0" w:line="240" w:lineRule="auto"/>
        <w:ind w:left="3600" w:right="-1054" w:hanging="3600"/>
        <w:rPr>
          <w:rFonts w:ascii="Arial" w:eastAsia="Arial" w:hAnsi="Arial" w:cs="Arial"/>
          <w:b/>
          <w:color w:val="000000" w:themeColor="text1"/>
        </w:rPr>
      </w:pPr>
      <w:bookmarkStart w:id="13" w:name="_heading=h.26in1rg" w:colFirst="0" w:colLast="0"/>
      <w:bookmarkEnd w:id="13"/>
      <w:r w:rsidRPr="00DF27B2">
        <w:rPr>
          <w:rFonts w:ascii="Arial" w:eastAsia="Arial" w:hAnsi="Arial" w:cs="Arial"/>
          <w:b/>
          <w:color w:val="000000" w:themeColor="text1"/>
        </w:rPr>
        <w:t>UNIT OF COMPETENCY</w:t>
      </w:r>
      <w:r w:rsidRPr="00DF27B2">
        <w:rPr>
          <w:rFonts w:ascii="Arial" w:eastAsia="Arial" w:hAnsi="Arial" w:cs="Arial"/>
          <w:b/>
          <w:color w:val="000000" w:themeColor="text1"/>
        </w:rPr>
        <w:tab/>
        <w:t>:</w:t>
      </w:r>
      <w:r w:rsidRPr="00DF27B2">
        <w:rPr>
          <w:rFonts w:ascii="Arial" w:eastAsia="Arial" w:hAnsi="Arial" w:cs="Arial"/>
          <w:b/>
          <w:color w:val="000000" w:themeColor="text1"/>
        </w:rPr>
        <w:tab/>
        <w:t>ENERGY AUDIT PLANNING AND IMPLEMENTATION</w:t>
      </w:r>
    </w:p>
    <w:p w14:paraId="7955F0E6" w14:textId="77777777" w:rsidR="00DB4439" w:rsidRPr="00DF27B2" w:rsidRDefault="00DB4439" w:rsidP="00DB4439">
      <w:pPr>
        <w:tabs>
          <w:tab w:val="left" w:pos="2880"/>
        </w:tabs>
        <w:spacing w:after="0" w:line="240" w:lineRule="auto"/>
        <w:ind w:left="3600" w:hanging="3600"/>
        <w:rPr>
          <w:rFonts w:ascii="Arial" w:eastAsia="Arial" w:hAnsi="Arial" w:cs="Arial"/>
          <w:b/>
          <w:color w:val="000000" w:themeColor="text1"/>
        </w:rPr>
      </w:pPr>
    </w:p>
    <w:p w14:paraId="645E88AE" w14:textId="25737565" w:rsidR="006E70D4" w:rsidRPr="00DF27B2" w:rsidRDefault="00FD69A9" w:rsidP="00DB4439">
      <w:pPr>
        <w:tabs>
          <w:tab w:val="left" w:pos="2880"/>
        </w:tabs>
        <w:spacing w:after="0" w:line="240" w:lineRule="auto"/>
        <w:ind w:left="3600" w:hanging="3600"/>
        <w:rPr>
          <w:rFonts w:ascii="Arial" w:eastAsia="Arial" w:hAnsi="Arial" w:cs="Arial"/>
          <w:b/>
          <w:color w:val="000000" w:themeColor="text1"/>
        </w:rPr>
      </w:pPr>
      <w:r w:rsidRPr="00DF27B2">
        <w:rPr>
          <w:rFonts w:ascii="Arial" w:eastAsia="Arial" w:hAnsi="Arial" w:cs="Arial"/>
          <w:b/>
          <w:color w:val="000000" w:themeColor="text1"/>
        </w:rPr>
        <w:t>UNIT CODE</w:t>
      </w:r>
      <w:r w:rsidRPr="00DF27B2">
        <w:rPr>
          <w:rFonts w:ascii="Arial" w:eastAsia="Arial" w:hAnsi="Arial" w:cs="Arial"/>
          <w:b/>
          <w:color w:val="000000" w:themeColor="text1"/>
        </w:rPr>
        <w:tab/>
        <w:t>:</w:t>
      </w:r>
      <w:r w:rsidRPr="00DF27B2">
        <w:rPr>
          <w:rFonts w:ascii="Arial" w:eastAsia="Arial" w:hAnsi="Arial" w:cs="Arial"/>
          <w:b/>
          <w:color w:val="000000" w:themeColor="text1"/>
        </w:rPr>
        <w:tab/>
        <w:t>DOE-CEA-14</w:t>
      </w:r>
    </w:p>
    <w:p w14:paraId="4EA184E0" w14:textId="77777777" w:rsidR="00DB4439" w:rsidRPr="00DF27B2" w:rsidRDefault="00DB4439" w:rsidP="00DB4439">
      <w:pPr>
        <w:tabs>
          <w:tab w:val="left" w:pos="2880"/>
        </w:tabs>
        <w:spacing w:after="0" w:line="240" w:lineRule="auto"/>
        <w:ind w:left="3600" w:hanging="3600"/>
        <w:jc w:val="both"/>
        <w:rPr>
          <w:rFonts w:ascii="Arial" w:eastAsia="Arial" w:hAnsi="Arial" w:cs="Arial"/>
          <w:b/>
          <w:color w:val="000000" w:themeColor="text1"/>
        </w:rPr>
      </w:pPr>
    </w:p>
    <w:p w14:paraId="521B2D36" w14:textId="644C5305" w:rsidR="006E70D4" w:rsidRPr="00DF27B2" w:rsidRDefault="00FD69A9" w:rsidP="00DB4439">
      <w:pPr>
        <w:tabs>
          <w:tab w:val="left" w:pos="2880"/>
        </w:tabs>
        <w:spacing w:after="0" w:line="240" w:lineRule="auto"/>
        <w:ind w:left="3600" w:hanging="3600"/>
        <w:jc w:val="both"/>
        <w:rPr>
          <w:rFonts w:ascii="Arial" w:eastAsia="Arial" w:hAnsi="Arial" w:cs="Arial"/>
          <w:color w:val="000000" w:themeColor="text1"/>
        </w:rPr>
      </w:pPr>
      <w:r w:rsidRPr="00DF27B2">
        <w:rPr>
          <w:rFonts w:ascii="Arial" w:eastAsia="Arial" w:hAnsi="Arial" w:cs="Arial"/>
          <w:b/>
          <w:color w:val="000000" w:themeColor="text1"/>
        </w:rPr>
        <w:t>UNIT DESCRIPTOR</w:t>
      </w:r>
      <w:r w:rsidRPr="00DF27B2">
        <w:rPr>
          <w:rFonts w:ascii="Arial" w:eastAsia="Arial" w:hAnsi="Arial" w:cs="Arial"/>
          <w:b/>
          <w:color w:val="000000" w:themeColor="text1"/>
        </w:rPr>
        <w:tab/>
        <w:t>:</w:t>
      </w:r>
      <w:r w:rsidRPr="00DF27B2">
        <w:rPr>
          <w:rFonts w:ascii="Arial" w:eastAsia="Arial" w:hAnsi="Arial" w:cs="Arial"/>
          <w:b/>
          <w:color w:val="000000" w:themeColor="text1"/>
        </w:rPr>
        <w:tab/>
      </w:r>
      <w:r w:rsidRPr="00DF27B2">
        <w:rPr>
          <w:rFonts w:ascii="Arial" w:eastAsia="Arial" w:hAnsi="Arial" w:cs="Arial"/>
          <w:color w:val="000000" w:themeColor="text1"/>
        </w:rPr>
        <w:t>This unit provides the knowledge, skills</w:t>
      </w:r>
      <w:r w:rsidR="00060877" w:rsidRPr="00DF27B2">
        <w:rPr>
          <w:rFonts w:ascii="Arial" w:eastAsia="Arial" w:hAnsi="Arial" w:cs="Arial"/>
          <w:color w:val="000000" w:themeColor="text1"/>
        </w:rPr>
        <w:t>,</w:t>
      </w:r>
      <w:r w:rsidRPr="00DF27B2">
        <w:rPr>
          <w:rFonts w:ascii="Arial" w:eastAsia="Arial" w:hAnsi="Arial" w:cs="Arial"/>
          <w:color w:val="000000" w:themeColor="text1"/>
        </w:rPr>
        <w:t xml:space="preserve"> and attitude required to provide an appropriate management of energy consumption in the facility and its corresponding equipment and devices.</w:t>
      </w:r>
    </w:p>
    <w:p w14:paraId="77A246A2" w14:textId="77777777" w:rsidR="006E70D4" w:rsidRPr="00DF27B2" w:rsidRDefault="006E70D4" w:rsidP="00F763B6">
      <w:pPr>
        <w:tabs>
          <w:tab w:val="left" w:pos="2880"/>
        </w:tabs>
        <w:spacing w:after="0" w:line="240" w:lineRule="auto"/>
        <w:ind w:left="3420" w:hanging="3420"/>
        <w:jc w:val="both"/>
        <w:rPr>
          <w:rFonts w:ascii="Arial" w:eastAsia="Arial" w:hAnsi="Arial" w:cs="Arial"/>
          <w:color w:val="000000" w:themeColor="text1"/>
        </w:rPr>
      </w:pPr>
    </w:p>
    <w:tbl>
      <w:tblPr>
        <w:tblStyle w:val="aff9"/>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5"/>
        <w:gridCol w:w="2952"/>
        <w:gridCol w:w="2045"/>
        <w:gridCol w:w="2016"/>
      </w:tblGrid>
      <w:tr w:rsidR="00DF27B2" w:rsidRPr="00DF27B2" w14:paraId="556FF735" w14:textId="77777777" w:rsidTr="00060877">
        <w:tc>
          <w:tcPr>
            <w:tcW w:w="2045" w:type="dxa"/>
            <w:shd w:val="clear" w:color="auto" w:fill="auto"/>
            <w:vAlign w:val="center"/>
          </w:tcPr>
          <w:p w14:paraId="277CA2C6"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ELEMENT</w:t>
            </w:r>
          </w:p>
        </w:tc>
        <w:tc>
          <w:tcPr>
            <w:tcW w:w="2952" w:type="dxa"/>
            <w:shd w:val="clear" w:color="auto" w:fill="auto"/>
            <w:vAlign w:val="center"/>
          </w:tcPr>
          <w:p w14:paraId="737D4B63"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PERFORMANCE CRITERIA</w:t>
            </w:r>
          </w:p>
          <w:p w14:paraId="28C1FD6B"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i/>
                <w:color w:val="000000" w:themeColor="text1"/>
              </w:rPr>
              <w:t>Italicized terms</w:t>
            </w:r>
            <w:r w:rsidRPr="00DF27B2">
              <w:rPr>
                <w:rFonts w:ascii="Arial" w:eastAsia="Arial" w:hAnsi="Arial" w:cs="Arial"/>
                <w:b/>
                <w:color w:val="000000" w:themeColor="text1"/>
              </w:rPr>
              <w:t xml:space="preserve"> </w:t>
            </w:r>
            <w:r w:rsidRPr="00DF27B2">
              <w:rPr>
                <w:rFonts w:ascii="Arial" w:eastAsia="Arial" w:hAnsi="Arial" w:cs="Arial"/>
                <w:color w:val="000000" w:themeColor="text1"/>
              </w:rPr>
              <w:t>are elaborated in the Range of Variables</w:t>
            </w:r>
          </w:p>
        </w:tc>
        <w:tc>
          <w:tcPr>
            <w:tcW w:w="2045" w:type="dxa"/>
            <w:shd w:val="clear" w:color="auto" w:fill="auto"/>
            <w:vAlign w:val="center"/>
          </w:tcPr>
          <w:p w14:paraId="3523AD71"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w:t>
            </w:r>
          </w:p>
          <w:p w14:paraId="34C18B0A"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KNOWLEDGE</w:t>
            </w:r>
          </w:p>
        </w:tc>
        <w:tc>
          <w:tcPr>
            <w:tcW w:w="2016" w:type="dxa"/>
            <w:shd w:val="clear" w:color="auto" w:fill="auto"/>
            <w:vAlign w:val="center"/>
          </w:tcPr>
          <w:p w14:paraId="7FFFC0F1" w14:textId="77777777" w:rsidR="006E70D4" w:rsidRPr="00DF27B2" w:rsidRDefault="00FD69A9" w:rsidP="009208DC">
            <w:pPr>
              <w:tabs>
                <w:tab w:val="left" w:pos="3060"/>
              </w:tab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w:t>
            </w:r>
          </w:p>
          <w:p w14:paraId="1199D43E"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b/>
                <w:color w:val="000000" w:themeColor="text1"/>
              </w:rPr>
              <w:t>SKILLS</w:t>
            </w:r>
          </w:p>
        </w:tc>
      </w:tr>
      <w:tr w:rsidR="00DF27B2" w:rsidRPr="00DF27B2" w14:paraId="25F0240A" w14:textId="77777777" w:rsidTr="00060877">
        <w:tc>
          <w:tcPr>
            <w:tcW w:w="2045" w:type="dxa"/>
            <w:shd w:val="clear" w:color="auto" w:fill="auto"/>
          </w:tcPr>
          <w:p w14:paraId="436B9E4B" w14:textId="77777777" w:rsidR="006E70D4" w:rsidRPr="00DF27B2" w:rsidRDefault="00FD69A9" w:rsidP="00036EAA">
            <w:pPr>
              <w:numPr>
                <w:ilvl w:val="0"/>
                <w:numId w:val="12"/>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Planning and Organizing for the Implementation of Energy Audit</w:t>
            </w:r>
          </w:p>
        </w:tc>
        <w:tc>
          <w:tcPr>
            <w:tcW w:w="2952" w:type="dxa"/>
            <w:shd w:val="clear" w:color="auto" w:fill="auto"/>
          </w:tcPr>
          <w:p w14:paraId="12A48E9F" w14:textId="5F19E43F" w:rsidR="006E70D4" w:rsidRPr="00DF27B2" w:rsidRDefault="00FD69A9" w:rsidP="00036EAA">
            <w:pPr>
              <w:pStyle w:val="ListParagraph"/>
              <w:keepNext/>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Audit preparations - audit objectives, scope, client requirements, timetable, team composition, resource requirements</w:t>
            </w:r>
            <w:r w:rsidR="00060877" w:rsidRPr="00DF27B2">
              <w:rPr>
                <w:rFonts w:ascii="Arial" w:eastAsia="Arial" w:hAnsi="Arial" w:cs="Arial"/>
                <w:color w:val="000000" w:themeColor="text1"/>
              </w:rPr>
              <w:t>,</w:t>
            </w:r>
            <w:r w:rsidRPr="00DF27B2">
              <w:rPr>
                <w:rFonts w:ascii="Arial" w:eastAsia="Arial" w:hAnsi="Arial" w:cs="Arial"/>
                <w:color w:val="000000" w:themeColor="text1"/>
              </w:rPr>
              <w:t xml:space="preserve"> and audit plans are established and agreed</w:t>
            </w:r>
          </w:p>
          <w:p w14:paraId="4E002867" w14:textId="7F562145" w:rsidR="006E70D4" w:rsidRPr="00DF27B2" w:rsidRDefault="00FD69A9" w:rsidP="00036EAA">
            <w:pPr>
              <w:pStyle w:val="ListParagraph"/>
              <w:keepNext/>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Energy Audit Team, roles and responsibilities, performance expectations</w:t>
            </w:r>
            <w:r w:rsidR="00060877" w:rsidRPr="00DF27B2">
              <w:rPr>
                <w:rFonts w:ascii="Arial" w:eastAsia="Arial" w:hAnsi="Arial" w:cs="Arial"/>
                <w:color w:val="000000" w:themeColor="text1"/>
              </w:rPr>
              <w:t>,</w:t>
            </w:r>
            <w:r w:rsidRPr="00DF27B2">
              <w:rPr>
                <w:rFonts w:ascii="Arial" w:eastAsia="Arial" w:hAnsi="Arial" w:cs="Arial"/>
                <w:color w:val="000000" w:themeColor="text1"/>
              </w:rPr>
              <w:t xml:space="preserve"> and goals are established</w:t>
            </w:r>
          </w:p>
          <w:p w14:paraId="771ACB8F" w14:textId="264752D9" w:rsidR="006E70D4" w:rsidRPr="00DF27B2" w:rsidRDefault="00FD69A9" w:rsidP="00036EAA">
            <w:pPr>
              <w:pStyle w:val="ListParagraph"/>
              <w:keepNext/>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Energy audit processes, audit type, methodology</w:t>
            </w:r>
            <w:r w:rsidR="00060877" w:rsidRPr="00DF27B2">
              <w:rPr>
                <w:rFonts w:ascii="Arial" w:eastAsia="Arial" w:hAnsi="Arial" w:cs="Arial"/>
                <w:color w:val="000000" w:themeColor="text1"/>
              </w:rPr>
              <w:t>,</w:t>
            </w:r>
            <w:r w:rsidRPr="00DF27B2">
              <w:rPr>
                <w:rFonts w:ascii="Arial" w:eastAsia="Arial" w:hAnsi="Arial" w:cs="Arial"/>
                <w:color w:val="000000" w:themeColor="text1"/>
              </w:rPr>
              <w:t xml:space="preserve"> and guides are developing and agreed</w:t>
            </w:r>
          </w:p>
          <w:p w14:paraId="5A002C7A" w14:textId="77777777" w:rsidR="006E70D4" w:rsidRPr="00DF27B2" w:rsidRDefault="00FD69A9" w:rsidP="00036EAA">
            <w:pPr>
              <w:pStyle w:val="ListParagraph"/>
              <w:keepNext/>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Relevant rules and regulatory requirements needed in energy audit report/output are defined to ensure compliance</w:t>
            </w:r>
          </w:p>
        </w:tc>
        <w:tc>
          <w:tcPr>
            <w:tcW w:w="2045" w:type="dxa"/>
            <w:shd w:val="clear" w:color="auto" w:fill="auto"/>
          </w:tcPr>
          <w:p w14:paraId="53B72427" w14:textId="77777777" w:rsidR="006E70D4" w:rsidRPr="00DF27B2" w:rsidRDefault="00FD69A9" w:rsidP="00036EAA">
            <w:pPr>
              <w:pStyle w:val="ListParagraph"/>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Company policies, business processes and operating procedures; table of organization, </w:t>
            </w:r>
            <w:proofErr w:type="gramStart"/>
            <w:r w:rsidRPr="00DF27B2">
              <w:rPr>
                <w:rFonts w:ascii="Arial" w:eastAsia="Arial" w:hAnsi="Arial" w:cs="Arial"/>
                <w:color w:val="000000" w:themeColor="text1"/>
              </w:rPr>
              <w:t>roles</w:t>
            </w:r>
            <w:proofErr w:type="gramEnd"/>
            <w:r w:rsidRPr="00DF27B2">
              <w:rPr>
                <w:rFonts w:ascii="Arial" w:eastAsia="Arial" w:hAnsi="Arial" w:cs="Arial"/>
                <w:color w:val="000000" w:themeColor="text1"/>
              </w:rPr>
              <w:t xml:space="preserve"> and responsibilities.</w:t>
            </w:r>
          </w:p>
          <w:p w14:paraId="05779752" w14:textId="77777777" w:rsidR="006E70D4" w:rsidRPr="00DF27B2" w:rsidRDefault="00FD69A9" w:rsidP="00036EAA">
            <w:pPr>
              <w:pStyle w:val="ListParagraph"/>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ISO 50002 Energy Audit, Requirements with Guidance; ASHRAE standards; Electrical and Mechanical Codes; PGBC; etc.</w:t>
            </w:r>
          </w:p>
          <w:p w14:paraId="69D9BAB0" w14:textId="6594C83E" w:rsidR="006E70D4" w:rsidRPr="00DF27B2" w:rsidRDefault="00FD69A9" w:rsidP="00036EAA">
            <w:pPr>
              <w:pStyle w:val="ListParagraph"/>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Power industry and regulatory framework; DOE/ERC rules and regulations on EEC</w:t>
            </w:r>
            <w:r w:rsidR="00431146">
              <w:rPr>
                <w:rFonts w:ascii="Arial" w:eastAsia="Arial" w:hAnsi="Arial" w:cs="Arial"/>
                <w:color w:val="000000" w:themeColor="text1"/>
              </w:rPr>
              <w:t xml:space="preserve"> Act</w:t>
            </w:r>
            <w:r w:rsidRPr="00DF27B2">
              <w:rPr>
                <w:rFonts w:ascii="Arial" w:eastAsia="Arial" w:hAnsi="Arial" w:cs="Arial"/>
                <w:color w:val="000000" w:themeColor="text1"/>
              </w:rPr>
              <w:t>, etc.</w:t>
            </w:r>
          </w:p>
        </w:tc>
        <w:tc>
          <w:tcPr>
            <w:tcW w:w="2016" w:type="dxa"/>
            <w:shd w:val="clear" w:color="auto" w:fill="auto"/>
          </w:tcPr>
          <w:p w14:paraId="60DBE57A" w14:textId="19420F33" w:rsidR="006E70D4" w:rsidRPr="00DF27B2" w:rsidRDefault="00FD69A9" w:rsidP="00036EAA">
            <w:pPr>
              <w:pStyle w:val="ListParagraph"/>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Coordination, team building, organizing, communication, writing</w:t>
            </w:r>
            <w:r w:rsidR="00060877"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w:t>
            </w:r>
          </w:p>
          <w:p w14:paraId="6EFF569A" w14:textId="5F0F2C50" w:rsidR="006E70D4" w:rsidRPr="00DF27B2" w:rsidRDefault="00FD69A9" w:rsidP="00036EAA">
            <w:pPr>
              <w:pStyle w:val="ListParagraph"/>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Analytical</w:t>
            </w:r>
            <w:r w:rsidR="00A301BE" w:rsidRPr="00DF27B2">
              <w:rPr>
                <w:rFonts w:ascii="Arial" w:eastAsia="Arial" w:hAnsi="Arial" w:cs="Arial"/>
                <w:color w:val="000000" w:themeColor="text1"/>
              </w:rPr>
              <w:t xml:space="preserve"> </w:t>
            </w:r>
            <w:r w:rsidRPr="00DF27B2">
              <w:rPr>
                <w:rFonts w:ascii="Arial" w:eastAsia="Arial" w:hAnsi="Arial" w:cs="Arial"/>
                <w:color w:val="000000" w:themeColor="text1"/>
              </w:rPr>
              <w:t>writing and presentation</w:t>
            </w:r>
          </w:p>
          <w:p w14:paraId="54AA579E" w14:textId="419CD518" w:rsidR="006E70D4" w:rsidRPr="00DF27B2" w:rsidRDefault="00FD69A9" w:rsidP="00036EAA">
            <w:pPr>
              <w:pStyle w:val="ListParagraph"/>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Research, coordination, writing</w:t>
            </w:r>
            <w:r w:rsidR="00060877"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w:t>
            </w:r>
          </w:p>
        </w:tc>
      </w:tr>
      <w:tr w:rsidR="00DF27B2" w:rsidRPr="00DF27B2" w14:paraId="34D61FDA" w14:textId="77777777" w:rsidTr="00060877">
        <w:tc>
          <w:tcPr>
            <w:tcW w:w="2045" w:type="dxa"/>
            <w:shd w:val="clear" w:color="auto" w:fill="auto"/>
          </w:tcPr>
          <w:p w14:paraId="08A34CBB" w14:textId="77777777" w:rsidR="006E70D4" w:rsidRPr="00DF27B2" w:rsidRDefault="00FD69A9" w:rsidP="00036EAA">
            <w:pPr>
              <w:numPr>
                <w:ilvl w:val="0"/>
                <w:numId w:val="12"/>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Conduct of Energy Audit</w:t>
            </w:r>
          </w:p>
        </w:tc>
        <w:tc>
          <w:tcPr>
            <w:tcW w:w="2952" w:type="dxa"/>
            <w:shd w:val="clear" w:color="auto" w:fill="auto"/>
          </w:tcPr>
          <w:p w14:paraId="7BC36524" w14:textId="38A7E205" w:rsidR="006E70D4" w:rsidRPr="00DF27B2" w:rsidRDefault="00FD69A9" w:rsidP="00036EAA">
            <w:pPr>
              <w:pStyle w:val="ListParagraph"/>
              <w:keepNext/>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List of energy sources, significant energy users, usage profiles</w:t>
            </w:r>
            <w:r w:rsidR="00060877" w:rsidRPr="00DF27B2">
              <w:rPr>
                <w:rFonts w:ascii="Arial" w:eastAsia="Arial" w:hAnsi="Arial" w:cs="Arial"/>
                <w:color w:val="000000" w:themeColor="text1"/>
              </w:rPr>
              <w:t>,</w:t>
            </w:r>
            <w:r w:rsidRPr="00DF27B2">
              <w:rPr>
                <w:rFonts w:ascii="Arial" w:eastAsia="Arial" w:hAnsi="Arial" w:cs="Arial"/>
                <w:color w:val="000000" w:themeColor="text1"/>
              </w:rPr>
              <w:t xml:space="preserve"> and past audit finding are identified and reviewed</w:t>
            </w:r>
          </w:p>
          <w:p w14:paraId="120C13A9" w14:textId="1B96ADAA" w:rsidR="006E70D4" w:rsidRPr="00DF27B2" w:rsidRDefault="00FD69A9" w:rsidP="00036EAA">
            <w:pPr>
              <w:pStyle w:val="ListParagraph"/>
              <w:keepNext/>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Data gathering, audit measurement plans</w:t>
            </w:r>
            <w:r w:rsidR="00060877" w:rsidRPr="00DF27B2">
              <w:rPr>
                <w:rFonts w:ascii="Arial" w:eastAsia="Arial" w:hAnsi="Arial" w:cs="Arial"/>
                <w:color w:val="000000" w:themeColor="text1"/>
              </w:rPr>
              <w:t>,</w:t>
            </w:r>
            <w:r w:rsidRPr="00DF27B2">
              <w:rPr>
                <w:rFonts w:ascii="Arial" w:eastAsia="Arial" w:hAnsi="Arial" w:cs="Arial"/>
                <w:color w:val="000000" w:themeColor="text1"/>
              </w:rPr>
              <w:t xml:space="preserve"> and data collection are established</w:t>
            </w:r>
          </w:p>
          <w:p w14:paraId="745AFE5A" w14:textId="7E91100C" w:rsidR="006E70D4" w:rsidRPr="00DF27B2" w:rsidRDefault="00FD69A9" w:rsidP="00036EAA">
            <w:pPr>
              <w:pStyle w:val="ListParagraph"/>
              <w:keepNext/>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Site technical audit, field verification</w:t>
            </w:r>
            <w:r w:rsidR="00060877" w:rsidRPr="00DF27B2">
              <w:rPr>
                <w:rFonts w:ascii="Arial" w:eastAsia="Arial" w:hAnsi="Arial" w:cs="Arial"/>
                <w:color w:val="000000" w:themeColor="text1"/>
              </w:rPr>
              <w:t>,</w:t>
            </w:r>
            <w:r w:rsidRPr="00DF27B2">
              <w:rPr>
                <w:rFonts w:ascii="Arial" w:eastAsia="Arial" w:hAnsi="Arial" w:cs="Arial"/>
                <w:color w:val="000000" w:themeColor="text1"/>
              </w:rPr>
              <w:t xml:space="preserve"> and energy </w:t>
            </w:r>
            <w:r w:rsidRPr="00DF27B2">
              <w:rPr>
                <w:rFonts w:ascii="Arial" w:eastAsia="Arial" w:hAnsi="Arial" w:cs="Arial"/>
                <w:color w:val="000000" w:themeColor="text1"/>
              </w:rPr>
              <w:lastRenderedPageBreak/>
              <w:t>performance check are conducted</w:t>
            </w:r>
          </w:p>
          <w:p w14:paraId="61DCB93B" w14:textId="1E218C88" w:rsidR="006E70D4" w:rsidRPr="00DF27B2" w:rsidRDefault="00FD69A9" w:rsidP="00036EAA">
            <w:pPr>
              <w:pStyle w:val="ListParagraph"/>
              <w:keepNext/>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Data analysis, performance trend, gap analysis</w:t>
            </w:r>
            <w:r w:rsidR="00060877" w:rsidRPr="00DF27B2">
              <w:rPr>
                <w:rFonts w:ascii="Arial" w:eastAsia="Arial" w:hAnsi="Arial" w:cs="Arial"/>
                <w:color w:val="000000" w:themeColor="text1"/>
              </w:rPr>
              <w:t>,</w:t>
            </w:r>
            <w:r w:rsidRPr="00DF27B2">
              <w:rPr>
                <w:rFonts w:ascii="Arial" w:eastAsia="Arial" w:hAnsi="Arial" w:cs="Arial"/>
                <w:color w:val="000000" w:themeColor="text1"/>
              </w:rPr>
              <w:t xml:space="preserve"> and opportunities for improvement are established and identified</w:t>
            </w:r>
          </w:p>
          <w:p w14:paraId="6BBAF40F" w14:textId="0818EDBD" w:rsidR="006E70D4" w:rsidRPr="00DF27B2" w:rsidRDefault="00FD69A9" w:rsidP="00036EAA">
            <w:pPr>
              <w:pStyle w:val="ListParagraph"/>
              <w:keepNext/>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Review of audit objectives and audit outcomes covering equipment, facilities, processes, practices</w:t>
            </w:r>
            <w:r w:rsidR="00060877" w:rsidRPr="00DF27B2">
              <w:rPr>
                <w:rFonts w:ascii="Arial" w:eastAsia="Arial" w:hAnsi="Arial" w:cs="Arial"/>
                <w:color w:val="000000" w:themeColor="text1"/>
              </w:rPr>
              <w:t>,</w:t>
            </w:r>
            <w:r w:rsidRPr="00DF27B2">
              <w:rPr>
                <w:rFonts w:ascii="Arial" w:eastAsia="Arial" w:hAnsi="Arial" w:cs="Arial"/>
                <w:color w:val="000000" w:themeColor="text1"/>
              </w:rPr>
              <w:t xml:space="preserve"> and technology following the audit scope and determine completeness</w:t>
            </w:r>
          </w:p>
          <w:p w14:paraId="7E31C54D" w14:textId="77777777" w:rsidR="006E70D4" w:rsidRPr="00DF27B2" w:rsidRDefault="00FD69A9" w:rsidP="00036EAA">
            <w:pPr>
              <w:pStyle w:val="ListParagraph"/>
              <w:keepNext/>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Preparation of audit report and documentation</w:t>
            </w:r>
          </w:p>
        </w:tc>
        <w:tc>
          <w:tcPr>
            <w:tcW w:w="2045" w:type="dxa"/>
            <w:shd w:val="clear" w:color="auto" w:fill="auto"/>
          </w:tcPr>
          <w:p w14:paraId="566B23DE" w14:textId="129B5780" w:rsidR="006E70D4" w:rsidRPr="00DF27B2" w:rsidRDefault="00FD69A9" w:rsidP="00036EAA">
            <w:pPr>
              <w:pStyle w:val="ListParagraph"/>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Inventory of company's energy asset and resources, materials and equipment specifications, energy contract terms of reference</w:t>
            </w:r>
            <w:r w:rsidR="00060877" w:rsidRPr="00DF27B2">
              <w:rPr>
                <w:rFonts w:ascii="Arial" w:eastAsia="Arial" w:hAnsi="Arial" w:cs="Arial"/>
                <w:color w:val="000000" w:themeColor="text1"/>
              </w:rPr>
              <w:t>,</w:t>
            </w:r>
            <w:r w:rsidRPr="00DF27B2">
              <w:rPr>
                <w:rFonts w:ascii="Arial" w:eastAsia="Arial" w:hAnsi="Arial" w:cs="Arial"/>
                <w:color w:val="000000" w:themeColor="text1"/>
              </w:rPr>
              <w:t xml:space="preserve"> and </w:t>
            </w:r>
            <w:r w:rsidRPr="00DF27B2">
              <w:rPr>
                <w:rFonts w:ascii="Arial" w:eastAsia="Arial" w:hAnsi="Arial" w:cs="Arial"/>
                <w:color w:val="000000" w:themeColor="text1"/>
              </w:rPr>
              <w:lastRenderedPageBreak/>
              <w:t>OEM manual of operation</w:t>
            </w:r>
          </w:p>
          <w:p w14:paraId="674BD017" w14:textId="37AC8355" w:rsidR="006E70D4" w:rsidRPr="00DF27B2" w:rsidRDefault="00FD69A9" w:rsidP="00036EAA">
            <w:pPr>
              <w:pStyle w:val="ListParagraph"/>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Energy metering and instrumentatio</w:t>
            </w:r>
            <w:r w:rsidR="00060877" w:rsidRPr="00DF27B2">
              <w:rPr>
                <w:rFonts w:ascii="Arial" w:eastAsia="Arial" w:hAnsi="Arial" w:cs="Arial"/>
                <w:color w:val="000000" w:themeColor="text1"/>
              </w:rPr>
              <w:t>n</w:t>
            </w:r>
            <w:r w:rsidRPr="00DF27B2">
              <w:rPr>
                <w:rFonts w:ascii="Arial" w:eastAsia="Arial" w:hAnsi="Arial" w:cs="Arial"/>
                <w:color w:val="000000" w:themeColor="text1"/>
              </w:rPr>
              <w:t>, test equipment operating manual, calibration standard, data retrieval</w:t>
            </w:r>
            <w:r w:rsidR="000B2925" w:rsidRPr="00DF27B2">
              <w:rPr>
                <w:rFonts w:ascii="Arial" w:eastAsia="Arial" w:hAnsi="Arial" w:cs="Arial"/>
                <w:color w:val="000000" w:themeColor="text1"/>
              </w:rPr>
              <w:t>,</w:t>
            </w:r>
            <w:r w:rsidRPr="00DF27B2">
              <w:rPr>
                <w:rFonts w:ascii="Arial" w:eastAsia="Arial" w:hAnsi="Arial" w:cs="Arial"/>
                <w:color w:val="000000" w:themeColor="text1"/>
              </w:rPr>
              <w:t xml:space="preserve"> and storage</w:t>
            </w:r>
          </w:p>
          <w:p w14:paraId="627AF764" w14:textId="7037386E" w:rsidR="006E70D4" w:rsidRPr="00DF27B2" w:rsidRDefault="00FD69A9" w:rsidP="00036EAA">
            <w:pPr>
              <w:pStyle w:val="ListParagraph"/>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Company operation, production processes, equipment specifications and usage, statistical tools</w:t>
            </w:r>
            <w:r w:rsidR="000B2925" w:rsidRPr="00DF27B2">
              <w:rPr>
                <w:rFonts w:ascii="Arial" w:eastAsia="Arial" w:hAnsi="Arial" w:cs="Arial"/>
                <w:color w:val="000000" w:themeColor="text1"/>
              </w:rPr>
              <w:t>,</w:t>
            </w:r>
            <w:r w:rsidRPr="00DF27B2">
              <w:rPr>
                <w:rFonts w:ascii="Arial" w:eastAsia="Arial" w:hAnsi="Arial" w:cs="Arial"/>
                <w:color w:val="000000" w:themeColor="text1"/>
              </w:rPr>
              <w:t xml:space="preserve"> and technique, data analytics</w:t>
            </w:r>
          </w:p>
          <w:p w14:paraId="2271ACE5" w14:textId="77777777" w:rsidR="006E70D4" w:rsidRPr="00DF27B2" w:rsidRDefault="00FD69A9" w:rsidP="00036EAA">
            <w:pPr>
              <w:pStyle w:val="ListParagraph"/>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Statistical tools and technique, data analytics and industry benchmarks, planning and goal setting</w:t>
            </w:r>
          </w:p>
          <w:p w14:paraId="4106522E" w14:textId="7B8570C7" w:rsidR="006E70D4" w:rsidRPr="00DF27B2" w:rsidRDefault="00FD69A9" w:rsidP="00036EAA">
            <w:pPr>
              <w:pStyle w:val="ListParagraph"/>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ISO 50001 Energy Management System Standards and Guide, Statistical </w:t>
            </w:r>
            <w:proofErr w:type="gramStart"/>
            <w:r w:rsidRPr="00DF27B2">
              <w:rPr>
                <w:rFonts w:ascii="Arial" w:eastAsia="Arial" w:hAnsi="Arial" w:cs="Arial"/>
                <w:color w:val="000000" w:themeColor="text1"/>
              </w:rPr>
              <w:t>tools</w:t>
            </w:r>
            <w:proofErr w:type="gramEnd"/>
            <w:r w:rsidRPr="00DF27B2">
              <w:rPr>
                <w:rFonts w:ascii="Arial" w:eastAsia="Arial" w:hAnsi="Arial" w:cs="Arial"/>
                <w:color w:val="000000" w:themeColor="text1"/>
              </w:rPr>
              <w:t xml:space="preserve"> and technique, Planning and Goal Setting, Budgeting </w:t>
            </w:r>
            <w:r w:rsidR="000B2925" w:rsidRPr="00DF27B2">
              <w:rPr>
                <w:rFonts w:ascii="Arial" w:eastAsia="Arial" w:hAnsi="Arial" w:cs="Arial"/>
                <w:color w:val="000000" w:themeColor="text1"/>
              </w:rPr>
              <w:t>G</w:t>
            </w:r>
            <w:r w:rsidRPr="00DF27B2">
              <w:rPr>
                <w:rFonts w:ascii="Arial" w:eastAsia="Arial" w:hAnsi="Arial" w:cs="Arial"/>
                <w:color w:val="000000" w:themeColor="text1"/>
              </w:rPr>
              <w:t>uidelines</w:t>
            </w:r>
          </w:p>
        </w:tc>
        <w:tc>
          <w:tcPr>
            <w:tcW w:w="2016" w:type="dxa"/>
            <w:shd w:val="clear" w:color="auto" w:fill="auto"/>
          </w:tcPr>
          <w:p w14:paraId="2A8B948A" w14:textId="49448D0F" w:rsidR="006E70D4" w:rsidRPr="00DF27B2" w:rsidRDefault="00FD69A9" w:rsidP="00036EAA">
            <w:pPr>
              <w:pStyle w:val="ListParagraph"/>
              <w:numPr>
                <w:ilvl w:val="0"/>
                <w:numId w:val="191"/>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Research, coordination, writing</w:t>
            </w:r>
            <w:r w:rsidR="000B2925"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w:t>
            </w:r>
          </w:p>
          <w:p w14:paraId="47CE4634" w14:textId="1E2C2CAC" w:rsidR="006E70D4" w:rsidRPr="00DF27B2" w:rsidRDefault="00FD69A9" w:rsidP="00036EAA">
            <w:pPr>
              <w:pStyle w:val="ListParagraph"/>
              <w:numPr>
                <w:ilvl w:val="0"/>
                <w:numId w:val="191"/>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Technical instrumentation and measurements, coordination, analytical, communication, </w:t>
            </w:r>
            <w:r w:rsidRPr="00DF27B2">
              <w:rPr>
                <w:rFonts w:ascii="Arial" w:eastAsia="Arial" w:hAnsi="Arial" w:cs="Arial"/>
                <w:color w:val="000000" w:themeColor="text1"/>
              </w:rPr>
              <w:lastRenderedPageBreak/>
              <w:t>writing</w:t>
            </w:r>
            <w:r w:rsidR="000B2925"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w:t>
            </w:r>
          </w:p>
          <w:p w14:paraId="657E2ECB" w14:textId="5342E263" w:rsidR="006E70D4" w:rsidRPr="00DF27B2" w:rsidRDefault="00FD69A9" w:rsidP="00036EAA">
            <w:pPr>
              <w:pStyle w:val="ListParagraph"/>
              <w:numPr>
                <w:ilvl w:val="0"/>
                <w:numId w:val="191"/>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Coordination, analytical, communication, writing</w:t>
            </w:r>
            <w:r w:rsidR="000B2925"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w:t>
            </w:r>
          </w:p>
        </w:tc>
      </w:tr>
      <w:tr w:rsidR="00DF27B2" w:rsidRPr="00DF27B2" w14:paraId="4AE3299B" w14:textId="77777777" w:rsidTr="00060877">
        <w:tc>
          <w:tcPr>
            <w:tcW w:w="2045" w:type="dxa"/>
            <w:shd w:val="clear" w:color="auto" w:fill="auto"/>
          </w:tcPr>
          <w:p w14:paraId="1590BC93" w14:textId="23D213B9" w:rsidR="006E70D4" w:rsidRPr="00DF27B2" w:rsidRDefault="00FD69A9" w:rsidP="00500B1E">
            <w:pPr>
              <w:widowControl w:val="0"/>
              <w:numPr>
                <w:ilvl w:val="0"/>
                <w:numId w:val="12"/>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lastRenderedPageBreak/>
              <w:t>Audit Report Review, Validation, Presentation</w:t>
            </w:r>
            <w:r w:rsidR="000B2925" w:rsidRPr="00DF27B2">
              <w:rPr>
                <w:rFonts w:ascii="Arial" w:eastAsia="Arial" w:hAnsi="Arial" w:cs="Arial"/>
                <w:color w:val="000000" w:themeColor="text1"/>
              </w:rPr>
              <w:t>,</w:t>
            </w:r>
            <w:r w:rsidRPr="00DF27B2">
              <w:rPr>
                <w:rFonts w:ascii="Arial" w:eastAsia="Arial" w:hAnsi="Arial" w:cs="Arial"/>
                <w:color w:val="000000" w:themeColor="text1"/>
              </w:rPr>
              <w:t xml:space="preserve"> and Closing</w:t>
            </w:r>
          </w:p>
        </w:tc>
        <w:tc>
          <w:tcPr>
            <w:tcW w:w="2952" w:type="dxa"/>
            <w:shd w:val="clear" w:color="auto" w:fill="auto"/>
          </w:tcPr>
          <w:p w14:paraId="6C9F06BA" w14:textId="4D4B63DE" w:rsidR="006E70D4" w:rsidRPr="00DF27B2" w:rsidRDefault="00FD69A9" w:rsidP="00500B1E">
            <w:pPr>
              <w:pStyle w:val="ListParagraph"/>
              <w:widowControl w:val="0"/>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Final audit report draft is reviewed for completeness, accuracy</w:t>
            </w:r>
            <w:r w:rsidR="000B2925" w:rsidRPr="00DF27B2">
              <w:rPr>
                <w:rFonts w:ascii="Arial" w:eastAsia="Arial" w:hAnsi="Arial" w:cs="Arial"/>
                <w:color w:val="000000" w:themeColor="text1"/>
              </w:rPr>
              <w:t>,</w:t>
            </w:r>
            <w:r w:rsidRPr="00DF27B2">
              <w:rPr>
                <w:rFonts w:ascii="Arial" w:eastAsia="Arial" w:hAnsi="Arial" w:cs="Arial"/>
                <w:color w:val="000000" w:themeColor="text1"/>
              </w:rPr>
              <w:t xml:space="preserve"> and relevance vis-à-vis objectives and expected outcomes</w:t>
            </w:r>
          </w:p>
          <w:p w14:paraId="2BD1F7AC" w14:textId="6043164F" w:rsidR="006E70D4" w:rsidRPr="00DF27B2" w:rsidRDefault="00FD69A9" w:rsidP="00500B1E">
            <w:pPr>
              <w:pStyle w:val="ListParagraph"/>
              <w:widowControl w:val="0"/>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Audit report is validated with concerned users and stakeholders for comments, reactions</w:t>
            </w:r>
            <w:r w:rsidR="000B2925" w:rsidRPr="00DF27B2">
              <w:rPr>
                <w:rFonts w:ascii="Arial" w:eastAsia="Arial" w:hAnsi="Arial" w:cs="Arial"/>
                <w:color w:val="000000" w:themeColor="text1"/>
              </w:rPr>
              <w:t>,</w:t>
            </w:r>
            <w:r w:rsidRPr="00DF27B2">
              <w:rPr>
                <w:rFonts w:ascii="Arial" w:eastAsia="Arial" w:hAnsi="Arial" w:cs="Arial"/>
                <w:color w:val="000000" w:themeColor="text1"/>
              </w:rPr>
              <w:t xml:space="preserve"> and other inputs</w:t>
            </w:r>
          </w:p>
          <w:p w14:paraId="31173CC1" w14:textId="08BBCCAA" w:rsidR="006E70D4" w:rsidRPr="00DF27B2" w:rsidRDefault="00FD69A9" w:rsidP="00500B1E">
            <w:pPr>
              <w:pStyle w:val="ListParagraph"/>
              <w:widowControl w:val="0"/>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Audit report is finalized and presented to client </w:t>
            </w:r>
            <w:r w:rsidRPr="00DF27B2">
              <w:rPr>
                <w:rFonts w:ascii="Arial" w:eastAsia="Arial" w:hAnsi="Arial" w:cs="Arial"/>
                <w:color w:val="000000" w:themeColor="text1"/>
              </w:rPr>
              <w:lastRenderedPageBreak/>
              <w:t>management or owner for comments, approval</w:t>
            </w:r>
            <w:r w:rsidR="000B2925" w:rsidRPr="00DF27B2">
              <w:rPr>
                <w:rFonts w:ascii="Arial" w:eastAsia="Arial" w:hAnsi="Arial" w:cs="Arial"/>
                <w:color w:val="000000" w:themeColor="text1"/>
              </w:rPr>
              <w:t>,</w:t>
            </w:r>
            <w:r w:rsidRPr="00DF27B2">
              <w:rPr>
                <w:rFonts w:ascii="Arial" w:eastAsia="Arial" w:hAnsi="Arial" w:cs="Arial"/>
                <w:color w:val="000000" w:themeColor="text1"/>
              </w:rPr>
              <w:t xml:space="preserve"> and next steps</w:t>
            </w:r>
          </w:p>
          <w:p w14:paraId="63828596" w14:textId="27A741D1" w:rsidR="006E70D4" w:rsidRPr="00DF27B2" w:rsidRDefault="00FD69A9" w:rsidP="00500B1E">
            <w:pPr>
              <w:pStyle w:val="ListParagraph"/>
              <w:widowControl w:val="0"/>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Energy audit closing is conducted, lessons learned documented</w:t>
            </w:r>
            <w:r w:rsidR="000B2925" w:rsidRPr="00DF27B2">
              <w:rPr>
                <w:rFonts w:ascii="Arial" w:eastAsia="Arial" w:hAnsi="Arial" w:cs="Arial"/>
                <w:color w:val="000000" w:themeColor="text1"/>
              </w:rPr>
              <w:t>,</w:t>
            </w:r>
            <w:r w:rsidRPr="00DF27B2">
              <w:rPr>
                <w:rFonts w:ascii="Arial" w:eastAsia="Arial" w:hAnsi="Arial" w:cs="Arial"/>
                <w:color w:val="000000" w:themeColor="text1"/>
              </w:rPr>
              <w:t xml:space="preserve"> and resources </w:t>
            </w:r>
            <w:proofErr w:type="gramStart"/>
            <w:r w:rsidRPr="00DF27B2">
              <w:rPr>
                <w:rFonts w:ascii="Arial" w:eastAsia="Arial" w:hAnsi="Arial" w:cs="Arial"/>
                <w:color w:val="000000" w:themeColor="text1"/>
              </w:rPr>
              <w:t>returned back</w:t>
            </w:r>
            <w:proofErr w:type="gramEnd"/>
            <w:r w:rsidRPr="00DF27B2">
              <w:rPr>
                <w:rFonts w:ascii="Arial" w:eastAsia="Arial" w:hAnsi="Arial" w:cs="Arial"/>
                <w:color w:val="000000" w:themeColor="text1"/>
              </w:rPr>
              <w:t xml:space="preserve"> to owner</w:t>
            </w:r>
          </w:p>
          <w:p w14:paraId="214BC4A7" w14:textId="5694C145" w:rsidR="006E70D4" w:rsidRPr="00DF27B2" w:rsidRDefault="00FD69A9" w:rsidP="00500B1E">
            <w:pPr>
              <w:pStyle w:val="ListParagraph"/>
              <w:widowControl w:val="0"/>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Review of audit performance conducted, feedback solicited, issues identified</w:t>
            </w:r>
            <w:r w:rsidR="000B2925" w:rsidRPr="00DF27B2">
              <w:rPr>
                <w:rFonts w:ascii="Arial" w:eastAsia="Arial" w:hAnsi="Arial" w:cs="Arial"/>
                <w:color w:val="000000" w:themeColor="text1"/>
              </w:rPr>
              <w:t>,</w:t>
            </w:r>
            <w:r w:rsidRPr="00DF27B2">
              <w:rPr>
                <w:rFonts w:ascii="Arial" w:eastAsia="Arial" w:hAnsi="Arial" w:cs="Arial"/>
                <w:color w:val="000000" w:themeColor="text1"/>
              </w:rPr>
              <w:t xml:space="preserve"> and areas for improvement established for next audit engagement</w:t>
            </w:r>
          </w:p>
        </w:tc>
        <w:tc>
          <w:tcPr>
            <w:tcW w:w="2045" w:type="dxa"/>
            <w:shd w:val="clear" w:color="auto" w:fill="auto"/>
          </w:tcPr>
          <w:p w14:paraId="72C4097D" w14:textId="77777777" w:rsidR="006E70D4" w:rsidRPr="00DF27B2" w:rsidRDefault="00FD69A9" w:rsidP="00500B1E">
            <w:pPr>
              <w:pStyle w:val="ListParagraph"/>
              <w:widowControl w:val="0"/>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Audit plans and agreement, company plans and budgeting, benchmark reports, past audit reports</w:t>
            </w:r>
          </w:p>
          <w:p w14:paraId="57D4197A" w14:textId="58061123" w:rsidR="006E70D4" w:rsidRPr="00DF27B2" w:rsidRDefault="00FD69A9" w:rsidP="00500B1E">
            <w:pPr>
              <w:pStyle w:val="ListParagraph"/>
              <w:widowControl w:val="0"/>
              <w:numPr>
                <w:ilvl w:val="3"/>
                <w:numId w:val="19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Company table of organization, roles and responsibilities, energy management </w:t>
            </w:r>
            <w:r w:rsidRPr="00DF27B2">
              <w:rPr>
                <w:rFonts w:ascii="Arial" w:eastAsia="Arial" w:hAnsi="Arial" w:cs="Arial"/>
                <w:color w:val="000000" w:themeColor="text1"/>
              </w:rPr>
              <w:lastRenderedPageBreak/>
              <w:t>stakeholders</w:t>
            </w:r>
          </w:p>
        </w:tc>
        <w:tc>
          <w:tcPr>
            <w:tcW w:w="2016" w:type="dxa"/>
            <w:shd w:val="clear" w:color="auto" w:fill="auto"/>
          </w:tcPr>
          <w:p w14:paraId="7EE24E4F" w14:textId="47F3CC6D" w:rsidR="006E70D4" w:rsidRPr="00DF27B2" w:rsidRDefault="00FD69A9" w:rsidP="00500B1E">
            <w:pPr>
              <w:pStyle w:val="ListParagraph"/>
              <w:widowControl w:val="0"/>
              <w:numPr>
                <w:ilvl w:val="0"/>
                <w:numId w:val="191"/>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Coordination, analytical, communication, writing</w:t>
            </w:r>
            <w:r w:rsidR="000B2925"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w:t>
            </w:r>
          </w:p>
        </w:tc>
      </w:tr>
    </w:tbl>
    <w:p w14:paraId="07BFF15C"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color w:val="000000" w:themeColor="text1"/>
        </w:rPr>
      </w:pPr>
    </w:p>
    <w:p w14:paraId="7B3F3514"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hAnsi="Arial" w:cs="Arial"/>
          <w:color w:val="000000" w:themeColor="text1"/>
        </w:rPr>
        <w:br w:type="page"/>
      </w:r>
    </w:p>
    <w:p w14:paraId="42E43441"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RANGE OF VARIABLES</w:t>
      </w:r>
    </w:p>
    <w:p w14:paraId="47B58258" w14:textId="77777777" w:rsidR="006E70D4" w:rsidRPr="00DF27B2" w:rsidRDefault="006E70D4" w:rsidP="009208DC">
      <w:pPr>
        <w:spacing w:after="0" w:line="240" w:lineRule="auto"/>
        <w:rPr>
          <w:rFonts w:ascii="Arial" w:eastAsia="Arial" w:hAnsi="Arial" w:cs="Arial"/>
          <w:b/>
          <w:color w:val="000000" w:themeColor="text1"/>
        </w:rPr>
      </w:pPr>
    </w:p>
    <w:tbl>
      <w:tblPr>
        <w:tblStyle w:val="affa"/>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65341785" w14:textId="77777777" w:rsidTr="00625F6E">
        <w:trPr>
          <w:trHeight w:val="605"/>
        </w:trPr>
        <w:tc>
          <w:tcPr>
            <w:tcW w:w="3600" w:type="dxa"/>
            <w:shd w:val="clear" w:color="auto" w:fill="FFFFFF"/>
            <w:vAlign w:val="center"/>
          </w:tcPr>
          <w:p w14:paraId="195656EB"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VARIABLE</w:t>
            </w:r>
          </w:p>
        </w:tc>
        <w:tc>
          <w:tcPr>
            <w:tcW w:w="5458" w:type="dxa"/>
            <w:shd w:val="clear" w:color="auto" w:fill="FFFFFF"/>
            <w:vAlign w:val="center"/>
          </w:tcPr>
          <w:p w14:paraId="20512CE5"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RANGE</w:t>
            </w:r>
          </w:p>
        </w:tc>
      </w:tr>
      <w:tr w:rsidR="00DF27B2" w:rsidRPr="00DF27B2" w14:paraId="599605FA" w14:textId="77777777" w:rsidTr="00625F6E">
        <w:trPr>
          <w:trHeight w:val="782"/>
        </w:trPr>
        <w:tc>
          <w:tcPr>
            <w:tcW w:w="3600" w:type="dxa"/>
          </w:tcPr>
          <w:p w14:paraId="1A772A5A" w14:textId="77777777" w:rsidR="006E70D4" w:rsidRPr="00DF27B2" w:rsidRDefault="00FD69A9" w:rsidP="00036EAA">
            <w:pPr>
              <w:numPr>
                <w:ilvl w:val="0"/>
                <w:numId w:val="23"/>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Capability building methods</w:t>
            </w:r>
          </w:p>
        </w:tc>
        <w:tc>
          <w:tcPr>
            <w:tcW w:w="5458" w:type="dxa"/>
          </w:tcPr>
          <w:p w14:paraId="68A07AC9" w14:textId="77777777" w:rsidR="006E70D4" w:rsidRPr="00DF27B2" w:rsidRDefault="00FD69A9" w:rsidP="00625F6E">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6F9364C8" w14:textId="2FCA1D74" w:rsidR="006E70D4" w:rsidRPr="00DF27B2" w:rsidRDefault="00371B3C" w:rsidP="00036EAA">
            <w:pPr>
              <w:numPr>
                <w:ilvl w:val="1"/>
                <w:numId w:val="192"/>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w:t>
            </w:r>
            <w:r w:rsidR="00FD69A9" w:rsidRPr="00DF27B2">
              <w:rPr>
                <w:rFonts w:ascii="Arial" w:eastAsia="Arial" w:hAnsi="Arial" w:cs="Arial"/>
                <w:color w:val="000000" w:themeColor="text1"/>
              </w:rPr>
              <w:t>raining and seminars</w:t>
            </w:r>
          </w:p>
          <w:p w14:paraId="048E3EDA" w14:textId="5279BDD0" w:rsidR="006E70D4" w:rsidRPr="00DF27B2" w:rsidRDefault="00371B3C" w:rsidP="00036EAA">
            <w:pPr>
              <w:numPr>
                <w:ilvl w:val="1"/>
                <w:numId w:val="192"/>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w:t>
            </w:r>
            <w:r w:rsidR="00FD69A9" w:rsidRPr="00DF27B2">
              <w:rPr>
                <w:rFonts w:ascii="Arial" w:eastAsia="Arial" w:hAnsi="Arial" w:cs="Arial"/>
                <w:color w:val="000000" w:themeColor="text1"/>
              </w:rPr>
              <w:t>entoring</w:t>
            </w:r>
          </w:p>
          <w:p w14:paraId="600DDDC7" w14:textId="26D14448" w:rsidR="006E70D4" w:rsidRPr="00DF27B2" w:rsidRDefault="00371B3C" w:rsidP="00036EAA">
            <w:pPr>
              <w:numPr>
                <w:ilvl w:val="1"/>
                <w:numId w:val="192"/>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w:t>
            </w:r>
            <w:r w:rsidR="00FD69A9" w:rsidRPr="00DF27B2">
              <w:rPr>
                <w:rFonts w:ascii="Arial" w:eastAsia="Arial" w:hAnsi="Arial" w:cs="Arial"/>
                <w:color w:val="000000" w:themeColor="text1"/>
              </w:rPr>
              <w:t>onsulting or hiring third party</w:t>
            </w:r>
          </w:p>
          <w:p w14:paraId="0F01F80F" w14:textId="2A2D26EE" w:rsidR="006E70D4" w:rsidRPr="00DF27B2" w:rsidRDefault="00371B3C" w:rsidP="00036EAA">
            <w:pPr>
              <w:numPr>
                <w:ilvl w:val="1"/>
                <w:numId w:val="192"/>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w:t>
            </w:r>
            <w:r w:rsidR="00FD69A9" w:rsidRPr="00DF27B2">
              <w:rPr>
                <w:rFonts w:ascii="Arial" w:eastAsia="Arial" w:hAnsi="Arial" w:cs="Arial"/>
                <w:color w:val="000000" w:themeColor="text1"/>
              </w:rPr>
              <w:t>utsourcing</w:t>
            </w:r>
          </w:p>
        </w:tc>
      </w:tr>
      <w:tr w:rsidR="00DF27B2" w:rsidRPr="00DF27B2" w14:paraId="18B7582A" w14:textId="77777777" w:rsidTr="00625F6E">
        <w:trPr>
          <w:trHeight w:val="782"/>
        </w:trPr>
        <w:tc>
          <w:tcPr>
            <w:tcW w:w="3600" w:type="dxa"/>
          </w:tcPr>
          <w:p w14:paraId="6B70404D" w14:textId="77777777" w:rsidR="006E70D4" w:rsidRPr="00DF27B2" w:rsidRDefault="00FD69A9" w:rsidP="00036EAA">
            <w:pPr>
              <w:numPr>
                <w:ilvl w:val="0"/>
                <w:numId w:val="23"/>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 requirements</w:t>
            </w:r>
          </w:p>
        </w:tc>
        <w:tc>
          <w:tcPr>
            <w:tcW w:w="5458" w:type="dxa"/>
          </w:tcPr>
          <w:p w14:paraId="4C5FCD2C" w14:textId="77777777" w:rsidR="006E70D4" w:rsidRPr="00DF27B2" w:rsidRDefault="00FD69A9" w:rsidP="00625F6E">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124EECED" w14:textId="7BCB65E6" w:rsidR="006E70D4" w:rsidRPr="00DF27B2" w:rsidRDefault="00371B3C" w:rsidP="00036EAA">
            <w:pPr>
              <w:numPr>
                <w:ilvl w:val="1"/>
                <w:numId w:val="193"/>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w:t>
            </w:r>
            <w:r w:rsidR="00FD69A9" w:rsidRPr="00DF27B2">
              <w:rPr>
                <w:rFonts w:ascii="Arial" w:eastAsia="Arial" w:hAnsi="Arial" w:cs="Arial"/>
                <w:color w:val="000000" w:themeColor="text1"/>
              </w:rPr>
              <w:t>anpower</w:t>
            </w:r>
          </w:p>
          <w:p w14:paraId="78E3EEB3" w14:textId="3F805EC6" w:rsidR="006E70D4" w:rsidRPr="00DF27B2" w:rsidRDefault="00371B3C" w:rsidP="00036EAA">
            <w:pPr>
              <w:numPr>
                <w:ilvl w:val="1"/>
                <w:numId w:val="193"/>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w:t>
            </w:r>
            <w:r w:rsidR="00FD69A9" w:rsidRPr="00DF27B2">
              <w:rPr>
                <w:rFonts w:ascii="Arial" w:eastAsia="Arial" w:hAnsi="Arial" w:cs="Arial"/>
                <w:color w:val="000000" w:themeColor="text1"/>
              </w:rPr>
              <w:t>quipment</w:t>
            </w:r>
          </w:p>
          <w:p w14:paraId="256E6F7A" w14:textId="71FBBAF7" w:rsidR="006E70D4" w:rsidRPr="00DF27B2" w:rsidRDefault="00371B3C" w:rsidP="00036EAA">
            <w:pPr>
              <w:numPr>
                <w:ilvl w:val="1"/>
                <w:numId w:val="193"/>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B</w:t>
            </w:r>
            <w:r w:rsidR="00FD69A9" w:rsidRPr="00DF27B2">
              <w:rPr>
                <w:rFonts w:ascii="Arial" w:eastAsia="Arial" w:hAnsi="Arial" w:cs="Arial"/>
                <w:color w:val="000000" w:themeColor="text1"/>
              </w:rPr>
              <w:t>udgets</w:t>
            </w:r>
          </w:p>
        </w:tc>
      </w:tr>
      <w:tr w:rsidR="00DF27B2" w:rsidRPr="00DF27B2" w14:paraId="2217A774" w14:textId="77777777" w:rsidTr="00625F6E">
        <w:trPr>
          <w:trHeight w:val="782"/>
        </w:trPr>
        <w:tc>
          <w:tcPr>
            <w:tcW w:w="3600" w:type="dxa"/>
          </w:tcPr>
          <w:p w14:paraId="4CBE099D" w14:textId="77777777" w:rsidR="006E70D4" w:rsidRPr="00DF27B2" w:rsidRDefault="00FD69A9" w:rsidP="00036EAA">
            <w:pPr>
              <w:numPr>
                <w:ilvl w:val="0"/>
                <w:numId w:val="23"/>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Analyzed</w:t>
            </w:r>
          </w:p>
        </w:tc>
        <w:tc>
          <w:tcPr>
            <w:tcW w:w="5458" w:type="dxa"/>
          </w:tcPr>
          <w:p w14:paraId="3183BB61" w14:textId="77777777" w:rsidR="006E70D4" w:rsidRPr="00DF27B2" w:rsidRDefault="00FD69A9" w:rsidP="00625F6E">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25B84EEF" w14:textId="2E53CEE8" w:rsidR="006E70D4" w:rsidRPr="00DF27B2" w:rsidRDefault="00371B3C" w:rsidP="00036EAA">
            <w:pPr>
              <w:numPr>
                <w:ilvl w:val="1"/>
                <w:numId w:val="19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w:t>
            </w:r>
            <w:r w:rsidR="00FD69A9" w:rsidRPr="00DF27B2">
              <w:rPr>
                <w:rFonts w:ascii="Arial" w:eastAsia="Arial" w:hAnsi="Arial" w:cs="Arial"/>
                <w:color w:val="000000" w:themeColor="text1"/>
              </w:rPr>
              <w:t>ata analysis and presentation</w:t>
            </w:r>
            <w:r w:rsidRPr="00DF27B2">
              <w:rPr>
                <w:rFonts w:ascii="Arial" w:eastAsia="Arial" w:hAnsi="Arial" w:cs="Arial"/>
                <w:color w:val="000000" w:themeColor="text1"/>
              </w:rPr>
              <w:t xml:space="preserve"> of</w:t>
            </w:r>
            <w:r w:rsidR="00FD69A9" w:rsidRPr="00DF27B2">
              <w:rPr>
                <w:rFonts w:ascii="Arial" w:eastAsia="Arial" w:hAnsi="Arial" w:cs="Arial"/>
                <w:color w:val="000000" w:themeColor="text1"/>
              </w:rPr>
              <w:t xml:space="preserve"> outputs</w:t>
            </w:r>
          </w:p>
          <w:p w14:paraId="2AB8E05F" w14:textId="21C49AA8" w:rsidR="006E70D4" w:rsidRPr="00DF27B2" w:rsidRDefault="00371B3C" w:rsidP="00036EAA">
            <w:pPr>
              <w:numPr>
                <w:ilvl w:val="1"/>
                <w:numId w:val="19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w:t>
            </w:r>
            <w:r w:rsidR="00FD69A9" w:rsidRPr="00DF27B2">
              <w:rPr>
                <w:rFonts w:ascii="Arial" w:eastAsia="Arial" w:hAnsi="Arial" w:cs="Arial"/>
                <w:color w:val="000000" w:themeColor="text1"/>
              </w:rPr>
              <w:t>dentify energy performance trends</w:t>
            </w:r>
          </w:p>
          <w:p w14:paraId="1184632C" w14:textId="76BEDBB6" w:rsidR="006E70D4" w:rsidRPr="00DF27B2" w:rsidRDefault="00371B3C" w:rsidP="00036EAA">
            <w:pPr>
              <w:numPr>
                <w:ilvl w:val="1"/>
                <w:numId w:val="19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w:t>
            </w:r>
            <w:r w:rsidR="00FD69A9" w:rsidRPr="00DF27B2">
              <w:rPr>
                <w:rFonts w:ascii="Arial" w:eastAsia="Arial" w:hAnsi="Arial" w:cs="Arial"/>
                <w:color w:val="000000" w:themeColor="text1"/>
              </w:rPr>
              <w:t>ssues and performance gaps</w:t>
            </w:r>
          </w:p>
          <w:p w14:paraId="2AF20788" w14:textId="12F01FE0" w:rsidR="006E70D4" w:rsidRPr="00DF27B2" w:rsidRDefault="00371B3C" w:rsidP="00036EAA">
            <w:pPr>
              <w:numPr>
                <w:ilvl w:val="1"/>
                <w:numId w:val="19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w:t>
            </w:r>
            <w:r w:rsidR="00FD69A9" w:rsidRPr="00DF27B2">
              <w:rPr>
                <w:rFonts w:ascii="Arial" w:eastAsia="Arial" w:hAnsi="Arial" w:cs="Arial"/>
                <w:color w:val="000000" w:themeColor="text1"/>
              </w:rPr>
              <w:t>pportunities for improvement</w:t>
            </w:r>
          </w:p>
        </w:tc>
      </w:tr>
      <w:tr w:rsidR="00DF27B2" w:rsidRPr="00DF27B2" w14:paraId="47F059C9" w14:textId="77777777" w:rsidTr="00625F6E">
        <w:trPr>
          <w:trHeight w:val="782"/>
        </w:trPr>
        <w:tc>
          <w:tcPr>
            <w:tcW w:w="3600" w:type="dxa"/>
          </w:tcPr>
          <w:p w14:paraId="007FC5B7" w14:textId="77777777" w:rsidR="006E70D4" w:rsidRPr="00DF27B2" w:rsidRDefault="00FD69A9" w:rsidP="00036EAA">
            <w:pPr>
              <w:numPr>
                <w:ilvl w:val="0"/>
                <w:numId w:val="23"/>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Measure actual use of energy</w:t>
            </w:r>
          </w:p>
        </w:tc>
        <w:tc>
          <w:tcPr>
            <w:tcW w:w="5458" w:type="dxa"/>
          </w:tcPr>
          <w:p w14:paraId="40D0B647" w14:textId="77777777" w:rsidR="006E70D4" w:rsidRPr="00DF27B2" w:rsidRDefault="00FD69A9" w:rsidP="00625F6E">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May include:</w:t>
            </w:r>
          </w:p>
          <w:p w14:paraId="21ED8F7F" w14:textId="77777777" w:rsidR="006E70D4" w:rsidRPr="00DF27B2" w:rsidRDefault="00FD69A9" w:rsidP="00036EAA">
            <w:pPr>
              <w:numPr>
                <w:ilvl w:val="1"/>
                <w:numId w:val="195"/>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Specific energy consumption (kWh or equivalent) </w:t>
            </w:r>
          </w:p>
          <w:p w14:paraId="31A6C7F0" w14:textId="77777777" w:rsidR="006E70D4" w:rsidRPr="00DF27B2" w:rsidRDefault="00FD69A9" w:rsidP="00036EAA">
            <w:pPr>
              <w:numPr>
                <w:ilvl w:val="1"/>
                <w:numId w:val="195"/>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Operating Hours</w:t>
            </w:r>
          </w:p>
          <w:p w14:paraId="665122FE" w14:textId="77777777" w:rsidR="006E70D4" w:rsidRPr="00DF27B2" w:rsidRDefault="00FD69A9" w:rsidP="00036EAA">
            <w:pPr>
              <w:numPr>
                <w:ilvl w:val="1"/>
                <w:numId w:val="195"/>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Energy Baseline Consumption</w:t>
            </w:r>
          </w:p>
          <w:p w14:paraId="51B85E30" w14:textId="77777777" w:rsidR="006E70D4" w:rsidRPr="00DF27B2" w:rsidRDefault="00FD69A9" w:rsidP="00036EAA">
            <w:pPr>
              <w:numPr>
                <w:ilvl w:val="1"/>
                <w:numId w:val="195"/>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Energy baseload </w:t>
            </w:r>
          </w:p>
          <w:p w14:paraId="29023134" w14:textId="77777777" w:rsidR="006E70D4" w:rsidRPr="00DF27B2" w:rsidRDefault="00FD69A9" w:rsidP="00036EAA">
            <w:pPr>
              <w:numPr>
                <w:ilvl w:val="1"/>
                <w:numId w:val="195"/>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Energy Efficiency Index (EEI)</w:t>
            </w:r>
          </w:p>
          <w:p w14:paraId="5FA13EBA" w14:textId="358CB4AA" w:rsidR="006E70D4" w:rsidRPr="00DF27B2" w:rsidRDefault="00FD69A9" w:rsidP="00036EAA">
            <w:pPr>
              <w:numPr>
                <w:ilvl w:val="1"/>
                <w:numId w:val="195"/>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Seasonal variability</w:t>
            </w:r>
          </w:p>
        </w:tc>
      </w:tr>
      <w:tr w:rsidR="00DF27B2" w:rsidRPr="00DF27B2" w14:paraId="06505A12" w14:textId="77777777" w:rsidTr="00625F6E">
        <w:trPr>
          <w:trHeight w:val="299"/>
        </w:trPr>
        <w:tc>
          <w:tcPr>
            <w:tcW w:w="3600" w:type="dxa"/>
          </w:tcPr>
          <w:p w14:paraId="6AB1434B" w14:textId="77777777" w:rsidR="006E70D4" w:rsidRPr="00DF27B2" w:rsidRDefault="00FD69A9" w:rsidP="00036EAA">
            <w:pPr>
              <w:numPr>
                <w:ilvl w:val="0"/>
                <w:numId w:val="23"/>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Strategies</w:t>
            </w:r>
          </w:p>
        </w:tc>
        <w:tc>
          <w:tcPr>
            <w:tcW w:w="5458" w:type="dxa"/>
          </w:tcPr>
          <w:p w14:paraId="2D6F74D5" w14:textId="77777777" w:rsidR="006E70D4" w:rsidRPr="00DF27B2" w:rsidRDefault="00FD69A9" w:rsidP="00625F6E">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Development of strategies may include:</w:t>
            </w:r>
          </w:p>
          <w:p w14:paraId="27E1C807" w14:textId="77777777" w:rsidR="006E70D4" w:rsidRPr="00DF27B2" w:rsidRDefault="00FD69A9" w:rsidP="00036EAA">
            <w:pPr>
              <w:numPr>
                <w:ilvl w:val="1"/>
                <w:numId w:val="19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Conduct of Level 1 Energy Audit to establish baseline</w:t>
            </w:r>
          </w:p>
          <w:p w14:paraId="1BC3744F" w14:textId="77777777" w:rsidR="006E70D4" w:rsidRPr="00DF27B2" w:rsidRDefault="00FD69A9" w:rsidP="00036EAA">
            <w:pPr>
              <w:numPr>
                <w:ilvl w:val="1"/>
                <w:numId w:val="19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Determine actual energy use for the overall process</w:t>
            </w:r>
          </w:p>
          <w:p w14:paraId="3451C448" w14:textId="77777777" w:rsidR="006E70D4" w:rsidRPr="00DF27B2" w:rsidRDefault="00FD69A9" w:rsidP="00036EAA">
            <w:pPr>
              <w:numPr>
                <w:ilvl w:val="1"/>
                <w:numId w:val="19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Identification of Energy Conserving Measures (ECM)</w:t>
            </w:r>
          </w:p>
          <w:p w14:paraId="3FE3BFDE" w14:textId="77777777" w:rsidR="006E70D4" w:rsidRPr="00DF27B2" w:rsidRDefault="00FD69A9" w:rsidP="00036EAA">
            <w:pPr>
              <w:numPr>
                <w:ilvl w:val="1"/>
                <w:numId w:val="19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Applying fuel substitution when applicable</w:t>
            </w:r>
          </w:p>
          <w:p w14:paraId="1F448CF4" w14:textId="7892AC13" w:rsidR="006E70D4" w:rsidRPr="00DF27B2" w:rsidRDefault="00FD69A9" w:rsidP="00036EAA">
            <w:pPr>
              <w:numPr>
                <w:ilvl w:val="1"/>
                <w:numId w:val="19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Analysis of process, operation</w:t>
            </w:r>
            <w:r w:rsidR="00920EF1" w:rsidRPr="00DF27B2">
              <w:rPr>
                <w:rFonts w:ascii="Arial" w:eastAsia="Arial" w:hAnsi="Arial" w:cs="Arial"/>
                <w:color w:val="000000" w:themeColor="text1"/>
              </w:rPr>
              <w:t>,</w:t>
            </w:r>
            <w:r w:rsidRPr="00DF27B2">
              <w:rPr>
                <w:rFonts w:ascii="Arial" w:eastAsia="Arial" w:hAnsi="Arial" w:cs="Arial"/>
                <w:color w:val="000000" w:themeColor="text1"/>
              </w:rPr>
              <w:t xml:space="preserve"> and control setpoints</w:t>
            </w:r>
          </w:p>
          <w:p w14:paraId="23E0364C" w14:textId="77777777" w:rsidR="006E70D4" w:rsidRPr="00DF27B2" w:rsidRDefault="00FD69A9" w:rsidP="00036EAA">
            <w:pPr>
              <w:numPr>
                <w:ilvl w:val="1"/>
                <w:numId w:val="19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Policies and behavioral analysis </w:t>
            </w:r>
          </w:p>
          <w:p w14:paraId="6B8FCA4A" w14:textId="77777777" w:rsidR="006E70D4" w:rsidRPr="00DF27B2" w:rsidRDefault="00FD69A9" w:rsidP="00036EAA">
            <w:pPr>
              <w:numPr>
                <w:ilvl w:val="1"/>
                <w:numId w:val="19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Identification of energy efficient technologies</w:t>
            </w:r>
          </w:p>
        </w:tc>
      </w:tr>
      <w:tr w:rsidR="00DF27B2" w:rsidRPr="00DF27B2" w14:paraId="5CA30033" w14:textId="77777777" w:rsidTr="00625F6E">
        <w:trPr>
          <w:trHeight w:val="299"/>
        </w:trPr>
        <w:tc>
          <w:tcPr>
            <w:tcW w:w="3600" w:type="dxa"/>
          </w:tcPr>
          <w:p w14:paraId="539C0847" w14:textId="77777777" w:rsidR="006E70D4" w:rsidRPr="00DF27B2" w:rsidRDefault="00FD69A9" w:rsidP="00036EAA">
            <w:pPr>
              <w:numPr>
                <w:ilvl w:val="0"/>
                <w:numId w:val="23"/>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 xml:space="preserve">Recommendation </w:t>
            </w:r>
          </w:p>
        </w:tc>
        <w:tc>
          <w:tcPr>
            <w:tcW w:w="5458" w:type="dxa"/>
          </w:tcPr>
          <w:p w14:paraId="23F67E49" w14:textId="77777777" w:rsidR="006E70D4" w:rsidRPr="00DF27B2" w:rsidRDefault="00FD69A9" w:rsidP="0015428F">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Recommendation for an energy efficiency improvement strategy may include:</w:t>
            </w:r>
          </w:p>
          <w:p w14:paraId="42577EFA" w14:textId="77777777" w:rsidR="006E70D4" w:rsidRPr="00DF27B2" w:rsidRDefault="00FD69A9" w:rsidP="00036EAA">
            <w:pPr>
              <w:numPr>
                <w:ilvl w:val="1"/>
                <w:numId w:val="19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Process and operation control analysis  </w:t>
            </w:r>
          </w:p>
          <w:p w14:paraId="31AF0919" w14:textId="77777777" w:rsidR="006E70D4" w:rsidRPr="00DF27B2" w:rsidRDefault="00FD69A9" w:rsidP="00036EAA">
            <w:pPr>
              <w:numPr>
                <w:ilvl w:val="1"/>
                <w:numId w:val="19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Cost-benefit analysis</w:t>
            </w:r>
          </w:p>
          <w:p w14:paraId="22FCDA7A" w14:textId="77777777" w:rsidR="006E70D4" w:rsidRPr="00DF27B2" w:rsidRDefault="00FD69A9" w:rsidP="00036EAA">
            <w:pPr>
              <w:numPr>
                <w:ilvl w:val="1"/>
                <w:numId w:val="19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Life Cycle Analysis</w:t>
            </w:r>
          </w:p>
          <w:p w14:paraId="59563E5B" w14:textId="77777777" w:rsidR="006E70D4" w:rsidRPr="00DF27B2" w:rsidRDefault="00FD69A9" w:rsidP="00036EAA">
            <w:pPr>
              <w:numPr>
                <w:ilvl w:val="1"/>
                <w:numId w:val="19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Consideration for downtime</w:t>
            </w:r>
          </w:p>
        </w:tc>
      </w:tr>
    </w:tbl>
    <w:p w14:paraId="744B87E1" w14:textId="77777777" w:rsidR="006E70D4" w:rsidRPr="00DF27B2" w:rsidRDefault="006E70D4" w:rsidP="009208DC">
      <w:pPr>
        <w:spacing w:after="0" w:line="240" w:lineRule="auto"/>
        <w:rPr>
          <w:rFonts w:ascii="Arial" w:eastAsia="Arial" w:hAnsi="Arial" w:cs="Arial"/>
          <w:b/>
          <w:color w:val="000000" w:themeColor="text1"/>
        </w:rPr>
      </w:pPr>
    </w:p>
    <w:p w14:paraId="3476B2DE"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hAnsi="Arial" w:cs="Arial"/>
          <w:color w:val="000000" w:themeColor="text1"/>
        </w:rPr>
        <w:br w:type="page"/>
      </w:r>
    </w:p>
    <w:p w14:paraId="48B8CD0F" w14:textId="77777777" w:rsidR="006E70D4" w:rsidRPr="00DF27B2" w:rsidRDefault="00FD69A9" w:rsidP="009208DC">
      <w:pPr>
        <w:keepNext/>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EVIDENCE GUIDE</w:t>
      </w:r>
    </w:p>
    <w:p w14:paraId="749F8D31" w14:textId="77777777" w:rsidR="006E70D4" w:rsidRPr="00DF27B2" w:rsidRDefault="006E70D4" w:rsidP="009208DC">
      <w:pPr>
        <w:keepNext/>
        <w:spacing w:after="0" w:line="240" w:lineRule="auto"/>
        <w:rPr>
          <w:rFonts w:ascii="Arial" w:eastAsia="Arial" w:hAnsi="Arial" w:cs="Arial"/>
          <w:b/>
          <w:color w:val="000000" w:themeColor="text1"/>
        </w:rPr>
      </w:pPr>
    </w:p>
    <w:tbl>
      <w:tblPr>
        <w:tblStyle w:val="affb"/>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6AE009E6" w14:textId="77777777" w:rsidTr="00013E3A">
        <w:tc>
          <w:tcPr>
            <w:tcW w:w="3600" w:type="dxa"/>
          </w:tcPr>
          <w:p w14:paraId="27F87B5A" w14:textId="77777777" w:rsidR="006E70D4" w:rsidRPr="00DF27B2" w:rsidRDefault="00FD69A9" w:rsidP="00036EAA">
            <w:pPr>
              <w:numPr>
                <w:ilvl w:val="0"/>
                <w:numId w:val="10"/>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Critical aspects of     competency</w:t>
            </w:r>
          </w:p>
        </w:tc>
        <w:tc>
          <w:tcPr>
            <w:tcW w:w="5458" w:type="dxa"/>
          </w:tcPr>
          <w:p w14:paraId="02A0EA90" w14:textId="77777777" w:rsidR="006E70D4" w:rsidRPr="00DF27B2" w:rsidRDefault="00FD69A9" w:rsidP="00013E3A">
            <w:p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Assessment requires evidence that the candidate:</w:t>
            </w:r>
          </w:p>
          <w:p w14:paraId="725358FF" w14:textId="6CF1C07E" w:rsidR="006E70D4" w:rsidRPr="00DF27B2" w:rsidRDefault="00FD69A9" w:rsidP="00036EAA">
            <w:pPr>
              <w:numPr>
                <w:ilvl w:val="1"/>
                <w:numId w:val="198"/>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Plan and schedule</w:t>
            </w:r>
            <w:r w:rsidR="00AD073F" w:rsidRPr="00DF27B2">
              <w:rPr>
                <w:rFonts w:ascii="Arial" w:eastAsia="Arial" w:hAnsi="Arial" w:cs="Arial"/>
                <w:color w:val="000000" w:themeColor="text1"/>
              </w:rPr>
              <w:t xml:space="preserve"> for</w:t>
            </w:r>
            <w:r w:rsidRPr="00DF27B2">
              <w:rPr>
                <w:rFonts w:ascii="Arial" w:eastAsia="Arial" w:hAnsi="Arial" w:cs="Arial"/>
                <w:color w:val="000000" w:themeColor="text1"/>
              </w:rPr>
              <w:t xml:space="preserve"> energy audit</w:t>
            </w:r>
          </w:p>
          <w:p w14:paraId="028A21CF" w14:textId="77777777" w:rsidR="006E70D4" w:rsidRPr="00DF27B2" w:rsidRDefault="00FD69A9" w:rsidP="00036EAA">
            <w:pPr>
              <w:numPr>
                <w:ilvl w:val="2"/>
                <w:numId w:val="19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Prepared audit plan based on coordination with different divisions/plants</w:t>
            </w:r>
          </w:p>
          <w:p w14:paraId="083FAD49" w14:textId="77777777" w:rsidR="006E70D4" w:rsidRPr="00DF27B2" w:rsidRDefault="00FD69A9" w:rsidP="00036EAA">
            <w:pPr>
              <w:numPr>
                <w:ilvl w:val="2"/>
                <w:numId w:val="199"/>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Approved and communicated final schedule for resource requirements </w:t>
            </w:r>
          </w:p>
          <w:p w14:paraId="0DE78E02" w14:textId="77777777" w:rsidR="006E70D4" w:rsidRPr="00DF27B2" w:rsidRDefault="00FD69A9" w:rsidP="00036EAA">
            <w:pPr>
              <w:numPr>
                <w:ilvl w:val="1"/>
                <w:numId w:val="198"/>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Implement energy audit</w:t>
            </w:r>
          </w:p>
          <w:p w14:paraId="073FADF3" w14:textId="523494C1" w:rsidR="006E70D4" w:rsidRPr="00DF27B2" w:rsidRDefault="00AD073F" w:rsidP="00036EAA">
            <w:pPr>
              <w:numPr>
                <w:ilvl w:val="2"/>
                <w:numId w:val="20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w:t>
            </w:r>
            <w:r w:rsidR="00FD69A9" w:rsidRPr="00DF27B2">
              <w:rPr>
                <w:rFonts w:ascii="Arial" w:eastAsia="Arial" w:hAnsi="Arial" w:cs="Arial"/>
                <w:color w:val="000000" w:themeColor="text1"/>
              </w:rPr>
              <w:t>eeting is conducted in accordance with the energy audit plan</w:t>
            </w:r>
          </w:p>
          <w:p w14:paraId="3100F598" w14:textId="77777777" w:rsidR="006E70D4" w:rsidRPr="00DF27B2" w:rsidRDefault="00FD69A9" w:rsidP="00036EAA">
            <w:pPr>
              <w:numPr>
                <w:ilvl w:val="2"/>
                <w:numId w:val="20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Implemented data collection and measurement plan based on the energy audit plan</w:t>
            </w:r>
          </w:p>
          <w:p w14:paraId="0CDA8DCB" w14:textId="77777777" w:rsidR="006E70D4" w:rsidRPr="00DF27B2" w:rsidRDefault="00FD69A9" w:rsidP="00036EAA">
            <w:pPr>
              <w:numPr>
                <w:ilvl w:val="2"/>
                <w:numId w:val="20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Analyzed data using statistical tools and techniques</w:t>
            </w:r>
          </w:p>
          <w:p w14:paraId="377E5E1B" w14:textId="77777777" w:rsidR="006E70D4" w:rsidRPr="00DF27B2" w:rsidRDefault="00FD69A9" w:rsidP="00036EAA">
            <w:pPr>
              <w:numPr>
                <w:ilvl w:val="1"/>
                <w:numId w:val="198"/>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Develop and recommend strategies for improving energy efficiency </w:t>
            </w:r>
          </w:p>
          <w:p w14:paraId="05ECFA3B" w14:textId="77777777" w:rsidR="006E70D4" w:rsidRPr="00DF27B2" w:rsidRDefault="00FD69A9" w:rsidP="00036EAA">
            <w:pPr>
              <w:numPr>
                <w:ilvl w:val="2"/>
                <w:numId w:val="20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Developed strategies based on the outcome of the audit findings</w:t>
            </w:r>
          </w:p>
          <w:p w14:paraId="6F485F14" w14:textId="77777777" w:rsidR="006E70D4" w:rsidRPr="00DF27B2" w:rsidRDefault="00FD69A9" w:rsidP="00036EAA">
            <w:pPr>
              <w:numPr>
                <w:ilvl w:val="2"/>
                <w:numId w:val="20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Prepared recommendation for energy use reduction strategy based on the results of the audit</w:t>
            </w:r>
          </w:p>
          <w:p w14:paraId="7F0E83B7" w14:textId="325FD3B7" w:rsidR="006E70D4" w:rsidRPr="00DF27B2" w:rsidRDefault="00FD69A9" w:rsidP="00036EAA">
            <w:pPr>
              <w:numPr>
                <w:ilvl w:val="2"/>
                <w:numId w:val="201"/>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Proposed recommendation for opportunities for improvement based on the results of the audit</w:t>
            </w:r>
          </w:p>
        </w:tc>
      </w:tr>
      <w:tr w:rsidR="00DF27B2" w:rsidRPr="00DF27B2" w14:paraId="183258DB" w14:textId="77777777" w:rsidTr="00013E3A">
        <w:tc>
          <w:tcPr>
            <w:tcW w:w="3600" w:type="dxa"/>
          </w:tcPr>
          <w:p w14:paraId="2FE8B7AA" w14:textId="77777777" w:rsidR="006E70D4" w:rsidRPr="00DF27B2" w:rsidRDefault="00FD69A9" w:rsidP="00036EAA">
            <w:pPr>
              <w:numPr>
                <w:ilvl w:val="0"/>
                <w:numId w:val="10"/>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 Implications</w:t>
            </w:r>
          </w:p>
        </w:tc>
        <w:tc>
          <w:tcPr>
            <w:tcW w:w="5458" w:type="dxa"/>
          </w:tcPr>
          <w:p w14:paraId="0DDAB905" w14:textId="77777777" w:rsidR="006E70D4" w:rsidRPr="00DF27B2" w:rsidRDefault="00FD69A9" w:rsidP="00013E3A">
            <w:pPr>
              <w:pBdr>
                <w:top w:val="nil"/>
                <w:left w:val="nil"/>
                <w:bottom w:val="nil"/>
                <w:right w:val="nil"/>
                <w:between w:val="nil"/>
              </w:pBdr>
              <w:spacing w:after="0" w:line="240" w:lineRule="auto"/>
              <w:ind w:left="288" w:hanging="288"/>
              <w:jc w:val="both"/>
              <w:rPr>
                <w:rFonts w:ascii="Arial" w:hAnsi="Arial" w:cs="Arial"/>
                <w:color w:val="000000" w:themeColor="text1"/>
              </w:rPr>
            </w:pPr>
            <w:r w:rsidRPr="00DF27B2">
              <w:rPr>
                <w:rFonts w:ascii="Arial" w:hAnsi="Arial" w:cs="Arial"/>
                <w:color w:val="000000" w:themeColor="text1"/>
              </w:rPr>
              <w:t>The following resources should</w:t>
            </w:r>
            <w:r w:rsidRPr="00DF27B2">
              <w:rPr>
                <w:rFonts w:ascii="Arial" w:hAnsi="Arial" w:cs="Arial"/>
                <w:b/>
                <w:color w:val="000000" w:themeColor="text1"/>
              </w:rPr>
              <w:t xml:space="preserve"> </w:t>
            </w:r>
            <w:r w:rsidRPr="00DF27B2">
              <w:rPr>
                <w:rFonts w:ascii="Arial" w:hAnsi="Arial" w:cs="Arial"/>
                <w:color w:val="000000" w:themeColor="text1"/>
              </w:rPr>
              <w:t>be provided:</w:t>
            </w:r>
          </w:p>
          <w:p w14:paraId="1AF8BA81" w14:textId="77777777" w:rsidR="006E70D4" w:rsidRPr="00DF27B2" w:rsidRDefault="00FD69A9" w:rsidP="00036EAA">
            <w:pPr>
              <w:numPr>
                <w:ilvl w:val="1"/>
                <w:numId w:val="202"/>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Appropriate energy measuring equipment</w:t>
            </w:r>
          </w:p>
          <w:p w14:paraId="5317977E" w14:textId="77777777" w:rsidR="006E70D4" w:rsidRPr="00DF27B2" w:rsidRDefault="00FD69A9" w:rsidP="00036EAA">
            <w:pPr>
              <w:numPr>
                <w:ilvl w:val="1"/>
                <w:numId w:val="202"/>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Applicable PPE</w:t>
            </w:r>
          </w:p>
          <w:p w14:paraId="4B1B9231" w14:textId="77777777" w:rsidR="006E70D4" w:rsidRPr="00DF27B2" w:rsidRDefault="00FD69A9" w:rsidP="00036EAA">
            <w:pPr>
              <w:numPr>
                <w:ilvl w:val="1"/>
                <w:numId w:val="202"/>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Appropriate energy audit tools </w:t>
            </w:r>
          </w:p>
          <w:p w14:paraId="32984F98" w14:textId="2149E920" w:rsidR="006E70D4" w:rsidRPr="00DF27B2" w:rsidRDefault="00FD69A9" w:rsidP="00036EAA">
            <w:pPr>
              <w:numPr>
                <w:ilvl w:val="1"/>
                <w:numId w:val="202"/>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Workplace or assessment area: actual place of audit</w:t>
            </w:r>
          </w:p>
        </w:tc>
      </w:tr>
      <w:tr w:rsidR="00DF27B2" w:rsidRPr="00DF27B2" w14:paraId="7EB3589A" w14:textId="77777777" w:rsidTr="00013E3A">
        <w:tc>
          <w:tcPr>
            <w:tcW w:w="3600" w:type="dxa"/>
          </w:tcPr>
          <w:p w14:paraId="5E878CD8" w14:textId="77777777" w:rsidR="006E70D4" w:rsidRPr="00DF27B2" w:rsidRDefault="00FD69A9" w:rsidP="00036EAA">
            <w:pPr>
              <w:numPr>
                <w:ilvl w:val="0"/>
                <w:numId w:val="10"/>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Method of assessment</w:t>
            </w:r>
          </w:p>
        </w:tc>
        <w:tc>
          <w:tcPr>
            <w:tcW w:w="5458" w:type="dxa"/>
          </w:tcPr>
          <w:p w14:paraId="113318A8" w14:textId="77777777" w:rsidR="006E70D4" w:rsidRPr="00DF27B2" w:rsidRDefault="00FD69A9" w:rsidP="00013E3A">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Competency in this unit may be assessed through:</w:t>
            </w:r>
          </w:p>
          <w:p w14:paraId="7045A4DE" w14:textId="77777777" w:rsidR="006E70D4" w:rsidRPr="00DF27B2" w:rsidRDefault="00FD69A9" w:rsidP="00036EAA">
            <w:pPr>
              <w:numPr>
                <w:ilvl w:val="1"/>
                <w:numId w:val="203"/>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Demonstration/Observation with oral questioning</w:t>
            </w:r>
          </w:p>
          <w:p w14:paraId="3AD2CF8F" w14:textId="77777777" w:rsidR="006E70D4" w:rsidRPr="00DF27B2" w:rsidRDefault="00FD69A9" w:rsidP="00036EAA">
            <w:pPr>
              <w:numPr>
                <w:ilvl w:val="1"/>
                <w:numId w:val="203"/>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Written test</w:t>
            </w:r>
          </w:p>
          <w:p w14:paraId="52075777" w14:textId="17653D00" w:rsidR="006E70D4" w:rsidRPr="00DF27B2" w:rsidRDefault="00FD69A9" w:rsidP="00036EAA">
            <w:pPr>
              <w:numPr>
                <w:ilvl w:val="1"/>
                <w:numId w:val="203"/>
              </w:numPr>
              <w:pBdr>
                <w:top w:val="nil"/>
                <w:left w:val="nil"/>
                <w:bottom w:val="nil"/>
                <w:right w:val="nil"/>
                <w:between w:val="nil"/>
              </w:pBdr>
              <w:spacing w:after="0" w:line="240" w:lineRule="auto"/>
              <w:jc w:val="both"/>
              <w:rPr>
                <w:rFonts w:ascii="Arial" w:hAnsi="Arial" w:cs="Arial"/>
                <w:color w:val="000000" w:themeColor="text1"/>
              </w:rPr>
            </w:pPr>
            <w:r w:rsidRPr="00DF27B2">
              <w:rPr>
                <w:rFonts w:ascii="Arial" w:eastAsia="Arial" w:hAnsi="Arial" w:cs="Arial"/>
                <w:color w:val="000000" w:themeColor="text1"/>
              </w:rPr>
              <w:t>Portfolio</w:t>
            </w:r>
          </w:p>
        </w:tc>
      </w:tr>
      <w:tr w:rsidR="00DF27B2" w:rsidRPr="00DF27B2" w14:paraId="34A43AFB" w14:textId="77777777" w:rsidTr="00013E3A">
        <w:tc>
          <w:tcPr>
            <w:tcW w:w="3600" w:type="dxa"/>
          </w:tcPr>
          <w:p w14:paraId="415B0D1F" w14:textId="77777777" w:rsidR="006E70D4" w:rsidRPr="00DF27B2" w:rsidRDefault="00FD69A9" w:rsidP="00036EAA">
            <w:pPr>
              <w:numPr>
                <w:ilvl w:val="0"/>
                <w:numId w:val="10"/>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Context of assessment</w:t>
            </w:r>
          </w:p>
        </w:tc>
        <w:tc>
          <w:tcPr>
            <w:tcW w:w="5458" w:type="dxa"/>
          </w:tcPr>
          <w:p w14:paraId="4636854A" w14:textId="437DAA8B" w:rsidR="006E70D4" w:rsidRPr="00DF27B2" w:rsidRDefault="00FD69A9" w:rsidP="00036EAA">
            <w:pPr>
              <w:numPr>
                <w:ilvl w:val="1"/>
                <w:numId w:val="20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Competency maybe assessed in actual workplace or at the designated DOE </w:t>
            </w:r>
            <w:r w:rsidR="006473CD">
              <w:rPr>
                <w:rFonts w:ascii="Arial" w:eastAsia="Arial" w:hAnsi="Arial" w:cs="Arial"/>
                <w:color w:val="000000" w:themeColor="text1"/>
              </w:rPr>
              <w:t>Recognized</w:t>
            </w:r>
            <w:r w:rsidRPr="00DF27B2">
              <w:rPr>
                <w:rFonts w:ascii="Arial" w:eastAsia="Arial" w:hAnsi="Arial" w:cs="Arial"/>
                <w:color w:val="000000" w:themeColor="text1"/>
              </w:rPr>
              <w:t xml:space="preserve"> Assessment Center</w:t>
            </w:r>
          </w:p>
        </w:tc>
      </w:tr>
    </w:tbl>
    <w:p w14:paraId="509781F8" w14:textId="77777777" w:rsidR="006E70D4" w:rsidRPr="00DF27B2" w:rsidRDefault="006E70D4" w:rsidP="009208DC">
      <w:pPr>
        <w:pBdr>
          <w:top w:val="nil"/>
          <w:left w:val="nil"/>
          <w:bottom w:val="nil"/>
          <w:right w:val="nil"/>
          <w:between w:val="nil"/>
        </w:pBdr>
        <w:spacing w:after="0" w:line="240" w:lineRule="auto"/>
        <w:rPr>
          <w:rFonts w:ascii="Arial" w:eastAsia="Arial" w:hAnsi="Arial" w:cs="Arial"/>
          <w:b/>
          <w:color w:val="000000" w:themeColor="text1"/>
        </w:rPr>
      </w:pPr>
    </w:p>
    <w:p w14:paraId="5F61D9F6" w14:textId="77777777" w:rsidR="006E70D4" w:rsidRPr="00DF27B2" w:rsidRDefault="00FD69A9" w:rsidP="009208DC">
      <w:pPr>
        <w:tabs>
          <w:tab w:val="left" w:pos="2880"/>
        </w:tabs>
        <w:spacing w:after="0" w:line="240" w:lineRule="auto"/>
        <w:ind w:left="3420" w:right="-1054" w:hanging="3330"/>
        <w:rPr>
          <w:rFonts w:ascii="Arial" w:eastAsia="Arial" w:hAnsi="Arial" w:cs="Arial"/>
          <w:b/>
          <w:color w:val="000000" w:themeColor="text1"/>
        </w:rPr>
      </w:pPr>
      <w:bookmarkStart w:id="14" w:name="_heading=h.lnxbz9" w:colFirst="0" w:colLast="0"/>
      <w:bookmarkEnd w:id="14"/>
      <w:r w:rsidRPr="00DF27B2">
        <w:rPr>
          <w:rFonts w:ascii="Arial" w:hAnsi="Arial" w:cs="Arial"/>
          <w:color w:val="000000" w:themeColor="text1"/>
        </w:rPr>
        <w:br w:type="page"/>
      </w:r>
    </w:p>
    <w:p w14:paraId="6A7B23B1" w14:textId="53BB9C80" w:rsidR="006E70D4" w:rsidRPr="00DF27B2" w:rsidRDefault="00FD69A9" w:rsidP="00AB601C">
      <w:pPr>
        <w:tabs>
          <w:tab w:val="left" w:pos="2880"/>
        </w:tabs>
        <w:spacing w:after="0" w:line="240" w:lineRule="auto"/>
        <w:ind w:left="3600" w:right="-1054" w:hanging="3600"/>
        <w:rPr>
          <w:rFonts w:ascii="Arial" w:eastAsia="Arial" w:hAnsi="Arial" w:cs="Arial"/>
          <w:b/>
          <w:color w:val="000000" w:themeColor="text1"/>
        </w:rPr>
      </w:pPr>
      <w:bookmarkStart w:id="15" w:name="_heading=h.y9fz1m4r2eus" w:colFirst="0" w:colLast="0"/>
      <w:bookmarkEnd w:id="15"/>
      <w:r w:rsidRPr="00DF27B2">
        <w:rPr>
          <w:rFonts w:ascii="Arial" w:eastAsia="Arial" w:hAnsi="Arial" w:cs="Arial"/>
          <w:b/>
          <w:color w:val="000000" w:themeColor="text1"/>
        </w:rPr>
        <w:lastRenderedPageBreak/>
        <w:t>UNIT OF COMPETENCY</w:t>
      </w:r>
      <w:r w:rsidRPr="00DF27B2">
        <w:rPr>
          <w:rFonts w:ascii="Arial" w:eastAsia="Arial" w:hAnsi="Arial" w:cs="Arial"/>
          <w:b/>
          <w:color w:val="000000" w:themeColor="text1"/>
        </w:rPr>
        <w:tab/>
        <w:t>:</w:t>
      </w:r>
      <w:r w:rsidRPr="00DF27B2">
        <w:rPr>
          <w:rFonts w:ascii="Arial" w:eastAsia="Arial" w:hAnsi="Arial" w:cs="Arial"/>
          <w:b/>
          <w:color w:val="000000" w:themeColor="text1"/>
        </w:rPr>
        <w:tab/>
        <w:t xml:space="preserve">TECHNICAL COMPETENCIES </w:t>
      </w:r>
    </w:p>
    <w:p w14:paraId="071696AC" w14:textId="77777777" w:rsidR="00AC2B06" w:rsidRPr="00DF27B2" w:rsidRDefault="00AC2B06" w:rsidP="00AB601C">
      <w:pPr>
        <w:tabs>
          <w:tab w:val="left" w:pos="2880"/>
        </w:tabs>
        <w:spacing w:after="0" w:line="240" w:lineRule="auto"/>
        <w:ind w:left="3600" w:hanging="3600"/>
        <w:rPr>
          <w:rFonts w:ascii="Arial" w:eastAsia="Arial" w:hAnsi="Arial" w:cs="Arial"/>
          <w:b/>
          <w:color w:val="000000" w:themeColor="text1"/>
        </w:rPr>
      </w:pPr>
    </w:p>
    <w:p w14:paraId="75AEDD80" w14:textId="3ADE8EBC" w:rsidR="006E70D4" w:rsidRPr="00DF27B2" w:rsidRDefault="00FD69A9" w:rsidP="00AB601C">
      <w:pPr>
        <w:tabs>
          <w:tab w:val="left" w:pos="2880"/>
        </w:tabs>
        <w:spacing w:after="0" w:line="240" w:lineRule="auto"/>
        <w:ind w:left="3600" w:hanging="3600"/>
        <w:rPr>
          <w:rFonts w:ascii="Arial" w:eastAsia="Arial" w:hAnsi="Arial" w:cs="Arial"/>
          <w:b/>
          <w:color w:val="000000" w:themeColor="text1"/>
        </w:rPr>
      </w:pPr>
      <w:r w:rsidRPr="00DF27B2">
        <w:rPr>
          <w:rFonts w:ascii="Arial" w:eastAsia="Arial" w:hAnsi="Arial" w:cs="Arial"/>
          <w:b/>
          <w:color w:val="000000" w:themeColor="text1"/>
        </w:rPr>
        <w:t xml:space="preserve">UNIT CODE </w:t>
      </w:r>
      <w:r w:rsidRPr="00DF27B2">
        <w:rPr>
          <w:rFonts w:ascii="Arial" w:eastAsia="Arial" w:hAnsi="Arial" w:cs="Arial"/>
          <w:b/>
          <w:color w:val="000000" w:themeColor="text1"/>
        </w:rPr>
        <w:tab/>
        <w:t>:</w:t>
      </w:r>
      <w:r w:rsidRPr="00DF27B2">
        <w:rPr>
          <w:rFonts w:ascii="Arial" w:eastAsia="Arial" w:hAnsi="Arial" w:cs="Arial"/>
          <w:b/>
          <w:color w:val="000000" w:themeColor="text1"/>
        </w:rPr>
        <w:tab/>
        <w:t>DOE-CEA-15</w:t>
      </w:r>
    </w:p>
    <w:p w14:paraId="52E3C956" w14:textId="77777777" w:rsidR="00AC2B06" w:rsidRPr="00DF27B2" w:rsidRDefault="00AC2B06" w:rsidP="00AB601C">
      <w:pPr>
        <w:tabs>
          <w:tab w:val="left" w:pos="2880"/>
        </w:tabs>
        <w:spacing w:after="0" w:line="240" w:lineRule="auto"/>
        <w:ind w:left="3600" w:hanging="3600"/>
        <w:jc w:val="both"/>
        <w:rPr>
          <w:rFonts w:ascii="Arial" w:eastAsia="Arial" w:hAnsi="Arial" w:cs="Arial"/>
          <w:b/>
          <w:color w:val="000000" w:themeColor="text1"/>
        </w:rPr>
      </w:pPr>
    </w:p>
    <w:p w14:paraId="507467F7" w14:textId="11EB6455" w:rsidR="006E70D4" w:rsidRPr="00DF27B2" w:rsidRDefault="00FD69A9" w:rsidP="00AB601C">
      <w:pPr>
        <w:tabs>
          <w:tab w:val="left" w:pos="2880"/>
        </w:tabs>
        <w:spacing w:after="0" w:line="240" w:lineRule="auto"/>
        <w:ind w:left="3600" w:hanging="3600"/>
        <w:jc w:val="both"/>
        <w:rPr>
          <w:rFonts w:ascii="Arial" w:eastAsia="Arial" w:hAnsi="Arial" w:cs="Arial"/>
          <w:color w:val="000000" w:themeColor="text1"/>
        </w:rPr>
      </w:pPr>
      <w:r w:rsidRPr="00DF27B2">
        <w:rPr>
          <w:rFonts w:ascii="Arial" w:eastAsia="Arial" w:hAnsi="Arial" w:cs="Arial"/>
          <w:b/>
          <w:color w:val="000000" w:themeColor="text1"/>
        </w:rPr>
        <w:t>UNIT DESCRIPTOR</w:t>
      </w:r>
      <w:r w:rsidRPr="00DF27B2">
        <w:rPr>
          <w:rFonts w:ascii="Arial" w:eastAsia="Arial" w:hAnsi="Arial" w:cs="Arial"/>
          <w:b/>
          <w:color w:val="000000" w:themeColor="text1"/>
        </w:rPr>
        <w:tab/>
        <w:t>:</w:t>
      </w:r>
      <w:r w:rsidRPr="00DF27B2">
        <w:rPr>
          <w:rFonts w:ascii="Arial" w:eastAsia="Arial" w:hAnsi="Arial" w:cs="Arial"/>
          <w:b/>
          <w:color w:val="000000" w:themeColor="text1"/>
        </w:rPr>
        <w:tab/>
      </w:r>
      <w:r w:rsidRPr="00DF27B2">
        <w:rPr>
          <w:rFonts w:ascii="Arial" w:eastAsia="Arial" w:hAnsi="Arial" w:cs="Arial"/>
          <w:bCs/>
          <w:color w:val="000000" w:themeColor="text1"/>
        </w:rPr>
        <w:t>This unit provides the knowledge, skills</w:t>
      </w:r>
      <w:r w:rsidR="00A301BE" w:rsidRPr="00DF27B2">
        <w:rPr>
          <w:rFonts w:ascii="Arial" w:eastAsia="Arial" w:hAnsi="Arial" w:cs="Arial"/>
          <w:bCs/>
          <w:color w:val="000000" w:themeColor="text1"/>
        </w:rPr>
        <w:t>,</w:t>
      </w:r>
      <w:r w:rsidRPr="00DF27B2">
        <w:rPr>
          <w:rFonts w:ascii="Arial" w:eastAsia="Arial" w:hAnsi="Arial" w:cs="Arial"/>
          <w:bCs/>
          <w:color w:val="000000" w:themeColor="text1"/>
        </w:rPr>
        <w:t xml:space="preserve"> and attitude required to provide appropriate technical competencies in handling the facility and its corresponding equipment and devices.</w:t>
      </w:r>
    </w:p>
    <w:p w14:paraId="1CC5614C" w14:textId="77777777" w:rsidR="006E70D4" w:rsidRPr="00DF27B2" w:rsidRDefault="006E70D4" w:rsidP="009208DC">
      <w:pPr>
        <w:pBdr>
          <w:top w:val="nil"/>
          <w:left w:val="nil"/>
          <w:bottom w:val="nil"/>
          <w:right w:val="nil"/>
          <w:between w:val="nil"/>
        </w:pBdr>
        <w:spacing w:after="0" w:line="240" w:lineRule="auto"/>
        <w:jc w:val="center"/>
        <w:rPr>
          <w:rFonts w:ascii="Arial" w:eastAsia="Arial" w:hAnsi="Arial" w:cs="Arial"/>
          <w:b/>
          <w:color w:val="000000" w:themeColor="text1"/>
        </w:rPr>
      </w:pPr>
    </w:p>
    <w:tbl>
      <w:tblPr>
        <w:tblStyle w:val="affc"/>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2"/>
        <w:gridCol w:w="3024"/>
        <w:gridCol w:w="2016"/>
        <w:gridCol w:w="2016"/>
      </w:tblGrid>
      <w:tr w:rsidR="00DF27B2" w:rsidRPr="00DF27B2" w14:paraId="7AAA5157" w14:textId="77777777" w:rsidTr="00AB601C">
        <w:trPr>
          <w:trHeight w:val="501"/>
        </w:trPr>
        <w:tc>
          <w:tcPr>
            <w:tcW w:w="2002" w:type="dxa"/>
            <w:vAlign w:val="center"/>
          </w:tcPr>
          <w:p w14:paraId="5B327008" w14:textId="77777777" w:rsidR="006E70D4" w:rsidRPr="00DF27B2" w:rsidRDefault="00FD69A9" w:rsidP="00AB601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ELEMENT</w:t>
            </w:r>
          </w:p>
        </w:tc>
        <w:tc>
          <w:tcPr>
            <w:tcW w:w="3024" w:type="dxa"/>
            <w:vAlign w:val="center"/>
          </w:tcPr>
          <w:p w14:paraId="3900D16D" w14:textId="77777777" w:rsidR="006E70D4" w:rsidRPr="00DF27B2" w:rsidRDefault="00FD69A9" w:rsidP="00AB601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PERFORMANCE CRITERIA</w:t>
            </w:r>
          </w:p>
          <w:p w14:paraId="6F6F195D" w14:textId="77777777" w:rsidR="006E70D4" w:rsidRPr="00DF27B2" w:rsidRDefault="00FD69A9" w:rsidP="00AB601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w:t>
            </w:r>
            <w:r w:rsidRPr="00DF27B2">
              <w:rPr>
                <w:rFonts w:ascii="Arial" w:eastAsia="Arial" w:hAnsi="Arial" w:cs="Arial"/>
                <w:b/>
                <w:i/>
                <w:color w:val="000000" w:themeColor="text1"/>
              </w:rPr>
              <w:t xml:space="preserve">Italicized </w:t>
            </w:r>
            <w:r w:rsidRPr="00DF27B2">
              <w:rPr>
                <w:rFonts w:ascii="Arial" w:eastAsia="Arial" w:hAnsi="Arial" w:cs="Arial"/>
                <w:color w:val="000000" w:themeColor="text1"/>
              </w:rPr>
              <w:t>terms are elaborated in the range of variables)</w:t>
            </w:r>
          </w:p>
        </w:tc>
        <w:tc>
          <w:tcPr>
            <w:tcW w:w="2016" w:type="dxa"/>
            <w:vAlign w:val="center"/>
          </w:tcPr>
          <w:p w14:paraId="142CEBAA" w14:textId="77777777" w:rsidR="006E70D4" w:rsidRPr="00DF27B2" w:rsidRDefault="00FD69A9" w:rsidP="00AB601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KNOWLEDGE</w:t>
            </w:r>
          </w:p>
        </w:tc>
        <w:tc>
          <w:tcPr>
            <w:tcW w:w="2016" w:type="dxa"/>
            <w:vAlign w:val="center"/>
          </w:tcPr>
          <w:p w14:paraId="1A599B5F" w14:textId="77777777" w:rsidR="006E70D4" w:rsidRPr="00DF27B2" w:rsidRDefault="00FD69A9" w:rsidP="00AB601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REQUIRED SKILLS</w:t>
            </w:r>
          </w:p>
        </w:tc>
      </w:tr>
      <w:tr w:rsidR="00DF27B2" w:rsidRPr="00DF27B2" w14:paraId="1BB8929A" w14:textId="77777777" w:rsidTr="00AB601C">
        <w:tc>
          <w:tcPr>
            <w:tcW w:w="2002" w:type="dxa"/>
          </w:tcPr>
          <w:p w14:paraId="72FF81E5" w14:textId="77777777" w:rsidR="006E70D4" w:rsidRPr="00DF27B2" w:rsidRDefault="00FD69A9" w:rsidP="00036EAA">
            <w:pPr>
              <w:numPr>
                <w:ilvl w:val="0"/>
                <w:numId w:val="62"/>
              </w:numPr>
              <w:pBdr>
                <w:top w:val="nil"/>
                <w:left w:val="nil"/>
                <w:bottom w:val="nil"/>
                <w:right w:val="nil"/>
                <w:between w:val="nil"/>
              </w:pBdr>
              <w:adjustRightInd w:val="0"/>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Electrical Systems</w:t>
            </w:r>
          </w:p>
        </w:tc>
        <w:tc>
          <w:tcPr>
            <w:tcW w:w="3024" w:type="dxa"/>
          </w:tcPr>
          <w:p w14:paraId="4F2721CE" w14:textId="77777777" w:rsidR="006E70D4"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Electrical system management policy and guidance are established </w:t>
            </w:r>
          </w:p>
          <w:p w14:paraId="2B48C02B" w14:textId="0E74C496" w:rsidR="006E70D4"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Electrical Operation and Maintenance Team, roles and responsibilities, performance expectations</w:t>
            </w:r>
            <w:r w:rsidR="00A301BE" w:rsidRPr="00DF27B2">
              <w:rPr>
                <w:rFonts w:ascii="Arial" w:eastAsia="Arial" w:hAnsi="Arial" w:cs="Arial"/>
                <w:color w:val="000000" w:themeColor="text1"/>
              </w:rPr>
              <w:t>,</w:t>
            </w:r>
            <w:r w:rsidRPr="00DF27B2">
              <w:rPr>
                <w:rFonts w:ascii="Arial" w:eastAsia="Arial" w:hAnsi="Arial" w:cs="Arial"/>
                <w:color w:val="000000" w:themeColor="text1"/>
              </w:rPr>
              <w:t xml:space="preserve"> and goals are established </w:t>
            </w:r>
          </w:p>
          <w:p w14:paraId="151AA2F0" w14:textId="77777777" w:rsidR="00B671EB"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Electrical Operation and Maintenance processes and guides are adopted and agreed</w:t>
            </w:r>
          </w:p>
          <w:p w14:paraId="23DACC5E" w14:textId="1427B207" w:rsidR="006E70D4"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Relevant information and provisions on Electrical Operation and Maintenance related regulations and compliance requirements from DOE are obtained</w:t>
            </w:r>
          </w:p>
        </w:tc>
        <w:tc>
          <w:tcPr>
            <w:tcW w:w="2016" w:type="dxa"/>
          </w:tcPr>
          <w:p w14:paraId="1BDF0399" w14:textId="77777777"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Company policies, business processes and operating procedures; table of organization, </w:t>
            </w:r>
            <w:proofErr w:type="gramStart"/>
            <w:r w:rsidRPr="00DF27B2">
              <w:rPr>
                <w:rFonts w:ascii="Arial" w:eastAsia="Arial" w:hAnsi="Arial" w:cs="Arial"/>
                <w:color w:val="000000" w:themeColor="text1"/>
              </w:rPr>
              <w:t>roles</w:t>
            </w:r>
            <w:proofErr w:type="gramEnd"/>
            <w:r w:rsidRPr="00DF27B2">
              <w:rPr>
                <w:rFonts w:ascii="Arial" w:eastAsia="Arial" w:hAnsi="Arial" w:cs="Arial"/>
                <w:color w:val="000000" w:themeColor="text1"/>
              </w:rPr>
              <w:t xml:space="preserve"> and responsibilities. </w:t>
            </w:r>
          </w:p>
          <w:p w14:paraId="1654587C" w14:textId="77777777" w:rsidR="00B671EB"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Electrical System Standards and Guide</w:t>
            </w:r>
          </w:p>
          <w:p w14:paraId="07C36BC5" w14:textId="6A12889F" w:rsidR="006E70D4"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Philippine Electrical Code (PEC) standards, etc.</w:t>
            </w:r>
          </w:p>
        </w:tc>
        <w:tc>
          <w:tcPr>
            <w:tcW w:w="2016" w:type="dxa"/>
          </w:tcPr>
          <w:p w14:paraId="6F0A08D4" w14:textId="30A65F59"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Coordination, team building, organizing, communication, writing</w:t>
            </w:r>
            <w:r w:rsidR="00A301BE"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 </w:t>
            </w:r>
          </w:p>
          <w:p w14:paraId="5B5311A6" w14:textId="302C5103" w:rsidR="00B671EB"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Analytical</w:t>
            </w:r>
            <w:r w:rsidR="00A301BE" w:rsidRPr="00DF27B2">
              <w:rPr>
                <w:rFonts w:ascii="Arial" w:eastAsia="Arial" w:hAnsi="Arial" w:cs="Arial"/>
                <w:color w:val="000000" w:themeColor="text1"/>
              </w:rPr>
              <w:t xml:space="preserve"> </w:t>
            </w:r>
            <w:r w:rsidRPr="00DF27B2">
              <w:rPr>
                <w:rFonts w:ascii="Arial" w:eastAsia="Arial" w:hAnsi="Arial" w:cs="Arial"/>
                <w:color w:val="000000" w:themeColor="text1"/>
              </w:rPr>
              <w:t>writing</w:t>
            </w:r>
            <w:r w:rsidR="00A301BE" w:rsidRPr="00DF27B2">
              <w:rPr>
                <w:rFonts w:ascii="Arial" w:eastAsia="Arial" w:hAnsi="Arial" w:cs="Arial"/>
                <w:color w:val="000000" w:themeColor="text1"/>
              </w:rPr>
              <w:t xml:space="preserve"> </w:t>
            </w:r>
            <w:r w:rsidRPr="00DF27B2">
              <w:rPr>
                <w:rFonts w:ascii="Arial" w:eastAsia="Arial" w:hAnsi="Arial" w:cs="Arial"/>
                <w:color w:val="000000" w:themeColor="text1"/>
              </w:rPr>
              <w:t>and presentation</w:t>
            </w:r>
          </w:p>
          <w:p w14:paraId="2DE094C8" w14:textId="2F2CB177" w:rsidR="006E70D4"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Research coordination, writing</w:t>
            </w:r>
            <w:r w:rsidR="00A301BE"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w:t>
            </w:r>
          </w:p>
        </w:tc>
      </w:tr>
      <w:tr w:rsidR="00DF27B2" w:rsidRPr="00DF27B2" w14:paraId="5BD7D91A" w14:textId="77777777" w:rsidTr="00AB601C">
        <w:tc>
          <w:tcPr>
            <w:tcW w:w="2002" w:type="dxa"/>
          </w:tcPr>
          <w:p w14:paraId="12DCDE89" w14:textId="77777777" w:rsidR="006E70D4" w:rsidRPr="00DF27B2" w:rsidRDefault="00FD69A9" w:rsidP="00036EAA">
            <w:pPr>
              <w:numPr>
                <w:ilvl w:val="0"/>
                <w:numId w:val="62"/>
              </w:numPr>
              <w:pBdr>
                <w:top w:val="nil"/>
                <w:left w:val="nil"/>
                <w:bottom w:val="nil"/>
                <w:right w:val="nil"/>
                <w:between w:val="nil"/>
              </w:pBdr>
              <w:adjustRightInd w:val="0"/>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Mechanical Systems</w:t>
            </w:r>
          </w:p>
        </w:tc>
        <w:tc>
          <w:tcPr>
            <w:tcW w:w="3024" w:type="dxa"/>
          </w:tcPr>
          <w:p w14:paraId="3E51F746" w14:textId="77777777"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Mechanical system management policy and guidance are established </w:t>
            </w:r>
          </w:p>
          <w:p w14:paraId="69881989" w14:textId="3353327D" w:rsidR="006E70D4"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Mechanical Operation and Maintenance Team, roles and responsibilities, performance expectations</w:t>
            </w:r>
            <w:r w:rsidR="00A301BE" w:rsidRPr="00DF27B2">
              <w:rPr>
                <w:rFonts w:ascii="Arial" w:eastAsia="Arial" w:hAnsi="Arial" w:cs="Arial"/>
                <w:color w:val="000000" w:themeColor="text1"/>
              </w:rPr>
              <w:t>,</w:t>
            </w:r>
            <w:r w:rsidRPr="00DF27B2">
              <w:rPr>
                <w:rFonts w:ascii="Arial" w:eastAsia="Arial" w:hAnsi="Arial" w:cs="Arial"/>
                <w:color w:val="000000" w:themeColor="text1"/>
              </w:rPr>
              <w:t xml:space="preserve"> and goals are established </w:t>
            </w:r>
          </w:p>
          <w:p w14:paraId="25488632" w14:textId="77777777" w:rsidR="006E70D4"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Mechanical Operation and Maintenance processes and guides are adopted and agreed</w:t>
            </w:r>
          </w:p>
          <w:p w14:paraId="3EE4E29E" w14:textId="12AA7509" w:rsidR="006E70D4"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Relevant information and provisions on Mechanical Operation and Maintenance related regulations and compliance requirements from DOE are obtained</w:t>
            </w:r>
          </w:p>
        </w:tc>
        <w:tc>
          <w:tcPr>
            <w:tcW w:w="2016" w:type="dxa"/>
          </w:tcPr>
          <w:p w14:paraId="6DD696D2" w14:textId="77777777"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Company policies, business processes and operating procedures; table of organization, roles, and responsibilities. </w:t>
            </w:r>
          </w:p>
          <w:p w14:paraId="5C64E4CF" w14:textId="77777777"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Mechanical System Standards and Guide</w:t>
            </w:r>
          </w:p>
          <w:p w14:paraId="25AAB00B" w14:textId="543F1C26"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Philippine Mechanical Code (PMC) standards, etc.</w:t>
            </w:r>
          </w:p>
        </w:tc>
        <w:tc>
          <w:tcPr>
            <w:tcW w:w="2016" w:type="dxa"/>
          </w:tcPr>
          <w:p w14:paraId="20305D7B" w14:textId="3AEF55EA"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Coordination, team building, organizing, communication, writing</w:t>
            </w:r>
            <w:r w:rsidR="00A301BE"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w:t>
            </w:r>
          </w:p>
          <w:p w14:paraId="7A7EF618" w14:textId="25C96657"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Analytical</w:t>
            </w:r>
            <w:r w:rsidR="00A301BE" w:rsidRPr="00DF27B2">
              <w:rPr>
                <w:rFonts w:ascii="Arial" w:eastAsia="Arial" w:hAnsi="Arial" w:cs="Arial"/>
                <w:color w:val="000000" w:themeColor="text1"/>
              </w:rPr>
              <w:t xml:space="preserve"> </w:t>
            </w:r>
            <w:r w:rsidRPr="00DF27B2">
              <w:rPr>
                <w:rFonts w:ascii="Arial" w:eastAsia="Arial" w:hAnsi="Arial" w:cs="Arial"/>
                <w:color w:val="000000" w:themeColor="text1"/>
              </w:rPr>
              <w:t>writing and presentation</w:t>
            </w:r>
          </w:p>
          <w:p w14:paraId="73B402AF" w14:textId="3A67CB4F"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Research, coordination, writing</w:t>
            </w:r>
            <w:r w:rsidR="00A301BE"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w:t>
            </w:r>
            <w:r w:rsidRPr="00DF27B2">
              <w:rPr>
                <w:rFonts w:ascii="Arial" w:hAnsi="Arial" w:cs="Arial"/>
                <w:color w:val="000000" w:themeColor="text1"/>
              </w:rPr>
              <w:t xml:space="preserve"> </w:t>
            </w:r>
          </w:p>
        </w:tc>
      </w:tr>
      <w:tr w:rsidR="00DF27B2" w:rsidRPr="00DF27B2" w14:paraId="11FAC3BB" w14:textId="77777777" w:rsidTr="00AB601C">
        <w:tc>
          <w:tcPr>
            <w:tcW w:w="2002" w:type="dxa"/>
          </w:tcPr>
          <w:p w14:paraId="02B09915" w14:textId="77777777" w:rsidR="006E70D4" w:rsidRPr="00DF27B2" w:rsidRDefault="00FD69A9" w:rsidP="00036EAA">
            <w:pPr>
              <w:numPr>
                <w:ilvl w:val="0"/>
                <w:numId w:val="62"/>
              </w:numPr>
              <w:pBdr>
                <w:top w:val="nil"/>
                <w:left w:val="nil"/>
                <w:bottom w:val="nil"/>
                <w:right w:val="nil"/>
                <w:between w:val="nil"/>
              </w:pBdr>
              <w:adjustRightInd w:val="0"/>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lastRenderedPageBreak/>
              <w:t>Lighting Systems</w:t>
            </w:r>
          </w:p>
        </w:tc>
        <w:tc>
          <w:tcPr>
            <w:tcW w:w="3024" w:type="dxa"/>
          </w:tcPr>
          <w:p w14:paraId="4BED7DEA" w14:textId="77777777"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Lighting system management policy and guidance are established </w:t>
            </w:r>
          </w:p>
          <w:p w14:paraId="71045831" w14:textId="19C4C40C" w:rsidR="006E70D4"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Lighting system Maintenance Team, roles and responsibilities, performance expectations</w:t>
            </w:r>
            <w:r w:rsidR="00A301BE" w:rsidRPr="00DF27B2">
              <w:rPr>
                <w:rFonts w:ascii="Arial" w:eastAsia="Arial" w:hAnsi="Arial" w:cs="Arial"/>
                <w:color w:val="000000" w:themeColor="text1"/>
              </w:rPr>
              <w:t>,</w:t>
            </w:r>
            <w:r w:rsidRPr="00DF27B2">
              <w:rPr>
                <w:rFonts w:ascii="Arial" w:eastAsia="Arial" w:hAnsi="Arial" w:cs="Arial"/>
                <w:color w:val="000000" w:themeColor="text1"/>
              </w:rPr>
              <w:t xml:space="preserve"> and goals are established </w:t>
            </w:r>
          </w:p>
          <w:p w14:paraId="4EB84D01" w14:textId="77777777" w:rsidR="006E70D4"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Lighting system Maintenance processes and guides are adopted and agreed </w:t>
            </w:r>
          </w:p>
          <w:p w14:paraId="0F6F0D49" w14:textId="26386669"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Relevant information and provisions on Lighting system Maintenance related regulations and compliance requirements from DOE are obtained</w:t>
            </w:r>
          </w:p>
          <w:p w14:paraId="325D6EE7" w14:textId="77777777" w:rsidR="006E70D4" w:rsidRPr="00DF27B2" w:rsidRDefault="006E70D4" w:rsidP="00AB601C">
            <w:p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p>
        </w:tc>
        <w:tc>
          <w:tcPr>
            <w:tcW w:w="2016" w:type="dxa"/>
          </w:tcPr>
          <w:p w14:paraId="45747566" w14:textId="5790EFCB"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Company policies, business processes and operating procedures; table of organization, roles, and responsibilities</w:t>
            </w:r>
          </w:p>
          <w:p w14:paraId="1FC8AFF6" w14:textId="77777777"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Electrical System Standards and Guide </w:t>
            </w:r>
          </w:p>
          <w:p w14:paraId="7113250A" w14:textId="7DE29FFF"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Philippine Electrical Code (PEC) standards, etc.  </w:t>
            </w:r>
          </w:p>
        </w:tc>
        <w:tc>
          <w:tcPr>
            <w:tcW w:w="2016" w:type="dxa"/>
          </w:tcPr>
          <w:p w14:paraId="0680E513" w14:textId="54DB6F20"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Coordination, team building, organizing, communication, writing</w:t>
            </w:r>
            <w:r w:rsidR="00A301BE"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w:t>
            </w:r>
          </w:p>
          <w:p w14:paraId="19E0C7DF" w14:textId="31A7866E"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Analytical</w:t>
            </w:r>
            <w:r w:rsidR="00A301BE" w:rsidRPr="00DF27B2">
              <w:rPr>
                <w:rFonts w:ascii="Arial" w:eastAsia="Arial" w:hAnsi="Arial" w:cs="Arial"/>
                <w:color w:val="000000" w:themeColor="text1"/>
              </w:rPr>
              <w:t xml:space="preserve"> </w:t>
            </w:r>
            <w:r w:rsidRPr="00DF27B2">
              <w:rPr>
                <w:rFonts w:ascii="Arial" w:eastAsia="Arial" w:hAnsi="Arial" w:cs="Arial"/>
                <w:color w:val="000000" w:themeColor="text1"/>
              </w:rPr>
              <w:t>writing and presentation</w:t>
            </w:r>
          </w:p>
          <w:p w14:paraId="5F6071CE" w14:textId="2CA1C3A6" w:rsidR="006E70D4" w:rsidRPr="00DF27B2" w:rsidRDefault="00A17A30"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Research</w:t>
            </w:r>
            <w:r w:rsidR="00FD69A9" w:rsidRPr="00DF27B2">
              <w:rPr>
                <w:rFonts w:ascii="Arial" w:eastAsia="Arial" w:hAnsi="Arial" w:cs="Arial"/>
                <w:color w:val="000000" w:themeColor="text1"/>
              </w:rPr>
              <w:t>, coordination, writing</w:t>
            </w:r>
            <w:r w:rsidR="00A301BE" w:rsidRPr="00DF27B2">
              <w:rPr>
                <w:rFonts w:ascii="Arial" w:eastAsia="Arial" w:hAnsi="Arial" w:cs="Arial"/>
                <w:color w:val="000000" w:themeColor="text1"/>
              </w:rPr>
              <w:t>,</w:t>
            </w:r>
            <w:r w:rsidR="00FD69A9" w:rsidRPr="00DF27B2">
              <w:rPr>
                <w:rFonts w:ascii="Arial" w:eastAsia="Arial" w:hAnsi="Arial" w:cs="Arial"/>
                <w:color w:val="000000" w:themeColor="text1"/>
              </w:rPr>
              <w:t xml:space="preserve"> and presentation</w:t>
            </w:r>
          </w:p>
        </w:tc>
      </w:tr>
      <w:tr w:rsidR="00DF27B2" w:rsidRPr="00DF27B2" w14:paraId="6B7384B0" w14:textId="77777777" w:rsidTr="00AB601C">
        <w:tc>
          <w:tcPr>
            <w:tcW w:w="2002" w:type="dxa"/>
          </w:tcPr>
          <w:p w14:paraId="5C3392E1" w14:textId="77777777" w:rsidR="006E70D4" w:rsidRPr="00DF27B2" w:rsidRDefault="00FD69A9" w:rsidP="00036EAA">
            <w:pPr>
              <w:numPr>
                <w:ilvl w:val="0"/>
                <w:numId w:val="77"/>
              </w:numPr>
              <w:pBdr>
                <w:top w:val="nil"/>
                <w:left w:val="nil"/>
                <w:bottom w:val="nil"/>
                <w:right w:val="nil"/>
                <w:between w:val="nil"/>
              </w:pBdr>
              <w:adjustRightInd w:val="0"/>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Building Envelope</w:t>
            </w:r>
          </w:p>
        </w:tc>
        <w:tc>
          <w:tcPr>
            <w:tcW w:w="3024" w:type="dxa"/>
          </w:tcPr>
          <w:p w14:paraId="4196B98D" w14:textId="77777777"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Building envelope system management policy and guidance are established </w:t>
            </w:r>
          </w:p>
          <w:p w14:paraId="4E591AB5" w14:textId="014304D5" w:rsidR="006E70D4"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Building Operation and Maintenance Team, roles and responsibilities, performance expectations</w:t>
            </w:r>
            <w:r w:rsidR="00A301BE" w:rsidRPr="00DF27B2">
              <w:rPr>
                <w:rFonts w:ascii="Arial" w:eastAsia="Arial" w:hAnsi="Arial" w:cs="Arial"/>
                <w:color w:val="000000" w:themeColor="text1"/>
              </w:rPr>
              <w:t>,</w:t>
            </w:r>
            <w:r w:rsidRPr="00DF27B2">
              <w:rPr>
                <w:rFonts w:ascii="Arial" w:eastAsia="Arial" w:hAnsi="Arial" w:cs="Arial"/>
                <w:color w:val="000000" w:themeColor="text1"/>
              </w:rPr>
              <w:t xml:space="preserve"> and goals are established </w:t>
            </w:r>
          </w:p>
          <w:p w14:paraId="4B626C58" w14:textId="77777777" w:rsidR="006E70D4"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Building Operation and Maintenance processes and guides are adopted and agreed</w:t>
            </w:r>
          </w:p>
          <w:p w14:paraId="3CB26220" w14:textId="19F08394" w:rsidR="006E70D4" w:rsidRPr="00DF27B2" w:rsidRDefault="00FD69A9" w:rsidP="008A72B0">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Relevant information and provisions on Building system Operation and Maintenance related regulations and compliance requirements from DOE are obtained</w:t>
            </w:r>
          </w:p>
        </w:tc>
        <w:tc>
          <w:tcPr>
            <w:tcW w:w="2016" w:type="dxa"/>
          </w:tcPr>
          <w:p w14:paraId="226B3799" w14:textId="6F4A5538"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Company policies, business processes and operating procedures; table of organization, roles, and responsibilities</w:t>
            </w:r>
          </w:p>
          <w:p w14:paraId="0640B77C" w14:textId="77777777"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Building System Standards and Guide</w:t>
            </w:r>
          </w:p>
          <w:p w14:paraId="7BCBCDC9" w14:textId="77777777"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Philippine Building Code (PBC) standards, etc.  </w:t>
            </w:r>
          </w:p>
        </w:tc>
        <w:tc>
          <w:tcPr>
            <w:tcW w:w="2016" w:type="dxa"/>
          </w:tcPr>
          <w:p w14:paraId="54A28BA2" w14:textId="0C04BD46"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Coordination, team building, organizing, communication, writing</w:t>
            </w:r>
            <w:r w:rsidR="00A301BE"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w:t>
            </w:r>
          </w:p>
          <w:p w14:paraId="7AD3AA2D" w14:textId="4738A0A6"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Analytical</w:t>
            </w:r>
            <w:r w:rsidR="00A301BE" w:rsidRPr="00DF27B2">
              <w:rPr>
                <w:rFonts w:ascii="Arial" w:eastAsia="Arial" w:hAnsi="Arial" w:cs="Arial"/>
                <w:color w:val="000000" w:themeColor="text1"/>
              </w:rPr>
              <w:t xml:space="preserve"> </w:t>
            </w:r>
            <w:r w:rsidRPr="00DF27B2">
              <w:rPr>
                <w:rFonts w:ascii="Arial" w:eastAsia="Arial" w:hAnsi="Arial" w:cs="Arial"/>
                <w:color w:val="000000" w:themeColor="text1"/>
              </w:rPr>
              <w:t>writing and presentation</w:t>
            </w:r>
          </w:p>
          <w:p w14:paraId="253488DE" w14:textId="031D0991"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Research, coordination, writing</w:t>
            </w:r>
            <w:r w:rsidR="00A301BE"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w:t>
            </w:r>
            <w:r w:rsidRPr="00DF27B2">
              <w:rPr>
                <w:rFonts w:ascii="Arial" w:hAnsi="Arial" w:cs="Arial"/>
                <w:color w:val="000000" w:themeColor="text1"/>
              </w:rPr>
              <w:t xml:space="preserve"> </w:t>
            </w:r>
          </w:p>
        </w:tc>
      </w:tr>
      <w:tr w:rsidR="00DF27B2" w:rsidRPr="00DF27B2" w14:paraId="5862AB34" w14:textId="77777777" w:rsidTr="00AB601C">
        <w:tc>
          <w:tcPr>
            <w:tcW w:w="2002" w:type="dxa"/>
          </w:tcPr>
          <w:p w14:paraId="6F7C80CA" w14:textId="385D72B6" w:rsidR="006E70D4" w:rsidRPr="00DF27B2" w:rsidRDefault="00FD69A9" w:rsidP="00036EAA">
            <w:pPr>
              <w:numPr>
                <w:ilvl w:val="0"/>
                <w:numId w:val="77"/>
              </w:numPr>
              <w:pBdr>
                <w:top w:val="nil"/>
                <w:left w:val="nil"/>
                <w:bottom w:val="nil"/>
                <w:right w:val="nil"/>
                <w:between w:val="nil"/>
              </w:pBdr>
              <w:adjustRightInd w:val="0"/>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Pump, steam, and compressed air optimization</w:t>
            </w:r>
          </w:p>
        </w:tc>
        <w:tc>
          <w:tcPr>
            <w:tcW w:w="3024" w:type="dxa"/>
          </w:tcPr>
          <w:p w14:paraId="1665BEEB" w14:textId="77777777"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Building equipment system management policy and guidance are established </w:t>
            </w:r>
          </w:p>
          <w:p w14:paraId="585A08D3" w14:textId="2CDDCAE2" w:rsidR="006E70D4"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Building equipment Operation and Maintenance Team, roles and responsibilities, performance expectations</w:t>
            </w:r>
            <w:r w:rsidR="00A301BE" w:rsidRPr="00DF27B2">
              <w:rPr>
                <w:rFonts w:ascii="Arial" w:eastAsia="Arial" w:hAnsi="Arial" w:cs="Arial"/>
                <w:color w:val="000000" w:themeColor="text1"/>
              </w:rPr>
              <w:t>,</w:t>
            </w:r>
            <w:r w:rsidRPr="00DF27B2">
              <w:rPr>
                <w:rFonts w:ascii="Arial" w:eastAsia="Arial" w:hAnsi="Arial" w:cs="Arial"/>
                <w:color w:val="000000" w:themeColor="text1"/>
              </w:rPr>
              <w:t xml:space="preserve"> and goals are established </w:t>
            </w:r>
          </w:p>
          <w:p w14:paraId="11115D1F" w14:textId="77777777" w:rsidR="006E70D4" w:rsidRPr="00DF27B2" w:rsidRDefault="00FD69A9" w:rsidP="00036EAA">
            <w:pPr>
              <w:pStyle w:val="ListParagraph"/>
              <w:numPr>
                <w:ilvl w:val="0"/>
                <w:numId w:val="205"/>
              </w:numP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Building equipment Operation and Maintenance processes </w:t>
            </w:r>
            <w:r w:rsidRPr="00DF27B2">
              <w:rPr>
                <w:rFonts w:ascii="Arial" w:eastAsia="Arial" w:hAnsi="Arial" w:cs="Arial"/>
                <w:color w:val="000000" w:themeColor="text1"/>
              </w:rPr>
              <w:lastRenderedPageBreak/>
              <w:t>and guides are adopted and agreed</w:t>
            </w:r>
          </w:p>
          <w:p w14:paraId="622E3943" w14:textId="77777777"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Relevant information and provisions on Building equipment Operation and Maintenance related regulations and compliance requirements from DOE are obtained</w:t>
            </w:r>
          </w:p>
        </w:tc>
        <w:tc>
          <w:tcPr>
            <w:tcW w:w="2016" w:type="dxa"/>
          </w:tcPr>
          <w:p w14:paraId="2257B8BA" w14:textId="4F2CA66E"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Company policies, business processes and operating procedures; table of organization, roles, and responsibilitie</w:t>
            </w:r>
            <w:r w:rsidR="004614E6" w:rsidRPr="00DF27B2">
              <w:rPr>
                <w:rFonts w:ascii="Arial" w:eastAsia="Arial" w:hAnsi="Arial" w:cs="Arial"/>
                <w:color w:val="000000" w:themeColor="text1"/>
              </w:rPr>
              <w:t>s</w:t>
            </w:r>
          </w:p>
          <w:p w14:paraId="1A5674F0" w14:textId="77777777"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System Optimization Standards and Guide</w:t>
            </w:r>
          </w:p>
        </w:tc>
        <w:tc>
          <w:tcPr>
            <w:tcW w:w="2016" w:type="dxa"/>
          </w:tcPr>
          <w:p w14:paraId="01D0EBF7" w14:textId="53BCFDE3"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Coordination, team building, organizing, communication, writing</w:t>
            </w:r>
            <w:r w:rsidR="00A301BE"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w:t>
            </w:r>
          </w:p>
          <w:p w14:paraId="46F90EDD" w14:textId="7517F65D"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Analytical</w:t>
            </w:r>
            <w:r w:rsidR="00A301BE" w:rsidRPr="00DF27B2">
              <w:rPr>
                <w:rFonts w:ascii="Arial" w:eastAsia="Arial" w:hAnsi="Arial" w:cs="Arial"/>
                <w:color w:val="000000" w:themeColor="text1"/>
              </w:rPr>
              <w:t xml:space="preserve"> </w:t>
            </w:r>
            <w:r w:rsidRPr="00DF27B2">
              <w:rPr>
                <w:rFonts w:ascii="Arial" w:eastAsia="Arial" w:hAnsi="Arial" w:cs="Arial"/>
                <w:color w:val="000000" w:themeColor="text1"/>
              </w:rPr>
              <w:t>writing and presentation</w:t>
            </w:r>
          </w:p>
          <w:p w14:paraId="5BBC0D9A" w14:textId="1464E0A2" w:rsidR="006E70D4" w:rsidRPr="00DF27B2" w:rsidRDefault="00FD69A9" w:rsidP="00036EAA">
            <w:pPr>
              <w:pStyle w:val="ListParagraph"/>
              <w:numPr>
                <w:ilvl w:val="0"/>
                <w:numId w:val="205"/>
              </w:numPr>
              <w:pBdr>
                <w:top w:val="nil"/>
                <w:left w:val="nil"/>
                <w:bottom w:val="nil"/>
                <w:right w:val="nil"/>
                <w:between w:val="nil"/>
              </w:pBdr>
              <w:adjustRightInd w:val="0"/>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Research, coordination, writing</w:t>
            </w:r>
            <w:r w:rsidR="00A301BE" w:rsidRPr="00DF27B2">
              <w:rPr>
                <w:rFonts w:ascii="Arial" w:eastAsia="Arial" w:hAnsi="Arial" w:cs="Arial"/>
                <w:color w:val="000000" w:themeColor="text1"/>
              </w:rPr>
              <w:t>,</w:t>
            </w:r>
            <w:r w:rsidRPr="00DF27B2">
              <w:rPr>
                <w:rFonts w:ascii="Arial" w:eastAsia="Arial" w:hAnsi="Arial" w:cs="Arial"/>
                <w:color w:val="000000" w:themeColor="text1"/>
              </w:rPr>
              <w:t xml:space="preserve"> and presentation</w:t>
            </w:r>
            <w:r w:rsidRPr="00DF27B2">
              <w:rPr>
                <w:rFonts w:ascii="Arial" w:hAnsi="Arial" w:cs="Arial"/>
                <w:color w:val="000000" w:themeColor="text1"/>
              </w:rPr>
              <w:t xml:space="preserve"> </w:t>
            </w:r>
          </w:p>
        </w:tc>
      </w:tr>
    </w:tbl>
    <w:p w14:paraId="5EF9F79F" w14:textId="7406884E" w:rsidR="00B671EB" w:rsidRPr="00DF27B2" w:rsidRDefault="00B671EB" w:rsidP="009208DC">
      <w:pPr>
        <w:spacing w:after="0" w:line="240" w:lineRule="auto"/>
        <w:rPr>
          <w:rFonts w:ascii="Arial" w:eastAsia="Arial" w:hAnsi="Arial" w:cs="Arial"/>
          <w:b/>
          <w:color w:val="000000" w:themeColor="text1"/>
        </w:rPr>
      </w:pPr>
    </w:p>
    <w:p w14:paraId="579D4D3D" w14:textId="362906E3"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t>RANGE OF VARIABLES</w:t>
      </w:r>
    </w:p>
    <w:p w14:paraId="48A9017D" w14:textId="77777777" w:rsidR="006E70D4" w:rsidRPr="00DF27B2" w:rsidRDefault="006E70D4" w:rsidP="009208DC">
      <w:pPr>
        <w:spacing w:after="0" w:line="240" w:lineRule="auto"/>
        <w:rPr>
          <w:rFonts w:ascii="Arial" w:eastAsia="Arial" w:hAnsi="Arial" w:cs="Arial"/>
          <w:b/>
          <w:color w:val="000000" w:themeColor="text1"/>
        </w:rPr>
      </w:pPr>
    </w:p>
    <w:tbl>
      <w:tblPr>
        <w:tblStyle w:val="affd"/>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252DEAFD" w14:textId="77777777" w:rsidTr="007C1BC5">
        <w:trPr>
          <w:trHeight w:val="605"/>
        </w:trPr>
        <w:tc>
          <w:tcPr>
            <w:tcW w:w="3600" w:type="dxa"/>
            <w:shd w:val="clear" w:color="auto" w:fill="auto"/>
            <w:vAlign w:val="center"/>
          </w:tcPr>
          <w:p w14:paraId="16AAFA92" w14:textId="77777777" w:rsidR="006E70D4" w:rsidRPr="00DF27B2" w:rsidRDefault="00FD69A9" w:rsidP="00AB601C">
            <w:pPr>
              <w:spacing w:after="0" w:line="240" w:lineRule="auto"/>
              <w:jc w:val="center"/>
              <w:rPr>
                <w:rFonts w:ascii="Arial" w:hAnsi="Arial" w:cs="Arial"/>
                <w:b/>
                <w:i/>
                <w:color w:val="000000" w:themeColor="text1"/>
              </w:rPr>
            </w:pPr>
            <w:r w:rsidRPr="00DF27B2">
              <w:rPr>
                <w:rFonts w:ascii="Arial" w:eastAsia="Arial" w:hAnsi="Arial" w:cs="Arial"/>
                <w:b/>
                <w:color w:val="000000" w:themeColor="text1"/>
              </w:rPr>
              <w:t>VARIABLE</w:t>
            </w:r>
          </w:p>
        </w:tc>
        <w:tc>
          <w:tcPr>
            <w:tcW w:w="5458" w:type="dxa"/>
            <w:shd w:val="clear" w:color="auto" w:fill="auto"/>
            <w:vAlign w:val="center"/>
          </w:tcPr>
          <w:p w14:paraId="385B6491" w14:textId="77777777" w:rsidR="006E70D4" w:rsidRPr="00DF27B2" w:rsidRDefault="00FD69A9" w:rsidP="00AB601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RANGE</w:t>
            </w:r>
          </w:p>
        </w:tc>
      </w:tr>
      <w:tr w:rsidR="00DF27B2" w:rsidRPr="00DF27B2" w14:paraId="1D2E9E4F" w14:textId="77777777" w:rsidTr="007C1BC5">
        <w:trPr>
          <w:trHeight w:val="4508"/>
        </w:trPr>
        <w:tc>
          <w:tcPr>
            <w:tcW w:w="3600" w:type="dxa"/>
          </w:tcPr>
          <w:p w14:paraId="6D9CBD5B" w14:textId="77777777" w:rsidR="006E70D4" w:rsidRPr="00DF27B2" w:rsidRDefault="00FD69A9" w:rsidP="00036EAA">
            <w:pPr>
              <w:numPr>
                <w:ilvl w:val="0"/>
                <w:numId w:val="24"/>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Information</w:t>
            </w:r>
          </w:p>
        </w:tc>
        <w:tc>
          <w:tcPr>
            <w:tcW w:w="5458" w:type="dxa"/>
          </w:tcPr>
          <w:p w14:paraId="311936E8" w14:textId="77777777" w:rsidR="006E70D4" w:rsidRPr="00DF27B2" w:rsidRDefault="00FD69A9" w:rsidP="00AB601C">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Information/documents may include:</w:t>
            </w:r>
          </w:p>
          <w:p w14:paraId="2F5C3D05" w14:textId="0B54807D" w:rsidR="006E70D4" w:rsidRPr="00DF27B2" w:rsidRDefault="00FD69A9" w:rsidP="00036EAA">
            <w:pPr>
              <w:numPr>
                <w:ilvl w:val="1"/>
                <w:numId w:val="38"/>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Workplace procedures and practices related to energy consumption including all financial, operating</w:t>
            </w:r>
            <w:r w:rsidR="00A301BE" w:rsidRPr="00DF27B2">
              <w:rPr>
                <w:rFonts w:ascii="Arial" w:eastAsia="Arial" w:hAnsi="Arial" w:cs="Arial"/>
                <w:color w:val="000000" w:themeColor="text1"/>
              </w:rPr>
              <w:t>,</w:t>
            </w:r>
            <w:r w:rsidRPr="00DF27B2">
              <w:rPr>
                <w:rFonts w:ascii="Arial" w:eastAsia="Arial" w:hAnsi="Arial" w:cs="Arial"/>
                <w:color w:val="000000" w:themeColor="text1"/>
              </w:rPr>
              <w:t xml:space="preserve"> and customer service policies and procedures</w:t>
            </w:r>
          </w:p>
          <w:p w14:paraId="009DC163" w14:textId="77777777" w:rsidR="006E70D4" w:rsidRPr="00DF27B2" w:rsidRDefault="00FD69A9" w:rsidP="00036EAA">
            <w:pPr>
              <w:numPr>
                <w:ilvl w:val="1"/>
                <w:numId w:val="3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Occupational Health &amp; Safety </w:t>
            </w:r>
          </w:p>
          <w:p w14:paraId="3F109AE7" w14:textId="77777777" w:rsidR="006E70D4" w:rsidRPr="00DF27B2" w:rsidRDefault="00FD69A9" w:rsidP="00036EAA">
            <w:pPr>
              <w:numPr>
                <w:ilvl w:val="1"/>
                <w:numId w:val="3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Regulations for Compliance</w:t>
            </w:r>
          </w:p>
          <w:p w14:paraId="7B1362A3" w14:textId="77777777" w:rsidR="006E70D4" w:rsidRPr="00DF27B2" w:rsidRDefault="00FD69A9" w:rsidP="00036EAA">
            <w:pPr>
              <w:numPr>
                <w:ilvl w:val="1"/>
                <w:numId w:val="3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Workplace housekeeping procedures and policies</w:t>
            </w:r>
          </w:p>
          <w:p w14:paraId="31BC00E6" w14:textId="77777777" w:rsidR="006E70D4" w:rsidRPr="00DF27B2" w:rsidRDefault="00FD69A9" w:rsidP="00036EAA">
            <w:pPr>
              <w:numPr>
                <w:ilvl w:val="1"/>
                <w:numId w:val="3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Code of practice for energy management system</w:t>
            </w:r>
          </w:p>
          <w:p w14:paraId="147B50CC" w14:textId="77777777" w:rsidR="006E70D4" w:rsidRPr="00DF27B2" w:rsidRDefault="00FD69A9" w:rsidP="00036EAA">
            <w:pPr>
              <w:numPr>
                <w:ilvl w:val="1"/>
                <w:numId w:val="3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Policies and procedures for equipment and devices used in the workspace</w:t>
            </w:r>
          </w:p>
          <w:p w14:paraId="59D76266" w14:textId="77777777" w:rsidR="006E70D4" w:rsidRPr="00DF27B2" w:rsidRDefault="00FD69A9" w:rsidP="00036EAA">
            <w:pPr>
              <w:numPr>
                <w:ilvl w:val="1"/>
                <w:numId w:val="3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Manufacturer’s instructions concerning the use and servicing of equipment</w:t>
            </w:r>
          </w:p>
          <w:p w14:paraId="36E6B70D" w14:textId="43D1E359" w:rsidR="006E70D4" w:rsidRPr="00DF27B2" w:rsidRDefault="00FD69A9" w:rsidP="00036EAA">
            <w:pPr>
              <w:numPr>
                <w:ilvl w:val="1"/>
                <w:numId w:val="3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Plans, Objectives</w:t>
            </w:r>
            <w:r w:rsidR="00A301BE" w:rsidRPr="00DF27B2">
              <w:rPr>
                <w:rFonts w:ascii="Arial" w:eastAsia="Arial" w:hAnsi="Arial" w:cs="Arial"/>
                <w:color w:val="000000" w:themeColor="text1"/>
              </w:rPr>
              <w:t>,</w:t>
            </w:r>
            <w:r w:rsidRPr="00DF27B2">
              <w:rPr>
                <w:rFonts w:ascii="Arial" w:eastAsia="Arial" w:hAnsi="Arial" w:cs="Arial"/>
                <w:color w:val="000000" w:themeColor="text1"/>
              </w:rPr>
              <w:t xml:space="preserve"> and Targets</w:t>
            </w:r>
          </w:p>
          <w:p w14:paraId="4C0938F3" w14:textId="45EA9191" w:rsidR="006E70D4" w:rsidRPr="00DF27B2" w:rsidRDefault="00FD69A9" w:rsidP="00036EAA">
            <w:pPr>
              <w:numPr>
                <w:ilvl w:val="1"/>
                <w:numId w:val="3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Documentation</w:t>
            </w:r>
            <w:r w:rsidR="00A301BE" w:rsidRPr="00DF27B2">
              <w:rPr>
                <w:rFonts w:ascii="Arial" w:eastAsia="Arial" w:hAnsi="Arial" w:cs="Arial"/>
                <w:color w:val="000000" w:themeColor="text1"/>
              </w:rPr>
              <w:t xml:space="preserve"> and</w:t>
            </w:r>
            <w:r w:rsidRPr="00DF27B2">
              <w:rPr>
                <w:rFonts w:ascii="Arial" w:eastAsia="Arial" w:hAnsi="Arial" w:cs="Arial"/>
                <w:color w:val="000000" w:themeColor="text1"/>
              </w:rPr>
              <w:t xml:space="preserve"> Review</w:t>
            </w:r>
          </w:p>
          <w:p w14:paraId="18DAAA35" w14:textId="77777777" w:rsidR="006E70D4" w:rsidRPr="00DF27B2" w:rsidRDefault="00FD69A9" w:rsidP="00036EAA">
            <w:pPr>
              <w:numPr>
                <w:ilvl w:val="1"/>
                <w:numId w:val="3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Monitoring and Control</w:t>
            </w:r>
          </w:p>
          <w:p w14:paraId="17C06443" w14:textId="77777777" w:rsidR="006E70D4" w:rsidRPr="00DF27B2" w:rsidRDefault="00FD69A9" w:rsidP="00036EAA">
            <w:pPr>
              <w:numPr>
                <w:ilvl w:val="1"/>
                <w:numId w:val="3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Checking for Corrective Actions</w:t>
            </w:r>
          </w:p>
          <w:p w14:paraId="4AD309DF" w14:textId="77777777" w:rsidR="006E70D4" w:rsidRPr="00DF27B2" w:rsidRDefault="00FD69A9" w:rsidP="00036EAA">
            <w:pPr>
              <w:numPr>
                <w:ilvl w:val="1"/>
                <w:numId w:val="38"/>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Management Review</w:t>
            </w:r>
          </w:p>
        </w:tc>
      </w:tr>
      <w:tr w:rsidR="00DF27B2" w:rsidRPr="00DF27B2" w14:paraId="7E032A4B" w14:textId="77777777" w:rsidTr="007C1BC5">
        <w:tc>
          <w:tcPr>
            <w:tcW w:w="3600" w:type="dxa"/>
          </w:tcPr>
          <w:p w14:paraId="207BFE90" w14:textId="77777777" w:rsidR="006E70D4" w:rsidRPr="00DF27B2" w:rsidRDefault="00FD69A9" w:rsidP="00036EAA">
            <w:pPr>
              <w:numPr>
                <w:ilvl w:val="0"/>
                <w:numId w:val="38"/>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Appropriate personnel</w:t>
            </w:r>
          </w:p>
        </w:tc>
        <w:tc>
          <w:tcPr>
            <w:tcW w:w="5458" w:type="dxa"/>
          </w:tcPr>
          <w:p w14:paraId="4FE1A730" w14:textId="77777777" w:rsidR="006E70D4" w:rsidRPr="00DF27B2" w:rsidRDefault="00FD69A9" w:rsidP="00AB601C">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Appropriate personnel may include:</w:t>
            </w:r>
          </w:p>
          <w:p w14:paraId="1ED7C437" w14:textId="77777777" w:rsidR="006E70D4" w:rsidRPr="00DF27B2" w:rsidRDefault="00FD69A9" w:rsidP="00036EAA">
            <w:pPr>
              <w:numPr>
                <w:ilvl w:val="1"/>
                <w:numId w:val="20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Workplace personnel including supervisors and management</w:t>
            </w:r>
          </w:p>
          <w:p w14:paraId="568F3B69" w14:textId="77777777" w:rsidR="006E70D4" w:rsidRPr="00DF27B2" w:rsidRDefault="00FD69A9" w:rsidP="00036EAA">
            <w:pPr>
              <w:numPr>
                <w:ilvl w:val="1"/>
                <w:numId w:val="20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Site Engineers</w:t>
            </w:r>
          </w:p>
          <w:p w14:paraId="4FE70548" w14:textId="77777777" w:rsidR="006E70D4" w:rsidRPr="00DF27B2" w:rsidRDefault="00FD69A9" w:rsidP="00036EAA">
            <w:pPr>
              <w:numPr>
                <w:ilvl w:val="1"/>
                <w:numId w:val="20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Contractors</w:t>
            </w:r>
          </w:p>
          <w:p w14:paraId="6CC288B3" w14:textId="77777777" w:rsidR="006E70D4" w:rsidRPr="00DF27B2" w:rsidRDefault="00FD69A9" w:rsidP="00036EAA">
            <w:pPr>
              <w:numPr>
                <w:ilvl w:val="1"/>
                <w:numId w:val="20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Operators and Maintenance personnel</w:t>
            </w:r>
          </w:p>
        </w:tc>
      </w:tr>
      <w:tr w:rsidR="00DF27B2" w:rsidRPr="00DF27B2" w14:paraId="5A441564" w14:textId="77777777" w:rsidTr="007C1BC5">
        <w:tc>
          <w:tcPr>
            <w:tcW w:w="3600" w:type="dxa"/>
          </w:tcPr>
          <w:p w14:paraId="5A7A7568" w14:textId="77777777" w:rsidR="006E70D4" w:rsidRPr="00DF27B2" w:rsidRDefault="00FD69A9" w:rsidP="00036EAA">
            <w:pPr>
              <w:numPr>
                <w:ilvl w:val="0"/>
                <w:numId w:val="38"/>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Areas for energy saving (Energy Cost Centers)</w:t>
            </w:r>
          </w:p>
        </w:tc>
        <w:tc>
          <w:tcPr>
            <w:tcW w:w="5458" w:type="dxa"/>
          </w:tcPr>
          <w:p w14:paraId="26F701DB" w14:textId="77777777" w:rsidR="006E70D4" w:rsidRPr="00DF27B2" w:rsidRDefault="00FD69A9" w:rsidP="00AB601C">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Energy Cost Centers may include:</w:t>
            </w:r>
          </w:p>
          <w:p w14:paraId="6D0EF7B0" w14:textId="77777777" w:rsidR="006E70D4" w:rsidRPr="00DF27B2" w:rsidRDefault="00FD69A9" w:rsidP="00036EAA">
            <w:pPr>
              <w:pStyle w:val="ListParagraph"/>
              <w:numPr>
                <w:ilvl w:val="0"/>
                <w:numId w:val="112"/>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Administration Building</w:t>
            </w:r>
          </w:p>
          <w:p w14:paraId="7240FF90" w14:textId="77777777" w:rsidR="006E70D4" w:rsidRPr="00DF27B2" w:rsidRDefault="00FD69A9" w:rsidP="00036EAA">
            <w:pPr>
              <w:pStyle w:val="ListParagraph"/>
              <w:numPr>
                <w:ilvl w:val="0"/>
                <w:numId w:val="11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Production area</w:t>
            </w:r>
          </w:p>
          <w:p w14:paraId="4299356B" w14:textId="77777777" w:rsidR="006E70D4" w:rsidRPr="00DF27B2" w:rsidRDefault="00FD69A9" w:rsidP="00036EAA">
            <w:pPr>
              <w:pStyle w:val="ListParagraph"/>
              <w:numPr>
                <w:ilvl w:val="0"/>
                <w:numId w:val="11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Packaging Area</w:t>
            </w:r>
          </w:p>
          <w:p w14:paraId="0AA31853" w14:textId="77777777" w:rsidR="006E70D4" w:rsidRPr="00DF27B2" w:rsidRDefault="00FD69A9" w:rsidP="00036EAA">
            <w:pPr>
              <w:pStyle w:val="ListParagraph"/>
              <w:numPr>
                <w:ilvl w:val="0"/>
                <w:numId w:val="11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HVAC Systems</w:t>
            </w:r>
          </w:p>
          <w:p w14:paraId="2DE8E273" w14:textId="77777777" w:rsidR="006E70D4" w:rsidRPr="00DF27B2" w:rsidRDefault="00FD69A9" w:rsidP="00036EAA">
            <w:pPr>
              <w:pStyle w:val="ListParagraph"/>
              <w:numPr>
                <w:ilvl w:val="0"/>
                <w:numId w:val="112"/>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Power Generation</w:t>
            </w:r>
          </w:p>
        </w:tc>
      </w:tr>
      <w:tr w:rsidR="00DF27B2" w:rsidRPr="00DF27B2" w14:paraId="1226A804" w14:textId="77777777" w:rsidTr="007C1BC5">
        <w:tc>
          <w:tcPr>
            <w:tcW w:w="3600" w:type="dxa"/>
          </w:tcPr>
          <w:p w14:paraId="00F57F57" w14:textId="2AF0C099" w:rsidR="006E70D4" w:rsidRPr="00DF27B2" w:rsidRDefault="00FD69A9" w:rsidP="00036EAA">
            <w:pPr>
              <w:numPr>
                <w:ilvl w:val="0"/>
                <w:numId w:val="38"/>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Workplace procedures</w:t>
            </w:r>
          </w:p>
        </w:tc>
        <w:tc>
          <w:tcPr>
            <w:tcW w:w="5458" w:type="dxa"/>
          </w:tcPr>
          <w:p w14:paraId="6522D032" w14:textId="77777777" w:rsidR="006E70D4" w:rsidRPr="00DF27B2" w:rsidRDefault="00FD69A9" w:rsidP="00B06246">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Workplace procedures for Energy Intensive Processes may include:</w:t>
            </w:r>
          </w:p>
          <w:p w14:paraId="0399F2B9" w14:textId="77777777" w:rsidR="006E70D4" w:rsidRPr="00DF27B2" w:rsidRDefault="00FD69A9" w:rsidP="00036EAA">
            <w:pPr>
              <w:numPr>
                <w:ilvl w:val="1"/>
                <w:numId w:val="20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Inspection and housekeeping</w:t>
            </w:r>
          </w:p>
          <w:p w14:paraId="44015901" w14:textId="77777777" w:rsidR="006E70D4" w:rsidRPr="00DF27B2" w:rsidRDefault="00FD69A9" w:rsidP="00036EAA">
            <w:pPr>
              <w:numPr>
                <w:ilvl w:val="1"/>
                <w:numId w:val="20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Maintenance including plant and equipment</w:t>
            </w:r>
          </w:p>
          <w:p w14:paraId="02C0653E" w14:textId="77777777" w:rsidR="006E70D4" w:rsidRPr="00DF27B2" w:rsidRDefault="00FD69A9" w:rsidP="00036EAA">
            <w:pPr>
              <w:numPr>
                <w:ilvl w:val="1"/>
                <w:numId w:val="20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Measurement and Monitoring System</w:t>
            </w:r>
          </w:p>
          <w:p w14:paraId="29F8A1E3" w14:textId="11477642" w:rsidR="006E70D4" w:rsidRPr="00DF27B2" w:rsidRDefault="00FD69A9" w:rsidP="00036EAA">
            <w:pPr>
              <w:numPr>
                <w:ilvl w:val="1"/>
                <w:numId w:val="20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Operational instruction on Phantom </w:t>
            </w:r>
            <w:r w:rsidR="004614E6" w:rsidRPr="00DF27B2">
              <w:rPr>
                <w:rFonts w:ascii="Arial" w:eastAsia="Arial" w:hAnsi="Arial" w:cs="Arial"/>
                <w:color w:val="000000" w:themeColor="text1"/>
              </w:rPr>
              <w:t>L</w:t>
            </w:r>
            <w:r w:rsidRPr="00DF27B2">
              <w:rPr>
                <w:rFonts w:ascii="Arial" w:eastAsia="Arial" w:hAnsi="Arial" w:cs="Arial"/>
                <w:color w:val="000000" w:themeColor="text1"/>
              </w:rPr>
              <w:t>oad detection</w:t>
            </w:r>
          </w:p>
          <w:p w14:paraId="42675B4E" w14:textId="77777777" w:rsidR="006E70D4" w:rsidRPr="00DF27B2" w:rsidRDefault="00FD69A9" w:rsidP="00036EAA">
            <w:pPr>
              <w:numPr>
                <w:ilvl w:val="1"/>
                <w:numId w:val="20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Energy Usage Peak and Off-Peak Hours</w:t>
            </w:r>
          </w:p>
        </w:tc>
      </w:tr>
    </w:tbl>
    <w:p w14:paraId="1EE3FB4C" w14:textId="77777777" w:rsidR="00FB4435" w:rsidRPr="00DF27B2" w:rsidRDefault="00FB4435" w:rsidP="009208DC">
      <w:pPr>
        <w:spacing w:after="0" w:line="240" w:lineRule="auto"/>
        <w:rPr>
          <w:rFonts w:ascii="Arial" w:eastAsia="Arial" w:hAnsi="Arial" w:cs="Arial"/>
          <w:b/>
          <w:color w:val="000000" w:themeColor="text1"/>
        </w:rPr>
      </w:pPr>
    </w:p>
    <w:p w14:paraId="41B669B4" w14:textId="23A0B50B" w:rsidR="006E70D4" w:rsidRPr="00DF27B2" w:rsidRDefault="00FB4435" w:rsidP="00FB4435">
      <w:pPr>
        <w:spacing w:after="0"/>
        <w:rPr>
          <w:rFonts w:ascii="Arial" w:eastAsia="Arial" w:hAnsi="Arial" w:cs="Arial"/>
          <w:b/>
          <w:color w:val="000000" w:themeColor="text1"/>
        </w:rPr>
      </w:pPr>
      <w:r w:rsidRPr="00DF27B2">
        <w:rPr>
          <w:rFonts w:ascii="Arial" w:eastAsia="Arial" w:hAnsi="Arial" w:cs="Arial"/>
          <w:b/>
          <w:color w:val="000000" w:themeColor="text1"/>
        </w:rPr>
        <w:br w:type="page"/>
      </w:r>
      <w:r w:rsidR="00FD69A9" w:rsidRPr="00DF27B2">
        <w:rPr>
          <w:rFonts w:ascii="Arial" w:eastAsia="Arial" w:hAnsi="Arial" w:cs="Arial"/>
          <w:b/>
          <w:color w:val="000000" w:themeColor="text1"/>
        </w:rPr>
        <w:lastRenderedPageBreak/>
        <w:t>EVIDENCE GUIDE</w:t>
      </w:r>
    </w:p>
    <w:p w14:paraId="0E01EA5F" w14:textId="77777777" w:rsidR="006E70D4" w:rsidRPr="00DF27B2" w:rsidRDefault="006E70D4" w:rsidP="009208DC">
      <w:pPr>
        <w:spacing w:after="0" w:line="240" w:lineRule="auto"/>
        <w:rPr>
          <w:rFonts w:ascii="Arial" w:eastAsia="Arial" w:hAnsi="Arial" w:cs="Arial"/>
          <w:b/>
          <w:color w:val="000000" w:themeColor="text1"/>
        </w:rPr>
      </w:pPr>
    </w:p>
    <w:tbl>
      <w:tblPr>
        <w:tblStyle w:val="affe"/>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58"/>
      </w:tblGrid>
      <w:tr w:rsidR="00DF27B2" w:rsidRPr="00DF27B2" w14:paraId="1AA2C353" w14:textId="77777777" w:rsidTr="007C1BC5">
        <w:trPr>
          <w:trHeight w:val="1961"/>
        </w:trPr>
        <w:tc>
          <w:tcPr>
            <w:tcW w:w="3600" w:type="dxa"/>
          </w:tcPr>
          <w:p w14:paraId="7A88F907" w14:textId="77777777" w:rsidR="006E70D4" w:rsidRPr="00DF27B2" w:rsidRDefault="00FD69A9" w:rsidP="00036EAA">
            <w:pPr>
              <w:numPr>
                <w:ilvl w:val="0"/>
                <w:numId w:val="113"/>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Critical aspects of competency</w:t>
            </w:r>
          </w:p>
        </w:tc>
        <w:tc>
          <w:tcPr>
            <w:tcW w:w="5458" w:type="dxa"/>
          </w:tcPr>
          <w:p w14:paraId="73C67C6C" w14:textId="77777777" w:rsidR="006E70D4" w:rsidRPr="00DF27B2" w:rsidRDefault="00FD69A9" w:rsidP="007C1BC5">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Assessment requires that the candidate:</w:t>
            </w:r>
          </w:p>
          <w:p w14:paraId="20A0373E" w14:textId="0D7948B8" w:rsidR="006E70D4" w:rsidRPr="00DF27B2" w:rsidRDefault="00FD69A9" w:rsidP="00036EAA">
            <w:pPr>
              <w:pStyle w:val="ListParagraph"/>
              <w:numPr>
                <w:ilvl w:val="0"/>
                <w:numId w:val="11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Accessed information concerning Energy management systems</w:t>
            </w:r>
            <w:r w:rsidR="00351EEE" w:rsidRPr="00DF27B2">
              <w:rPr>
                <w:rFonts w:ascii="Arial" w:eastAsia="Arial" w:hAnsi="Arial" w:cs="Arial"/>
                <w:color w:val="000000" w:themeColor="text1"/>
              </w:rPr>
              <w:t xml:space="preserve"> and</w:t>
            </w:r>
            <w:r w:rsidRPr="00DF27B2">
              <w:rPr>
                <w:rFonts w:ascii="Arial" w:eastAsia="Arial" w:hAnsi="Arial" w:cs="Arial"/>
                <w:color w:val="000000" w:themeColor="text1"/>
              </w:rPr>
              <w:t xml:space="preserve"> Energy efficiency programs and policies</w:t>
            </w:r>
          </w:p>
          <w:p w14:paraId="3D7410AD" w14:textId="77777777" w:rsidR="006E70D4" w:rsidRPr="00DF27B2" w:rsidRDefault="00FD69A9" w:rsidP="00036EAA">
            <w:pPr>
              <w:pStyle w:val="ListParagraph"/>
              <w:numPr>
                <w:ilvl w:val="0"/>
                <w:numId w:val="114"/>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Implemented and monitored procedures concerning energy usage</w:t>
            </w:r>
          </w:p>
          <w:p w14:paraId="28B09DCE" w14:textId="77777777" w:rsidR="006E70D4" w:rsidRPr="00DF27B2" w:rsidRDefault="00FD69A9" w:rsidP="00036EAA">
            <w:pPr>
              <w:pStyle w:val="ListParagraph"/>
              <w:numPr>
                <w:ilvl w:val="0"/>
                <w:numId w:val="114"/>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Implemented and monitored energy management procedures following the PDCA cycle</w:t>
            </w:r>
          </w:p>
        </w:tc>
      </w:tr>
      <w:tr w:rsidR="00DF27B2" w:rsidRPr="00DF27B2" w14:paraId="7BBCF0C2" w14:textId="77777777" w:rsidTr="007C1BC5">
        <w:trPr>
          <w:trHeight w:val="2591"/>
        </w:trPr>
        <w:tc>
          <w:tcPr>
            <w:tcW w:w="3600" w:type="dxa"/>
          </w:tcPr>
          <w:p w14:paraId="712C18AC" w14:textId="77777777" w:rsidR="006E70D4" w:rsidRPr="00DF27B2" w:rsidRDefault="00FD69A9" w:rsidP="00036EAA">
            <w:pPr>
              <w:numPr>
                <w:ilvl w:val="0"/>
                <w:numId w:val="113"/>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Resource implications</w:t>
            </w:r>
          </w:p>
        </w:tc>
        <w:tc>
          <w:tcPr>
            <w:tcW w:w="5458" w:type="dxa"/>
          </w:tcPr>
          <w:p w14:paraId="43BB704D" w14:textId="77777777" w:rsidR="006E70D4" w:rsidRPr="00DF27B2" w:rsidRDefault="00FD69A9" w:rsidP="007C1BC5">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The following resources should be provided:</w:t>
            </w:r>
          </w:p>
          <w:p w14:paraId="08D01085" w14:textId="745FA743" w:rsidR="006E70D4" w:rsidRPr="00DF27B2" w:rsidRDefault="00FD69A9" w:rsidP="00036EAA">
            <w:pPr>
              <w:pStyle w:val="ListParagraph"/>
              <w:numPr>
                <w:ilvl w:val="0"/>
                <w:numId w:val="115"/>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Energy Management Systems procedural manual and trainings</w:t>
            </w:r>
          </w:p>
          <w:p w14:paraId="311669ED" w14:textId="14A0989F" w:rsidR="006E70D4" w:rsidRPr="00DF27B2" w:rsidRDefault="00FD69A9" w:rsidP="00036EAA">
            <w:pPr>
              <w:pStyle w:val="ListParagraph"/>
              <w:numPr>
                <w:ilvl w:val="0"/>
                <w:numId w:val="11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Laws and Regulations on Energy Efficiency and Energy Conservation</w:t>
            </w:r>
          </w:p>
          <w:p w14:paraId="43EA77FF" w14:textId="77777777" w:rsidR="006E70D4" w:rsidRPr="00DF27B2" w:rsidRDefault="00FD69A9" w:rsidP="00036EAA">
            <w:pPr>
              <w:pStyle w:val="ListParagraph"/>
              <w:numPr>
                <w:ilvl w:val="0"/>
                <w:numId w:val="11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Appropriate energy measuring equipment</w:t>
            </w:r>
          </w:p>
          <w:p w14:paraId="150A55BE" w14:textId="77777777" w:rsidR="006E70D4" w:rsidRPr="00DF27B2" w:rsidRDefault="00FD69A9" w:rsidP="00036EAA">
            <w:pPr>
              <w:pStyle w:val="ListParagraph"/>
              <w:numPr>
                <w:ilvl w:val="0"/>
                <w:numId w:val="11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Applicable PPE</w:t>
            </w:r>
          </w:p>
          <w:p w14:paraId="48882746" w14:textId="77777777" w:rsidR="006E70D4" w:rsidRPr="00DF27B2" w:rsidRDefault="00FD69A9" w:rsidP="00036EAA">
            <w:pPr>
              <w:pStyle w:val="ListParagraph"/>
              <w:numPr>
                <w:ilvl w:val="0"/>
                <w:numId w:val="11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Appropriate installation tools (</w:t>
            </w:r>
            <w:proofErr w:type="gramStart"/>
            <w:r w:rsidRPr="00DF27B2">
              <w:rPr>
                <w:rFonts w:ascii="Arial" w:eastAsia="Arial" w:hAnsi="Arial" w:cs="Arial"/>
                <w:color w:val="000000" w:themeColor="text1"/>
              </w:rPr>
              <w:t>i.e.</w:t>
            </w:r>
            <w:proofErr w:type="gramEnd"/>
            <w:r w:rsidRPr="00DF27B2">
              <w:rPr>
                <w:rFonts w:ascii="Arial" w:eastAsia="Arial" w:hAnsi="Arial" w:cs="Arial"/>
                <w:color w:val="000000" w:themeColor="text1"/>
              </w:rPr>
              <w:t xml:space="preserve"> pliers, screwdrivers, etc.)</w:t>
            </w:r>
          </w:p>
          <w:p w14:paraId="2A578CAF" w14:textId="77777777" w:rsidR="006E70D4" w:rsidRPr="00DF27B2" w:rsidRDefault="00FD69A9" w:rsidP="00036EAA">
            <w:pPr>
              <w:pStyle w:val="ListParagraph"/>
              <w:numPr>
                <w:ilvl w:val="0"/>
                <w:numId w:val="115"/>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Workplace or assessment area</w:t>
            </w:r>
          </w:p>
        </w:tc>
      </w:tr>
      <w:tr w:rsidR="00DF27B2" w:rsidRPr="00DF27B2" w14:paraId="4B04501F" w14:textId="77777777" w:rsidTr="007C1BC5">
        <w:tc>
          <w:tcPr>
            <w:tcW w:w="3600" w:type="dxa"/>
          </w:tcPr>
          <w:p w14:paraId="1A6D44DB" w14:textId="77777777" w:rsidR="006E70D4" w:rsidRPr="00DF27B2" w:rsidRDefault="00FD69A9" w:rsidP="00036EAA">
            <w:pPr>
              <w:numPr>
                <w:ilvl w:val="0"/>
                <w:numId w:val="113"/>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Methods of assessment</w:t>
            </w:r>
          </w:p>
        </w:tc>
        <w:tc>
          <w:tcPr>
            <w:tcW w:w="5458" w:type="dxa"/>
          </w:tcPr>
          <w:p w14:paraId="6CF73B21" w14:textId="77777777" w:rsidR="006E70D4" w:rsidRPr="00DF27B2" w:rsidRDefault="00FD69A9" w:rsidP="007C1BC5">
            <w:p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Competency in this unit may be assessed through:</w:t>
            </w:r>
          </w:p>
          <w:p w14:paraId="11E911C9" w14:textId="355C0C16" w:rsidR="007C1BC5" w:rsidRPr="00DF27B2" w:rsidRDefault="007C1BC5" w:rsidP="00036EAA">
            <w:pPr>
              <w:pStyle w:val="ListParagraph"/>
              <w:numPr>
                <w:ilvl w:val="0"/>
                <w:numId w:val="11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Direct evaluation of energy management performance monitoring and control</w:t>
            </w:r>
          </w:p>
          <w:p w14:paraId="33768F08" w14:textId="70EB675B" w:rsidR="006E70D4" w:rsidRPr="00DF27B2" w:rsidRDefault="00FD69A9" w:rsidP="00036EAA">
            <w:pPr>
              <w:pStyle w:val="ListParagraph"/>
              <w:numPr>
                <w:ilvl w:val="0"/>
                <w:numId w:val="11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Demonstration/Observation with oral questioning</w:t>
            </w:r>
          </w:p>
          <w:p w14:paraId="6659E631" w14:textId="77777777" w:rsidR="006E70D4" w:rsidRPr="00DF27B2" w:rsidRDefault="00FD69A9" w:rsidP="00036EAA">
            <w:pPr>
              <w:pStyle w:val="ListParagraph"/>
              <w:numPr>
                <w:ilvl w:val="0"/>
                <w:numId w:val="116"/>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Written test</w:t>
            </w:r>
          </w:p>
          <w:p w14:paraId="21E0E029" w14:textId="77777777" w:rsidR="006E70D4" w:rsidRPr="00DF27B2" w:rsidRDefault="00FD69A9" w:rsidP="00036EAA">
            <w:pPr>
              <w:pStyle w:val="ListParagraph"/>
              <w:numPr>
                <w:ilvl w:val="0"/>
                <w:numId w:val="116"/>
              </w:num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Use of methods of measurements and verification for the implementation of energy efficiency and conservation projects</w:t>
            </w:r>
          </w:p>
        </w:tc>
      </w:tr>
      <w:tr w:rsidR="00DF27B2" w:rsidRPr="00DF27B2" w14:paraId="6A04FCF8" w14:textId="77777777" w:rsidTr="007C1BC5">
        <w:tc>
          <w:tcPr>
            <w:tcW w:w="3600" w:type="dxa"/>
          </w:tcPr>
          <w:p w14:paraId="7F829D2F" w14:textId="77777777" w:rsidR="006E70D4" w:rsidRPr="00DF27B2" w:rsidRDefault="00FD69A9" w:rsidP="00036EAA">
            <w:pPr>
              <w:numPr>
                <w:ilvl w:val="0"/>
                <w:numId w:val="113"/>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Context of assessment</w:t>
            </w:r>
          </w:p>
        </w:tc>
        <w:tc>
          <w:tcPr>
            <w:tcW w:w="5458" w:type="dxa"/>
          </w:tcPr>
          <w:p w14:paraId="50D511CE" w14:textId="77777777" w:rsidR="006E70D4" w:rsidRPr="00DF27B2" w:rsidRDefault="00FD69A9" w:rsidP="00036EAA">
            <w:pPr>
              <w:pStyle w:val="ListParagraph"/>
              <w:numPr>
                <w:ilvl w:val="0"/>
                <w:numId w:val="11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Competency assessment must be undertaken in accordance with the endorsed assessment guidelines</w:t>
            </w:r>
          </w:p>
          <w:p w14:paraId="1918DDE3" w14:textId="77777777" w:rsidR="006E70D4" w:rsidRPr="00DF27B2" w:rsidRDefault="00FD69A9" w:rsidP="00036EAA">
            <w:pPr>
              <w:pStyle w:val="ListParagraph"/>
              <w:numPr>
                <w:ilvl w:val="0"/>
                <w:numId w:val="11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Assessment may be conducted in the workplace.</w:t>
            </w:r>
          </w:p>
        </w:tc>
      </w:tr>
    </w:tbl>
    <w:p w14:paraId="5C699613" w14:textId="77777777" w:rsidR="006E70D4" w:rsidRPr="00DF27B2" w:rsidRDefault="006E70D4" w:rsidP="009208DC">
      <w:pPr>
        <w:pBdr>
          <w:top w:val="nil"/>
          <w:left w:val="nil"/>
          <w:bottom w:val="nil"/>
          <w:right w:val="nil"/>
          <w:between w:val="nil"/>
        </w:pBdr>
        <w:spacing w:after="0" w:line="240" w:lineRule="auto"/>
        <w:jc w:val="both"/>
        <w:rPr>
          <w:rFonts w:ascii="Arial" w:hAnsi="Arial" w:cs="Arial"/>
          <w:color w:val="000000" w:themeColor="text1"/>
        </w:rPr>
      </w:pPr>
    </w:p>
    <w:p w14:paraId="59AF4AE4" w14:textId="77777777" w:rsidR="006E70D4" w:rsidRPr="00DF27B2" w:rsidRDefault="00FD69A9" w:rsidP="009208DC">
      <w:pPr>
        <w:pBdr>
          <w:top w:val="nil"/>
          <w:left w:val="nil"/>
          <w:bottom w:val="nil"/>
          <w:right w:val="nil"/>
          <w:between w:val="nil"/>
        </w:pBdr>
        <w:spacing w:after="0" w:line="240" w:lineRule="auto"/>
        <w:jc w:val="both"/>
        <w:rPr>
          <w:rFonts w:ascii="Arial" w:eastAsia="Arial" w:hAnsi="Arial" w:cs="Arial"/>
          <w:i/>
          <w:color w:val="000000" w:themeColor="text1"/>
        </w:rPr>
      </w:pPr>
      <w:r w:rsidRPr="00DF27B2">
        <w:rPr>
          <w:rFonts w:ascii="Arial" w:eastAsia="Arial" w:hAnsi="Arial" w:cs="Arial"/>
          <w:i/>
          <w:color w:val="000000" w:themeColor="text1"/>
        </w:rPr>
        <w:t>Note: Other technical competencies can be earned as part of CPD, career progression and license renewal</w:t>
      </w:r>
    </w:p>
    <w:p w14:paraId="34D8ED90" w14:textId="77777777" w:rsidR="006E70D4" w:rsidRPr="00DF27B2" w:rsidRDefault="006E70D4" w:rsidP="009208DC">
      <w:pPr>
        <w:spacing w:after="0" w:line="240" w:lineRule="auto"/>
        <w:rPr>
          <w:rFonts w:ascii="Arial" w:eastAsia="Arial" w:hAnsi="Arial" w:cs="Arial"/>
          <w:b/>
          <w:color w:val="000000" w:themeColor="text1"/>
        </w:rPr>
      </w:pPr>
    </w:p>
    <w:p w14:paraId="011E73E6"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hAnsi="Arial" w:cs="Arial"/>
          <w:color w:val="000000" w:themeColor="text1"/>
        </w:rPr>
        <w:br w:type="page"/>
      </w:r>
    </w:p>
    <w:p w14:paraId="0850F615" w14:textId="77777777" w:rsidR="006E70D4" w:rsidRPr="00DF27B2" w:rsidRDefault="00FD69A9" w:rsidP="007E5D2E">
      <w:pPr>
        <w:spacing w:after="0" w:line="240" w:lineRule="auto"/>
        <w:ind w:left="720" w:hanging="720"/>
        <w:rPr>
          <w:rFonts w:ascii="Arial" w:eastAsia="Arial" w:hAnsi="Arial" w:cs="Arial"/>
          <w:b/>
          <w:color w:val="000000" w:themeColor="text1"/>
          <w:highlight w:val="yellow"/>
        </w:rPr>
      </w:pPr>
      <w:r w:rsidRPr="00DF27B2">
        <w:rPr>
          <w:rFonts w:ascii="Arial" w:eastAsia="Arial" w:hAnsi="Arial" w:cs="Arial"/>
          <w:b/>
          <w:color w:val="000000" w:themeColor="text1"/>
        </w:rPr>
        <w:lastRenderedPageBreak/>
        <w:t>SECTION 3.</w:t>
      </w:r>
      <w:r w:rsidRPr="00DF27B2">
        <w:rPr>
          <w:rFonts w:ascii="Arial" w:eastAsia="Arial" w:hAnsi="Arial" w:cs="Arial"/>
          <w:b/>
          <w:color w:val="000000" w:themeColor="text1"/>
        </w:rPr>
        <w:tab/>
        <w:t>TRAINING ARRANGEMENTS</w:t>
      </w:r>
    </w:p>
    <w:p w14:paraId="24FD2799" w14:textId="77777777" w:rsidR="006E70D4" w:rsidRPr="00DF27B2" w:rsidRDefault="006E70D4" w:rsidP="007E5D2E">
      <w:pPr>
        <w:spacing w:after="0" w:line="240" w:lineRule="auto"/>
        <w:ind w:left="720" w:hanging="720"/>
        <w:rPr>
          <w:rFonts w:ascii="Arial" w:eastAsia="Arial" w:hAnsi="Arial" w:cs="Arial"/>
          <w:b/>
          <w:color w:val="000000" w:themeColor="text1"/>
          <w:highlight w:val="yellow"/>
        </w:rPr>
      </w:pPr>
    </w:p>
    <w:p w14:paraId="1EE4DEC1" w14:textId="77777777" w:rsidR="006E70D4" w:rsidRPr="00DF27B2" w:rsidRDefault="00FD69A9" w:rsidP="009208DC">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These standards are set to provide training providers with information and other important requirements to consider when designing training programs for Certified Energy Managers.</w:t>
      </w:r>
    </w:p>
    <w:p w14:paraId="4D425CDB" w14:textId="77777777" w:rsidR="006E70D4" w:rsidRPr="00DF27B2" w:rsidRDefault="006E70D4" w:rsidP="009208DC">
      <w:pPr>
        <w:spacing w:after="0" w:line="240" w:lineRule="auto"/>
        <w:rPr>
          <w:rFonts w:ascii="Arial" w:eastAsia="Arial" w:hAnsi="Arial" w:cs="Arial"/>
          <w:b/>
          <w:color w:val="000000" w:themeColor="text1"/>
        </w:rPr>
      </w:pPr>
    </w:p>
    <w:p w14:paraId="05F10B60" w14:textId="77777777" w:rsidR="006E70D4" w:rsidRPr="00DF27B2" w:rsidRDefault="00FD69A9" w:rsidP="00036EAA">
      <w:pPr>
        <w:numPr>
          <w:ilvl w:val="1"/>
          <w:numId w:val="52"/>
        </w:numPr>
        <w:spacing w:after="0" w:line="240" w:lineRule="auto"/>
        <w:ind w:left="720" w:hanging="720"/>
        <w:jc w:val="both"/>
        <w:rPr>
          <w:rFonts w:ascii="Arial" w:hAnsi="Arial" w:cs="Arial"/>
          <w:color w:val="000000" w:themeColor="text1"/>
        </w:rPr>
      </w:pPr>
      <w:r w:rsidRPr="00DF27B2">
        <w:rPr>
          <w:rFonts w:ascii="Arial" w:eastAsia="Arial" w:hAnsi="Arial" w:cs="Arial"/>
          <w:b/>
          <w:color w:val="000000" w:themeColor="text1"/>
        </w:rPr>
        <w:t>CURRICULUM DESIGN</w:t>
      </w:r>
    </w:p>
    <w:p w14:paraId="0B4E1A86" w14:textId="77777777" w:rsidR="006E70D4" w:rsidRPr="00DF27B2" w:rsidRDefault="006E70D4" w:rsidP="009208DC">
      <w:pPr>
        <w:spacing w:after="0" w:line="240" w:lineRule="auto"/>
        <w:ind w:left="720"/>
        <w:jc w:val="both"/>
        <w:rPr>
          <w:rFonts w:ascii="Arial" w:hAnsi="Arial" w:cs="Arial"/>
          <w:color w:val="000000" w:themeColor="text1"/>
        </w:rPr>
      </w:pPr>
    </w:p>
    <w:p w14:paraId="4E5C4671" w14:textId="6852DED4" w:rsidR="006E70D4" w:rsidRPr="00DF27B2" w:rsidRDefault="0012439A" w:rsidP="009208DC">
      <w:p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The </w:t>
      </w:r>
      <w:r w:rsidR="00FD69A9" w:rsidRPr="00DF27B2">
        <w:rPr>
          <w:rFonts w:ascii="Arial" w:eastAsia="Arial" w:hAnsi="Arial" w:cs="Arial"/>
          <w:color w:val="000000" w:themeColor="text1"/>
        </w:rPr>
        <w:t xml:space="preserve">DOE shall provide the training on the development of competency-based curricula to enable training providers develop their own curricula with the components mentioned below. </w:t>
      </w:r>
    </w:p>
    <w:p w14:paraId="45074CFE" w14:textId="77777777" w:rsidR="006E70D4" w:rsidRPr="00DF27B2" w:rsidRDefault="00FD69A9" w:rsidP="009208DC">
      <w:p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 </w:t>
      </w:r>
    </w:p>
    <w:p w14:paraId="44219459" w14:textId="324EE0DD" w:rsidR="006E70D4" w:rsidRPr="00DF27B2" w:rsidRDefault="00FD69A9" w:rsidP="009208DC">
      <w:p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Delivery of knowledge requirements for the basic, common</w:t>
      </w:r>
      <w:r w:rsidR="00906CD5" w:rsidRPr="00DF27B2">
        <w:rPr>
          <w:rFonts w:ascii="Arial" w:eastAsia="Arial" w:hAnsi="Arial" w:cs="Arial"/>
          <w:color w:val="000000" w:themeColor="text1"/>
        </w:rPr>
        <w:t>,</w:t>
      </w:r>
      <w:r w:rsidRPr="00DF27B2">
        <w:rPr>
          <w:rFonts w:ascii="Arial" w:eastAsia="Arial" w:hAnsi="Arial" w:cs="Arial"/>
          <w:color w:val="000000" w:themeColor="text1"/>
        </w:rPr>
        <w:t xml:space="preserve"> and core units of competency specifically in the areas of mathematics, science/technology, communication/language</w:t>
      </w:r>
      <w:r w:rsidR="00906CD5" w:rsidRPr="00DF27B2">
        <w:rPr>
          <w:rFonts w:ascii="Arial" w:eastAsia="Arial" w:hAnsi="Arial" w:cs="Arial"/>
          <w:color w:val="000000" w:themeColor="text1"/>
        </w:rPr>
        <w:t>,</w:t>
      </w:r>
      <w:r w:rsidRPr="00DF27B2">
        <w:rPr>
          <w:rFonts w:ascii="Arial" w:eastAsia="Arial" w:hAnsi="Arial" w:cs="Arial"/>
          <w:color w:val="000000" w:themeColor="text1"/>
        </w:rPr>
        <w:t xml:space="preserve"> and other academic subjects shall be contextualized. To this end, Training providers shall develop a Contextual Learning Matrix (CLM) to include green technology, issues on health and drugs</w:t>
      </w:r>
      <w:r w:rsidR="00906CD5" w:rsidRPr="00DF27B2">
        <w:rPr>
          <w:rFonts w:ascii="Arial" w:eastAsia="Arial" w:hAnsi="Arial" w:cs="Arial"/>
          <w:color w:val="000000" w:themeColor="text1"/>
        </w:rPr>
        <w:t>,</w:t>
      </w:r>
      <w:r w:rsidRPr="00DF27B2">
        <w:rPr>
          <w:rFonts w:ascii="Arial" w:eastAsia="Arial" w:hAnsi="Arial" w:cs="Arial"/>
          <w:color w:val="000000" w:themeColor="text1"/>
        </w:rPr>
        <w:t xml:space="preserve"> and catering to persons with disabilities (PWD’s) to accompany their curricula.</w:t>
      </w:r>
    </w:p>
    <w:p w14:paraId="5744FFA2" w14:textId="77777777" w:rsidR="006E70D4" w:rsidRPr="00DF27B2" w:rsidRDefault="006E70D4" w:rsidP="009208DC">
      <w:pPr>
        <w:spacing w:after="0" w:line="240" w:lineRule="auto"/>
        <w:rPr>
          <w:rFonts w:ascii="Arial" w:hAnsi="Arial" w:cs="Arial"/>
          <w:color w:val="000000" w:themeColor="text1"/>
        </w:rPr>
      </w:pPr>
    </w:p>
    <w:p w14:paraId="22407D85" w14:textId="1CC2B305" w:rsidR="00C1694E"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t>Course Title:</w:t>
      </w:r>
      <w:r w:rsidR="007E5D2E" w:rsidRPr="00DF27B2">
        <w:rPr>
          <w:rFonts w:ascii="Arial" w:eastAsia="Arial" w:hAnsi="Arial" w:cs="Arial"/>
          <w:b/>
          <w:color w:val="000000" w:themeColor="text1"/>
        </w:rPr>
        <w:tab/>
      </w:r>
      <w:r w:rsidRPr="00DF27B2">
        <w:rPr>
          <w:rFonts w:ascii="Arial" w:eastAsia="Arial" w:hAnsi="Arial" w:cs="Arial"/>
          <w:color w:val="000000" w:themeColor="text1"/>
        </w:rPr>
        <w:t>Energy Audit</w:t>
      </w:r>
    </w:p>
    <w:p w14:paraId="0D0FD9DF" w14:textId="03FD29FD" w:rsidR="006E70D4" w:rsidRPr="00DF27B2" w:rsidRDefault="00FD69A9" w:rsidP="009208DC">
      <w:pPr>
        <w:spacing w:after="0" w:line="240" w:lineRule="auto"/>
        <w:rPr>
          <w:rFonts w:ascii="Arial" w:eastAsia="Arial" w:hAnsi="Arial" w:cs="Arial"/>
          <w:color w:val="000000" w:themeColor="text1"/>
          <w:u w:val="single"/>
        </w:rPr>
      </w:pPr>
      <w:r w:rsidRPr="00DF27B2">
        <w:rPr>
          <w:rFonts w:ascii="Arial" w:eastAsia="Arial" w:hAnsi="Arial" w:cs="Arial"/>
          <w:b/>
          <w:color w:val="000000" w:themeColor="text1"/>
        </w:rPr>
        <w:t xml:space="preserve"> </w:t>
      </w:r>
      <w:r w:rsidRPr="00DF27B2">
        <w:rPr>
          <w:rFonts w:ascii="Arial" w:eastAsia="Arial" w:hAnsi="Arial" w:cs="Arial"/>
          <w:b/>
          <w:color w:val="000000" w:themeColor="text1"/>
        </w:rPr>
        <w:tab/>
      </w:r>
    </w:p>
    <w:p w14:paraId="342608B1" w14:textId="77777777" w:rsidR="006E70D4" w:rsidRPr="00DF27B2" w:rsidRDefault="00FD69A9" w:rsidP="009208DC">
      <w:pPr>
        <w:pBdr>
          <w:top w:val="nil"/>
          <w:left w:val="nil"/>
          <w:bottom w:val="nil"/>
          <w:right w:val="nil"/>
          <w:between w:val="nil"/>
        </w:pBdr>
        <w:spacing w:after="0" w:line="240" w:lineRule="auto"/>
        <w:ind w:left="3600" w:hanging="3600"/>
        <w:jc w:val="both"/>
        <w:rPr>
          <w:rFonts w:ascii="Arial" w:eastAsia="Arial" w:hAnsi="Arial" w:cs="Arial"/>
          <w:b/>
          <w:color w:val="000000" w:themeColor="text1"/>
        </w:rPr>
      </w:pPr>
      <w:r w:rsidRPr="00DF27B2">
        <w:rPr>
          <w:rFonts w:ascii="Arial" w:eastAsia="Arial" w:hAnsi="Arial" w:cs="Arial"/>
          <w:b/>
          <w:color w:val="000000" w:themeColor="text1"/>
        </w:rPr>
        <w:t>Nominal Training Duration:</w:t>
      </w:r>
    </w:p>
    <w:p w14:paraId="32284F7C" w14:textId="77777777" w:rsidR="006E70D4" w:rsidRPr="00DF27B2" w:rsidRDefault="006E70D4" w:rsidP="009208DC">
      <w:pPr>
        <w:pBdr>
          <w:top w:val="nil"/>
          <w:left w:val="nil"/>
          <w:bottom w:val="nil"/>
          <w:right w:val="nil"/>
          <w:between w:val="nil"/>
        </w:pBdr>
        <w:spacing w:after="0" w:line="240" w:lineRule="auto"/>
        <w:ind w:left="3600" w:hanging="3600"/>
        <w:jc w:val="both"/>
        <w:rPr>
          <w:rFonts w:ascii="Arial" w:eastAsia="Arial" w:hAnsi="Arial" w:cs="Arial"/>
          <w:color w:val="000000" w:themeColor="text1"/>
        </w:rPr>
      </w:pPr>
    </w:p>
    <w:p w14:paraId="4F7E1213" w14:textId="77777777" w:rsidR="006E70D4" w:rsidRPr="00DF27B2" w:rsidRDefault="00FD69A9" w:rsidP="009208DC">
      <w:pPr>
        <w:pBdr>
          <w:top w:val="nil"/>
          <w:left w:val="nil"/>
          <w:bottom w:val="nil"/>
          <w:right w:val="nil"/>
          <w:between w:val="nil"/>
        </w:pBdr>
        <w:spacing w:after="0" w:line="240" w:lineRule="auto"/>
        <w:ind w:left="3600" w:hanging="3600"/>
        <w:jc w:val="both"/>
        <w:rPr>
          <w:rFonts w:ascii="Arial" w:eastAsia="Arial" w:hAnsi="Arial" w:cs="Arial"/>
          <w:color w:val="000000" w:themeColor="text1"/>
        </w:rPr>
      </w:pPr>
      <w:r w:rsidRPr="00DF27B2">
        <w:rPr>
          <w:rFonts w:ascii="Arial" w:eastAsia="Arial" w:hAnsi="Arial" w:cs="Arial"/>
          <w:color w:val="000000" w:themeColor="text1"/>
        </w:rPr>
        <w:tab/>
        <w:t>24 hrs. – Common Competencies</w:t>
      </w:r>
    </w:p>
    <w:p w14:paraId="32884E6D" w14:textId="77777777" w:rsidR="006E70D4" w:rsidRPr="00DF27B2" w:rsidRDefault="00FD69A9" w:rsidP="009208DC">
      <w:pPr>
        <w:pBdr>
          <w:top w:val="nil"/>
          <w:left w:val="nil"/>
          <w:bottom w:val="nil"/>
          <w:right w:val="nil"/>
          <w:between w:val="nil"/>
        </w:pBdr>
        <w:spacing w:after="0" w:line="240" w:lineRule="auto"/>
        <w:ind w:left="3600" w:hanging="3600"/>
        <w:jc w:val="both"/>
        <w:rPr>
          <w:rFonts w:ascii="Arial" w:eastAsia="Arial" w:hAnsi="Arial" w:cs="Arial"/>
          <w:color w:val="000000" w:themeColor="text1"/>
        </w:rPr>
      </w:pPr>
      <w:r w:rsidRPr="00DF27B2">
        <w:rPr>
          <w:rFonts w:ascii="Arial" w:eastAsia="Arial" w:hAnsi="Arial" w:cs="Arial"/>
          <w:color w:val="000000" w:themeColor="text1"/>
        </w:rPr>
        <w:tab/>
        <w:t>28 hrs. – Core Competencies</w:t>
      </w:r>
    </w:p>
    <w:p w14:paraId="3235782D" w14:textId="77777777" w:rsidR="006E70D4" w:rsidRPr="00DF27B2" w:rsidRDefault="00FD69A9" w:rsidP="009208DC">
      <w:pPr>
        <w:pBdr>
          <w:top w:val="nil"/>
          <w:left w:val="nil"/>
          <w:bottom w:val="nil"/>
          <w:right w:val="nil"/>
          <w:between w:val="nil"/>
        </w:pBdr>
        <w:spacing w:after="0" w:line="240" w:lineRule="auto"/>
        <w:ind w:left="3600" w:hanging="3600"/>
        <w:jc w:val="both"/>
        <w:rPr>
          <w:rFonts w:ascii="Arial" w:eastAsia="Arial" w:hAnsi="Arial" w:cs="Arial"/>
          <w:color w:val="000000" w:themeColor="text1"/>
        </w:rPr>
      </w:pPr>
      <w:r w:rsidRPr="00DF27B2">
        <w:rPr>
          <w:rFonts w:ascii="Arial" w:eastAsia="Arial" w:hAnsi="Arial" w:cs="Arial"/>
          <w:color w:val="000000" w:themeColor="text1"/>
        </w:rPr>
        <w:tab/>
        <w:t>----------</w:t>
      </w:r>
    </w:p>
    <w:p w14:paraId="48502240" w14:textId="5DE70D7C" w:rsidR="006E70D4" w:rsidRPr="00DF27B2" w:rsidRDefault="00FD69A9" w:rsidP="009208DC">
      <w:pPr>
        <w:pBdr>
          <w:top w:val="nil"/>
          <w:left w:val="nil"/>
          <w:bottom w:val="nil"/>
          <w:right w:val="nil"/>
          <w:between w:val="nil"/>
        </w:pBdr>
        <w:spacing w:after="0" w:line="240" w:lineRule="auto"/>
        <w:ind w:left="3600" w:hanging="3600"/>
        <w:jc w:val="both"/>
        <w:rPr>
          <w:rFonts w:ascii="Arial" w:eastAsia="Arial" w:hAnsi="Arial" w:cs="Arial"/>
          <w:b/>
          <w:color w:val="000000" w:themeColor="text1"/>
        </w:rPr>
      </w:pPr>
      <w:r w:rsidRPr="00DF27B2">
        <w:rPr>
          <w:rFonts w:ascii="Arial" w:eastAsia="Arial" w:hAnsi="Arial" w:cs="Arial"/>
          <w:color w:val="000000" w:themeColor="text1"/>
        </w:rPr>
        <w:tab/>
      </w:r>
      <w:r w:rsidRPr="00DF27B2">
        <w:rPr>
          <w:rFonts w:ascii="Arial" w:eastAsia="Arial" w:hAnsi="Arial" w:cs="Arial"/>
          <w:b/>
          <w:color w:val="000000" w:themeColor="text1"/>
        </w:rPr>
        <w:t>52 hrs. – Total training duration</w:t>
      </w:r>
    </w:p>
    <w:p w14:paraId="453ECB2A" w14:textId="77777777" w:rsidR="006E70D4" w:rsidRPr="00DF27B2" w:rsidRDefault="006E70D4" w:rsidP="009208DC">
      <w:pPr>
        <w:spacing w:after="0" w:line="240" w:lineRule="auto"/>
        <w:rPr>
          <w:rFonts w:ascii="Arial" w:eastAsia="Arial" w:hAnsi="Arial" w:cs="Arial"/>
          <w:b/>
          <w:color w:val="000000" w:themeColor="text1"/>
        </w:rPr>
      </w:pPr>
    </w:p>
    <w:p w14:paraId="1504E2E7" w14:textId="745A751F" w:rsidR="006E70D4" w:rsidRPr="00DF27B2" w:rsidRDefault="00FD69A9" w:rsidP="009208DC">
      <w:pPr>
        <w:spacing w:after="0" w:line="240" w:lineRule="auto"/>
        <w:rPr>
          <w:rFonts w:ascii="Arial" w:eastAsia="Arial" w:hAnsi="Arial" w:cs="Arial"/>
          <w:color w:val="000000" w:themeColor="text1"/>
        </w:rPr>
      </w:pPr>
      <w:r w:rsidRPr="00DF27B2">
        <w:rPr>
          <w:rFonts w:ascii="Arial" w:eastAsia="Arial" w:hAnsi="Arial" w:cs="Arial"/>
          <w:b/>
          <w:color w:val="000000" w:themeColor="text1"/>
        </w:rPr>
        <w:t>Course Description:</w:t>
      </w:r>
      <w:r w:rsidRPr="00DF27B2">
        <w:rPr>
          <w:rFonts w:ascii="Arial" w:eastAsia="Arial" w:hAnsi="Arial" w:cs="Arial"/>
          <w:color w:val="000000" w:themeColor="text1"/>
        </w:rPr>
        <w:t xml:space="preserve"> </w:t>
      </w:r>
    </w:p>
    <w:p w14:paraId="778166D2" w14:textId="77777777" w:rsidR="006E70D4" w:rsidRPr="00DF27B2" w:rsidRDefault="006E70D4" w:rsidP="009208DC">
      <w:pPr>
        <w:spacing w:after="0" w:line="240" w:lineRule="auto"/>
        <w:rPr>
          <w:rFonts w:ascii="Arial" w:eastAsia="Arial" w:hAnsi="Arial" w:cs="Arial"/>
          <w:color w:val="000000" w:themeColor="text1"/>
        </w:rPr>
      </w:pPr>
    </w:p>
    <w:p w14:paraId="3A527B41" w14:textId="1FD14DD7" w:rsidR="006E70D4" w:rsidRPr="00DF27B2" w:rsidRDefault="00FD69A9" w:rsidP="009208DC">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highlight w:val="white"/>
        </w:rPr>
        <w:t>This course is designed to provide the learner with knowledge, practical skills</w:t>
      </w:r>
      <w:r w:rsidR="00906CD5" w:rsidRPr="00DF27B2">
        <w:rPr>
          <w:rFonts w:ascii="Arial" w:eastAsia="Arial" w:hAnsi="Arial" w:cs="Arial"/>
          <w:color w:val="000000" w:themeColor="text1"/>
          <w:highlight w:val="white"/>
        </w:rPr>
        <w:t>,</w:t>
      </w:r>
      <w:r w:rsidRPr="00DF27B2">
        <w:rPr>
          <w:rFonts w:ascii="Arial" w:eastAsia="Arial" w:hAnsi="Arial" w:cs="Arial"/>
          <w:color w:val="000000" w:themeColor="text1"/>
          <w:highlight w:val="white"/>
        </w:rPr>
        <w:t xml:space="preserve"> and attitude, applicable in performing work activities involve</w:t>
      </w:r>
      <w:r w:rsidR="00906CD5" w:rsidRPr="00DF27B2">
        <w:rPr>
          <w:rFonts w:ascii="Arial" w:eastAsia="Arial" w:hAnsi="Arial" w:cs="Arial"/>
          <w:color w:val="000000" w:themeColor="text1"/>
          <w:highlight w:val="white"/>
        </w:rPr>
        <w:t>d</w:t>
      </w:r>
      <w:r w:rsidRPr="00DF27B2">
        <w:rPr>
          <w:rFonts w:ascii="Arial" w:eastAsia="Arial" w:hAnsi="Arial" w:cs="Arial"/>
          <w:color w:val="000000" w:themeColor="text1"/>
          <w:highlight w:val="white"/>
        </w:rPr>
        <w:t xml:space="preserve"> in</w:t>
      </w:r>
      <w:r w:rsidRPr="00DF27B2">
        <w:rPr>
          <w:rFonts w:ascii="Arial" w:eastAsia="Arial" w:hAnsi="Arial" w:cs="Arial"/>
          <w:color w:val="000000" w:themeColor="text1"/>
        </w:rPr>
        <w:t xml:space="preserve"> implementing</w:t>
      </w:r>
      <w:r w:rsidR="00906CD5" w:rsidRPr="00DF27B2">
        <w:rPr>
          <w:rFonts w:ascii="Arial" w:eastAsia="Arial" w:hAnsi="Arial" w:cs="Arial"/>
          <w:color w:val="000000" w:themeColor="text1"/>
        </w:rPr>
        <w:t>,</w:t>
      </w:r>
      <w:r w:rsidRPr="00DF27B2">
        <w:rPr>
          <w:rFonts w:ascii="Arial" w:eastAsia="Arial" w:hAnsi="Arial" w:cs="Arial"/>
          <w:color w:val="000000" w:themeColor="text1"/>
        </w:rPr>
        <w:t xml:space="preserve"> planning</w:t>
      </w:r>
      <w:r w:rsidR="00906CD5" w:rsidRPr="00DF27B2">
        <w:rPr>
          <w:rFonts w:ascii="Arial" w:eastAsia="Arial" w:hAnsi="Arial" w:cs="Arial"/>
          <w:color w:val="000000" w:themeColor="text1"/>
        </w:rPr>
        <w:t>,</w:t>
      </w:r>
      <w:r w:rsidRPr="00DF27B2">
        <w:rPr>
          <w:rFonts w:ascii="Arial" w:eastAsia="Arial" w:hAnsi="Arial" w:cs="Arial"/>
          <w:color w:val="000000" w:themeColor="text1"/>
        </w:rPr>
        <w:t xml:space="preserve"> and supporting the implementation of regular energy audit, facilitating compliance to all relevant policies, and operating and maintaining energy-consuming machines and equipment in facilities.</w:t>
      </w:r>
    </w:p>
    <w:p w14:paraId="094F34EC" w14:textId="77777777" w:rsidR="006E70D4" w:rsidRPr="00DF27B2" w:rsidRDefault="006E70D4" w:rsidP="009208DC">
      <w:pPr>
        <w:tabs>
          <w:tab w:val="left" w:pos="360"/>
        </w:tabs>
        <w:spacing w:after="0" w:line="240" w:lineRule="auto"/>
        <w:ind w:left="360"/>
        <w:rPr>
          <w:rFonts w:ascii="Arial" w:hAnsi="Arial" w:cs="Arial"/>
          <w:color w:val="000000" w:themeColor="text1"/>
        </w:rPr>
      </w:pPr>
    </w:p>
    <w:p w14:paraId="3EAE0013" w14:textId="3A0C6C23" w:rsidR="006E70D4" w:rsidRPr="00DF27B2" w:rsidRDefault="00FD69A9" w:rsidP="009208DC">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highlight w:val="white"/>
        </w:rPr>
        <w:t>Upon completion of the course, the learners are expected to demonstrate the above-mentioned competencies to be employed. To obtain this, all units prescribed for this qualification must be achieved.</w:t>
      </w:r>
    </w:p>
    <w:p w14:paraId="099D4C8A" w14:textId="77777777" w:rsidR="00625F6E" w:rsidRPr="00DF27B2" w:rsidRDefault="00625F6E" w:rsidP="009208DC">
      <w:pPr>
        <w:spacing w:after="0" w:line="240" w:lineRule="auto"/>
        <w:jc w:val="both"/>
        <w:rPr>
          <w:rFonts w:ascii="Arial" w:eastAsia="Arial Black" w:hAnsi="Arial" w:cs="Arial"/>
          <w:color w:val="000000" w:themeColor="text1"/>
        </w:rPr>
      </w:pPr>
    </w:p>
    <w:p w14:paraId="3445B78A" w14:textId="1F56EAEE" w:rsidR="006E70D4" w:rsidRPr="00DF27B2" w:rsidRDefault="00FD69A9" w:rsidP="009208DC">
      <w:pPr>
        <w:spacing w:after="0" w:line="240" w:lineRule="auto"/>
        <w:rPr>
          <w:rFonts w:ascii="Arial" w:eastAsia="Arial" w:hAnsi="Arial" w:cs="Arial"/>
          <w:color w:val="000000" w:themeColor="text1"/>
        </w:rPr>
      </w:pPr>
      <w:r w:rsidRPr="00DF27B2">
        <w:rPr>
          <w:rFonts w:ascii="Arial" w:eastAsia="Arial" w:hAnsi="Arial" w:cs="Arial"/>
          <w:b/>
          <w:color w:val="000000" w:themeColor="text1"/>
        </w:rPr>
        <w:t>Training Plan –</w:t>
      </w:r>
      <w:r w:rsidRPr="00DF27B2">
        <w:rPr>
          <w:rFonts w:ascii="Arial" w:eastAsia="Arial" w:hAnsi="Arial" w:cs="Arial"/>
          <w:color w:val="000000" w:themeColor="text1"/>
        </w:rPr>
        <w:t xml:space="preserve"> based on the Training Content Requirement approved by DOE, the </w:t>
      </w:r>
      <w:r w:rsidR="00906CD5" w:rsidRPr="00DF27B2">
        <w:rPr>
          <w:rFonts w:ascii="Arial" w:eastAsia="Arial" w:hAnsi="Arial" w:cs="Arial"/>
          <w:color w:val="000000" w:themeColor="text1"/>
        </w:rPr>
        <w:t>R</w:t>
      </w:r>
      <w:r w:rsidRPr="00DF27B2">
        <w:rPr>
          <w:rFonts w:ascii="Arial" w:eastAsia="Arial" w:hAnsi="Arial" w:cs="Arial"/>
          <w:color w:val="000000" w:themeColor="text1"/>
        </w:rPr>
        <w:t>TIs are to submit their Training Plan to DOE for approval. Training Plans shall include the following:</w:t>
      </w:r>
    </w:p>
    <w:p w14:paraId="719EEC6A" w14:textId="77777777" w:rsidR="006E70D4" w:rsidRPr="00DF27B2" w:rsidRDefault="006E70D4" w:rsidP="009208DC">
      <w:pPr>
        <w:spacing w:after="0" w:line="240" w:lineRule="auto"/>
        <w:rPr>
          <w:rFonts w:ascii="Arial" w:eastAsia="Arial" w:hAnsi="Arial" w:cs="Arial"/>
          <w:color w:val="000000" w:themeColor="text1"/>
        </w:rPr>
      </w:pPr>
    </w:p>
    <w:p w14:paraId="78E0A30E" w14:textId="77777777" w:rsidR="006E70D4" w:rsidRPr="00DF27B2" w:rsidRDefault="00FD69A9" w:rsidP="00036EAA">
      <w:pPr>
        <w:numPr>
          <w:ilvl w:val="0"/>
          <w:numId w:val="50"/>
        </w:numPr>
        <w:pBdr>
          <w:top w:val="nil"/>
          <w:left w:val="nil"/>
          <w:bottom w:val="nil"/>
          <w:right w:val="nil"/>
          <w:between w:val="nil"/>
        </w:pBdr>
        <w:spacing w:after="0" w:line="240" w:lineRule="auto"/>
        <w:ind w:left="1080"/>
        <w:rPr>
          <w:rFonts w:ascii="Arial" w:eastAsia="Arial" w:hAnsi="Arial" w:cs="Arial"/>
          <w:color w:val="000000" w:themeColor="text1"/>
        </w:rPr>
      </w:pPr>
      <w:r w:rsidRPr="00DF27B2">
        <w:rPr>
          <w:rFonts w:ascii="Arial" w:eastAsia="Arial" w:hAnsi="Arial" w:cs="Arial"/>
          <w:color w:val="000000" w:themeColor="text1"/>
        </w:rPr>
        <w:t>Course description – describes the overall course objective and key areas/modules for training.</w:t>
      </w:r>
    </w:p>
    <w:p w14:paraId="5CDC365D" w14:textId="77777777" w:rsidR="006E70D4" w:rsidRPr="00DF27B2" w:rsidRDefault="006E70D4" w:rsidP="009208DC">
      <w:pPr>
        <w:pBdr>
          <w:top w:val="nil"/>
          <w:left w:val="nil"/>
          <w:bottom w:val="nil"/>
          <w:right w:val="nil"/>
          <w:between w:val="nil"/>
        </w:pBdr>
        <w:spacing w:after="0" w:line="240" w:lineRule="auto"/>
        <w:ind w:left="720"/>
        <w:rPr>
          <w:rFonts w:ascii="Arial" w:eastAsia="Arial" w:hAnsi="Arial" w:cs="Arial"/>
          <w:color w:val="000000" w:themeColor="text1"/>
        </w:rPr>
      </w:pPr>
    </w:p>
    <w:p w14:paraId="071E6561" w14:textId="77777777" w:rsidR="006E70D4" w:rsidRPr="00DF27B2" w:rsidRDefault="00FD69A9" w:rsidP="00036EAA">
      <w:pPr>
        <w:numPr>
          <w:ilvl w:val="0"/>
          <w:numId w:val="50"/>
        </w:numPr>
        <w:pBdr>
          <w:top w:val="nil"/>
          <w:left w:val="nil"/>
          <w:bottom w:val="nil"/>
          <w:right w:val="nil"/>
          <w:between w:val="nil"/>
        </w:pBdr>
        <w:spacing w:after="0" w:line="240" w:lineRule="auto"/>
        <w:ind w:left="1080"/>
        <w:rPr>
          <w:rFonts w:ascii="Arial" w:eastAsia="Arial" w:hAnsi="Arial" w:cs="Arial"/>
          <w:color w:val="000000" w:themeColor="text1"/>
        </w:rPr>
      </w:pPr>
      <w:r w:rsidRPr="00DF27B2">
        <w:rPr>
          <w:rFonts w:ascii="Arial" w:eastAsia="Arial" w:hAnsi="Arial" w:cs="Arial"/>
          <w:color w:val="000000" w:themeColor="text1"/>
        </w:rPr>
        <w:t>Module description – describes each key area under the course and module objective/s.</w:t>
      </w:r>
    </w:p>
    <w:p w14:paraId="3423FAAD" w14:textId="77777777" w:rsidR="006E70D4" w:rsidRPr="00DF27B2" w:rsidRDefault="006E70D4" w:rsidP="009208DC">
      <w:pPr>
        <w:pBdr>
          <w:top w:val="nil"/>
          <w:left w:val="nil"/>
          <w:bottom w:val="nil"/>
          <w:right w:val="nil"/>
          <w:between w:val="nil"/>
        </w:pBdr>
        <w:spacing w:after="0" w:line="240" w:lineRule="auto"/>
        <w:rPr>
          <w:rFonts w:ascii="Arial" w:eastAsia="Arial" w:hAnsi="Arial" w:cs="Arial"/>
          <w:color w:val="000000" w:themeColor="text1"/>
        </w:rPr>
      </w:pPr>
    </w:p>
    <w:p w14:paraId="6354A0C7" w14:textId="77777777" w:rsidR="006E70D4" w:rsidRPr="00DF27B2" w:rsidRDefault="00FD69A9" w:rsidP="00036EAA">
      <w:pPr>
        <w:numPr>
          <w:ilvl w:val="0"/>
          <w:numId w:val="50"/>
        </w:numPr>
        <w:pBdr>
          <w:top w:val="nil"/>
          <w:left w:val="nil"/>
          <w:bottom w:val="nil"/>
          <w:right w:val="nil"/>
          <w:between w:val="nil"/>
        </w:pBdr>
        <w:spacing w:after="0" w:line="240" w:lineRule="auto"/>
        <w:ind w:left="1080"/>
        <w:rPr>
          <w:rFonts w:ascii="Arial" w:eastAsia="Arial" w:hAnsi="Arial" w:cs="Arial"/>
          <w:color w:val="000000" w:themeColor="text1"/>
        </w:rPr>
      </w:pPr>
      <w:r w:rsidRPr="00DF27B2">
        <w:rPr>
          <w:rFonts w:ascii="Arial" w:eastAsia="Arial" w:hAnsi="Arial" w:cs="Arial"/>
          <w:color w:val="000000" w:themeColor="text1"/>
        </w:rPr>
        <w:t>Under each module, a detailed description of the topics is presented:</w:t>
      </w:r>
    </w:p>
    <w:p w14:paraId="40A8DBA4" w14:textId="77777777" w:rsidR="006E70D4" w:rsidRPr="00DF27B2" w:rsidRDefault="006E70D4" w:rsidP="009208DC">
      <w:pPr>
        <w:spacing w:after="0" w:line="240" w:lineRule="auto"/>
        <w:rPr>
          <w:rFonts w:ascii="Arial" w:eastAsia="Arial" w:hAnsi="Arial" w:cs="Arial"/>
          <w:color w:val="000000" w:themeColor="text1"/>
        </w:rPr>
      </w:pPr>
    </w:p>
    <w:tbl>
      <w:tblPr>
        <w:tblStyle w:val="afff"/>
        <w:tblW w:w="7936"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3"/>
        <w:gridCol w:w="2703"/>
        <w:gridCol w:w="2650"/>
      </w:tblGrid>
      <w:tr w:rsidR="00DF27B2" w:rsidRPr="00DF27B2" w14:paraId="7592C9D6" w14:textId="77777777">
        <w:tc>
          <w:tcPr>
            <w:tcW w:w="2583" w:type="dxa"/>
          </w:tcPr>
          <w:p w14:paraId="28FF0B41" w14:textId="77777777" w:rsidR="006E70D4" w:rsidRPr="00DF27B2" w:rsidRDefault="00FD69A9" w:rsidP="009208DC">
            <w:pPr>
              <w:pBdr>
                <w:top w:val="nil"/>
                <w:left w:val="nil"/>
                <w:bottom w:val="nil"/>
                <w:right w:val="nil"/>
                <w:between w:val="nil"/>
              </w:pBd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Title of Topic</w:t>
            </w:r>
          </w:p>
        </w:tc>
        <w:tc>
          <w:tcPr>
            <w:tcW w:w="2703" w:type="dxa"/>
          </w:tcPr>
          <w:p w14:paraId="5B5F8CEF" w14:textId="77777777" w:rsidR="006E70D4" w:rsidRPr="00DF27B2" w:rsidRDefault="00FD69A9" w:rsidP="009208DC">
            <w:pPr>
              <w:pBdr>
                <w:top w:val="nil"/>
                <w:left w:val="nil"/>
                <w:bottom w:val="nil"/>
                <w:right w:val="nil"/>
                <w:between w:val="nil"/>
              </w:pBd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Topic description</w:t>
            </w:r>
          </w:p>
        </w:tc>
        <w:tc>
          <w:tcPr>
            <w:tcW w:w="2650" w:type="dxa"/>
          </w:tcPr>
          <w:p w14:paraId="7BAEA23C" w14:textId="77777777" w:rsidR="006E70D4" w:rsidRPr="00DF27B2" w:rsidRDefault="00FD69A9" w:rsidP="009208DC">
            <w:pPr>
              <w:pBdr>
                <w:top w:val="nil"/>
                <w:left w:val="nil"/>
                <w:bottom w:val="nil"/>
                <w:right w:val="nil"/>
                <w:between w:val="nil"/>
              </w:pBd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Duration</w:t>
            </w:r>
          </w:p>
        </w:tc>
      </w:tr>
      <w:tr w:rsidR="00DF27B2" w:rsidRPr="00DF27B2" w14:paraId="423EB041" w14:textId="77777777">
        <w:tc>
          <w:tcPr>
            <w:tcW w:w="2583" w:type="dxa"/>
          </w:tcPr>
          <w:p w14:paraId="1B560244" w14:textId="77777777" w:rsidR="006E70D4" w:rsidRPr="00DF27B2" w:rsidRDefault="006E70D4" w:rsidP="009208DC">
            <w:pPr>
              <w:pBdr>
                <w:top w:val="nil"/>
                <w:left w:val="nil"/>
                <w:bottom w:val="nil"/>
                <w:right w:val="nil"/>
                <w:between w:val="nil"/>
              </w:pBdr>
              <w:spacing w:after="0" w:line="240" w:lineRule="auto"/>
              <w:rPr>
                <w:rFonts w:ascii="Arial" w:eastAsia="Arial" w:hAnsi="Arial" w:cs="Arial"/>
                <w:color w:val="000000" w:themeColor="text1"/>
              </w:rPr>
            </w:pPr>
          </w:p>
        </w:tc>
        <w:tc>
          <w:tcPr>
            <w:tcW w:w="2703" w:type="dxa"/>
          </w:tcPr>
          <w:p w14:paraId="4DA1B75B" w14:textId="77777777" w:rsidR="006E70D4" w:rsidRPr="00DF27B2" w:rsidRDefault="006E70D4" w:rsidP="009208DC">
            <w:pPr>
              <w:pBdr>
                <w:top w:val="nil"/>
                <w:left w:val="nil"/>
                <w:bottom w:val="nil"/>
                <w:right w:val="nil"/>
                <w:between w:val="nil"/>
              </w:pBdr>
              <w:spacing w:after="0" w:line="240" w:lineRule="auto"/>
              <w:rPr>
                <w:rFonts w:ascii="Arial" w:eastAsia="Arial" w:hAnsi="Arial" w:cs="Arial"/>
                <w:color w:val="000000" w:themeColor="text1"/>
              </w:rPr>
            </w:pPr>
          </w:p>
        </w:tc>
        <w:tc>
          <w:tcPr>
            <w:tcW w:w="2650" w:type="dxa"/>
          </w:tcPr>
          <w:p w14:paraId="5003F0EE" w14:textId="77777777" w:rsidR="006E70D4" w:rsidRPr="00DF27B2" w:rsidRDefault="006E70D4" w:rsidP="009208DC">
            <w:pPr>
              <w:pBdr>
                <w:top w:val="nil"/>
                <w:left w:val="nil"/>
                <w:bottom w:val="nil"/>
                <w:right w:val="nil"/>
                <w:between w:val="nil"/>
              </w:pBdr>
              <w:spacing w:after="0" w:line="240" w:lineRule="auto"/>
              <w:rPr>
                <w:rFonts w:ascii="Arial" w:eastAsia="Arial" w:hAnsi="Arial" w:cs="Arial"/>
                <w:color w:val="000000" w:themeColor="text1"/>
              </w:rPr>
            </w:pPr>
          </w:p>
        </w:tc>
      </w:tr>
      <w:tr w:rsidR="006E70D4" w:rsidRPr="00DF27B2" w14:paraId="7245EE81" w14:textId="77777777">
        <w:tc>
          <w:tcPr>
            <w:tcW w:w="2583" w:type="dxa"/>
          </w:tcPr>
          <w:p w14:paraId="79FC86A0" w14:textId="77777777" w:rsidR="006E70D4" w:rsidRPr="00DF27B2" w:rsidRDefault="006E70D4" w:rsidP="009208DC">
            <w:pPr>
              <w:pBdr>
                <w:top w:val="nil"/>
                <w:left w:val="nil"/>
                <w:bottom w:val="nil"/>
                <w:right w:val="nil"/>
                <w:between w:val="nil"/>
              </w:pBdr>
              <w:spacing w:after="0" w:line="240" w:lineRule="auto"/>
              <w:rPr>
                <w:rFonts w:ascii="Arial" w:eastAsia="Arial" w:hAnsi="Arial" w:cs="Arial"/>
                <w:color w:val="000000" w:themeColor="text1"/>
              </w:rPr>
            </w:pPr>
          </w:p>
        </w:tc>
        <w:tc>
          <w:tcPr>
            <w:tcW w:w="2703" w:type="dxa"/>
          </w:tcPr>
          <w:p w14:paraId="67C5A03C" w14:textId="77777777" w:rsidR="006E70D4" w:rsidRPr="00DF27B2" w:rsidRDefault="006E70D4" w:rsidP="009208DC">
            <w:pPr>
              <w:pBdr>
                <w:top w:val="nil"/>
                <w:left w:val="nil"/>
                <w:bottom w:val="nil"/>
                <w:right w:val="nil"/>
                <w:between w:val="nil"/>
              </w:pBdr>
              <w:spacing w:after="0" w:line="240" w:lineRule="auto"/>
              <w:rPr>
                <w:rFonts w:ascii="Arial" w:eastAsia="Arial" w:hAnsi="Arial" w:cs="Arial"/>
                <w:color w:val="000000" w:themeColor="text1"/>
              </w:rPr>
            </w:pPr>
          </w:p>
        </w:tc>
        <w:tc>
          <w:tcPr>
            <w:tcW w:w="2650" w:type="dxa"/>
          </w:tcPr>
          <w:p w14:paraId="23A0FE3B" w14:textId="77777777" w:rsidR="006E70D4" w:rsidRPr="00DF27B2" w:rsidRDefault="006E70D4" w:rsidP="009208DC">
            <w:pPr>
              <w:pBdr>
                <w:top w:val="nil"/>
                <w:left w:val="nil"/>
                <w:bottom w:val="nil"/>
                <w:right w:val="nil"/>
                <w:between w:val="nil"/>
              </w:pBdr>
              <w:spacing w:after="0" w:line="240" w:lineRule="auto"/>
              <w:rPr>
                <w:rFonts w:ascii="Arial" w:eastAsia="Arial" w:hAnsi="Arial" w:cs="Arial"/>
                <w:color w:val="000000" w:themeColor="text1"/>
              </w:rPr>
            </w:pPr>
          </w:p>
        </w:tc>
      </w:tr>
    </w:tbl>
    <w:p w14:paraId="7FDBB93B" w14:textId="77777777" w:rsidR="006E70D4" w:rsidRPr="00DF27B2" w:rsidRDefault="006E70D4" w:rsidP="009208DC">
      <w:pPr>
        <w:pBdr>
          <w:top w:val="nil"/>
          <w:left w:val="nil"/>
          <w:bottom w:val="nil"/>
          <w:right w:val="nil"/>
          <w:between w:val="nil"/>
        </w:pBdr>
        <w:spacing w:after="0" w:line="240" w:lineRule="auto"/>
        <w:ind w:left="720"/>
        <w:rPr>
          <w:rFonts w:ascii="Arial" w:eastAsia="Arial" w:hAnsi="Arial" w:cs="Arial"/>
          <w:color w:val="000000" w:themeColor="text1"/>
        </w:rPr>
      </w:pPr>
    </w:p>
    <w:p w14:paraId="2B5DFBB4" w14:textId="77777777" w:rsidR="006E70D4" w:rsidRPr="00DF27B2" w:rsidRDefault="00FD69A9" w:rsidP="00036EAA">
      <w:pPr>
        <w:numPr>
          <w:ilvl w:val="0"/>
          <w:numId w:val="50"/>
        </w:numPr>
        <w:pBdr>
          <w:top w:val="nil"/>
          <w:left w:val="nil"/>
          <w:bottom w:val="nil"/>
          <w:right w:val="nil"/>
          <w:between w:val="nil"/>
        </w:pBdr>
        <w:spacing w:after="0" w:line="240" w:lineRule="auto"/>
        <w:ind w:left="1080"/>
        <w:rPr>
          <w:rFonts w:ascii="Arial" w:eastAsia="Arial" w:hAnsi="Arial" w:cs="Arial"/>
          <w:color w:val="000000" w:themeColor="text1"/>
        </w:rPr>
      </w:pPr>
      <w:r w:rsidRPr="00DF27B2">
        <w:rPr>
          <w:rFonts w:ascii="Arial" w:eastAsia="Arial" w:hAnsi="Arial" w:cs="Arial"/>
          <w:color w:val="000000" w:themeColor="text1"/>
        </w:rPr>
        <w:t>Training Methods – a description of how knowledge areas shall be imparted.</w:t>
      </w:r>
    </w:p>
    <w:p w14:paraId="4F8DF830" w14:textId="77777777" w:rsidR="006E70D4" w:rsidRPr="00DF27B2" w:rsidRDefault="006E70D4" w:rsidP="009208DC">
      <w:pPr>
        <w:pBdr>
          <w:top w:val="nil"/>
          <w:left w:val="nil"/>
          <w:bottom w:val="nil"/>
          <w:right w:val="nil"/>
          <w:between w:val="nil"/>
        </w:pBdr>
        <w:spacing w:after="0" w:line="240" w:lineRule="auto"/>
        <w:ind w:left="720"/>
        <w:rPr>
          <w:rFonts w:ascii="Arial" w:eastAsia="Arial" w:hAnsi="Arial" w:cs="Arial"/>
          <w:color w:val="000000" w:themeColor="text1"/>
        </w:rPr>
      </w:pPr>
    </w:p>
    <w:p w14:paraId="14773470" w14:textId="77777777" w:rsidR="006E70D4" w:rsidRPr="00DF27B2" w:rsidRDefault="00FD69A9" w:rsidP="00036EAA">
      <w:pPr>
        <w:numPr>
          <w:ilvl w:val="0"/>
          <w:numId w:val="50"/>
        </w:numPr>
        <w:pBdr>
          <w:top w:val="nil"/>
          <w:left w:val="nil"/>
          <w:bottom w:val="nil"/>
          <w:right w:val="nil"/>
          <w:between w:val="nil"/>
        </w:pBdr>
        <w:spacing w:after="0" w:line="240" w:lineRule="auto"/>
        <w:ind w:left="1080"/>
        <w:rPr>
          <w:rFonts w:ascii="Arial" w:eastAsia="Arial" w:hAnsi="Arial" w:cs="Arial"/>
          <w:color w:val="000000" w:themeColor="text1"/>
        </w:rPr>
      </w:pPr>
      <w:r w:rsidRPr="00DF27B2">
        <w:rPr>
          <w:rFonts w:ascii="Arial" w:eastAsia="Arial" w:hAnsi="Arial" w:cs="Arial"/>
          <w:color w:val="000000" w:themeColor="text1"/>
        </w:rPr>
        <w:lastRenderedPageBreak/>
        <w:t>Training schedule – a description of the duration for each module and the complete course.</w:t>
      </w:r>
    </w:p>
    <w:p w14:paraId="3C236EDA" w14:textId="77777777" w:rsidR="006E70D4" w:rsidRPr="00DF27B2" w:rsidRDefault="006E70D4" w:rsidP="009208DC">
      <w:pPr>
        <w:pBdr>
          <w:top w:val="nil"/>
          <w:left w:val="nil"/>
          <w:bottom w:val="nil"/>
          <w:right w:val="nil"/>
          <w:between w:val="nil"/>
        </w:pBdr>
        <w:spacing w:after="0" w:line="240" w:lineRule="auto"/>
        <w:ind w:left="720"/>
        <w:rPr>
          <w:rFonts w:ascii="Arial" w:eastAsia="Arial" w:hAnsi="Arial" w:cs="Arial"/>
          <w:color w:val="000000" w:themeColor="text1"/>
        </w:rPr>
      </w:pPr>
    </w:p>
    <w:p w14:paraId="36606395" w14:textId="647F61CF" w:rsidR="006E70D4" w:rsidRPr="00DF27B2" w:rsidRDefault="00FD69A9" w:rsidP="00036EAA">
      <w:pPr>
        <w:numPr>
          <w:ilvl w:val="0"/>
          <w:numId w:val="50"/>
        </w:numPr>
        <w:pBdr>
          <w:top w:val="nil"/>
          <w:left w:val="nil"/>
          <w:bottom w:val="nil"/>
          <w:right w:val="nil"/>
          <w:between w:val="nil"/>
        </w:pBdr>
        <w:spacing w:after="0" w:line="240" w:lineRule="auto"/>
        <w:ind w:left="1080"/>
        <w:rPr>
          <w:rFonts w:ascii="Arial" w:eastAsia="Arial" w:hAnsi="Arial" w:cs="Arial"/>
          <w:color w:val="000000" w:themeColor="text1"/>
        </w:rPr>
      </w:pPr>
      <w:r w:rsidRPr="00DF27B2">
        <w:rPr>
          <w:rFonts w:ascii="Arial" w:eastAsia="Arial" w:hAnsi="Arial" w:cs="Arial"/>
          <w:color w:val="000000" w:themeColor="text1"/>
        </w:rPr>
        <w:t>Training requirements from participants – a description of participant screening, registration</w:t>
      </w:r>
      <w:r w:rsidR="00906CD5" w:rsidRPr="00DF27B2">
        <w:rPr>
          <w:rFonts w:ascii="Arial" w:eastAsia="Arial" w:hAnsi="Arial" w:cs="Arial"/>
          <w:color w:val="000000" w:themeColor="text1"/>
        </w:rPr>
        <w:t>,</w:t>
      </w:r>
      <w:r w:rsidRPr="00DF27B2">
        <w:rPr>
          <w:rFonts w:ascii="Arial" w:eastAsia="Arial" w:hAnsi="Arial" w:cs="Arial"/>
          <w:color w:val="000000" w:themeColor="text1"/>
        </w:rPr>
        <w:t xml:space="preserve"> and connection to the seminar/webinar. </w:t>
      </w:r>
    </w:p>
    <w:p w14:paraId="2AD9226C" w14:textId="77777777" w:rsidR="006E70D4" w:rsidRPr="00DF27B2" w:rsidRDefault="006E70D4" w:rsidP="009208DC">
      <w:pPr>
        <w:pBdr>
          <w:top w:val="nil"/>
          <w:left w:val="nil"/>
          <w:bottom w:val="nil"/>
          <w:right w:val="nil"/>
          <w:between w:val="nil"/>
        </w:pBdr>
        <w:spacing w:after="0" w:line="240" w:lineRule="auto"/>
        <w:ind w:left="720"/>
        <w:rPr>
          <w:rFonts w:ascii="Arial" w:eastAsia="Arial" w:hAnsi="Arial" w:cs="Arial"/>
          <w:color w:val="000000" w:themeColor="text1"/>
        </w:rPr>
      </w:pPr>
    </w:p>
    <w:p w14:paraId="670A5429" w14:textId="77777777" w:rsidR="006E70D4" w:rsidRPr="00DF27B2" w:rsidRDefault="00FD69A9" w:rsidP="00036EAA">
      <w:pPr>
        <w:numPr>
          <w:ilvl w:val="0"/>
          <w:numId w:val="50"/>
        </w:numPr>
        <w:pBdr>
          <w:top w:val="nil"/>
          <w:left w:val="nil"/>
          <w:bottom w:val="nil"/>
          <w:right w:val="nil"/>
          <w:between w:val="nil"/>
        </w:pBdr>
        <w:spacing w:after="0" w:line="240" w:lineRule="auto"/>
        <w:ind w:left="1080"/>
        <w:rPr>
          <w:rFonts w:ascii="Arial" w:eastAsia="Arial" w:hAnsi="Arial" w:cs="Arial"/>
          <w:color w:val="000000" w:themeColor="text1"/>
        </w:rPr>
      </w:pPr>
      <w:r w:rsidRPr="00DF27B2">
        <w:rPr>
          <w:rFonts w:ascii="Arial" w:eastAsia="Arial" w:hAnsi="Arial" w:cs="Arial"/>
          <w:color w:val="000000" w:themeColor="text1"/>
        </w:rPr>
        <w:t>Speakers/Trainers profiles – a description of the qualifications of prospective speakers.</w:t>
      </w:r>
    </w:p>
    <w:p w14:paraId="124B9B50" w14:textId="77777777" w:rsidR="006E70D4" w:rsidRPr="00DF27B2" w:rsidRDefault="006E70D4" w:rsidP="009208DC">
      <w:pPr>
        <w:pBdr>
          <w:top w:val="nil"/>
          <w:left w:val="nil"/>
          <w:bottom w:val="nil"/>
          <w:right w:val="nil"/>
          <w:between w:val="nil"/>
        </w:pBdr>
        <w:spacing w:after="0" w:line="240" w:lineRule="auto"/>
        <w:ind w:left="720"/>
        <w:rPr>
          <w:rFonts w:ascii="Arial" w:eastAsia="Arial" w:hAnsi="Arial" w:cs="Arial"/>
          <w:color w:val="000000" w:themeColor="text1"/>
        </w:rPr>
      </w:pPr>
    </w:p>
    <w:p w14:paraId="79920D8C" w14:textId="77777777" w:rsidR="006E70D4" w:rsidRPr="00DF27B2" w:rsidRDefault="00FD69A9" w:rsidP="00036EAA">
      <w:pPr>
        <w:numPr>
          <w:ilvl w:val="0"/>
          <w:numId w:val="50"/>
        </w:numPr>
        <w:pBdr>
          <w:top w:val="nil"/>
          <w:left w:val="nil"/>
          <w:bottom w:val="nil"/>
          <w:right w:val="nil"/>
          <w:between w:val="nil"/>
        </w:pBdr>
        <w:spacing w:after="0" w:line="240" w:lineRule="auto"/>
        <w:ind w:left="1080"/>
        <w:rPr>
          <w:rFonts w:ascii="Arial" w:eastAsia="Arial" w:hAnsi="Arial" w:cs="Arial"/>
          <w:color w:val="000000" w:themeColor="text1"/>
        </w:rPr>
      </w:pPr>
      <w:r w:rsidRPr="00DF27B2">
        <w:rPr>
          <w:rFonts w:ascii="Arial" w:eastAsia="Arial" w:hAnsi="Arial" w:cs="Arial"/>
          <w:color w:val="000000" w:themeColor="text1"/>
        </w:rPr>
        <w:t>Assessment Method – a list of test items to be used for the certification passing.</w:t>
      </w:r>
    </w:p>
    <w:p w14:paraId="731EAA9E" w14:textId="01787518" w:rsidR="004A3502" w:rsidRPr="00DF27B2" w:rsidRDefault="004A3502" w:rsidP="009208DC">
      <w:pPr>
        <w:pBdr>
          <w:top w:val="nil"/>
          <w:left w:val="nil"/>
          <w:bottom w:val="nil"/>
          <w:right w:val="nil"/>
          <w:between w:val="nil"/>
        </w:pBdr>
        <w:spacing w:after="0" w:line="240" w:lineRule="auto"/>
        <w:ind w:left="1080"/>
        <w:rPr>
          <w:rFonts w:ascii="Arial" w:eastAsia="Arial" w:hAnsi="Arial" w:cs="Arial"/>
          <w:color w:val="000000" w:themeColor="text1"/>
        </w:rPr>
      </w:pPr>
      <w:r w:rsidRPr="00DF27B2">
        <w:rPr>
          <w:rFonts w:ascii="Arial" w:eastAsia="Arial" w:hAnsi="Arial" w:cs="Arial"/>
          <w:color w:val="000000" w:themeColor="text1"/>
        </w:rPr>
        <w:br w:type="page"/>
      </w:r>
    </w:p>
    <w:p w14:paraId="0530D12B" w14:textId="77777777" w:rsidR="006E70D4" w:rsidRPr="00DF27B2" w:rsidRDefault="006E70D4" w:rsidP="009208DC">
      <w:pPr>
        <w:pBdr>
          <w:top w:val="nil"/>
          <w:left w:val="nil"/>
          <w:bottom w:val="nil"/>
          <w:right w:val="nil"/>
          <w:between w:val="nil"/>
        </w:pBdr>
        <w:spacing w:after="0" w:line="240" w:lineRule="auto"/>
        <w:ind w:left="1080"/>
        <w:rPr>
          <w:rFonts w:ascii="Arial" w:eastAsia="Arial" w:hAnsi="Arial" w:cs="Arial"/>
          <w:color w:val="000000" w:themeColor="text1"/>
        </w:rPr>
        <w:sectPr w:rsidR="006E70D4" w:rsidRPr="00DF27B2">
          <w:footerReference w:type="default" r:id="rId10"/>
          <w:pgSz w:w="11907" w:h="16839"/>
          <w:pgMar w:top="1440" w:right="1440" w:bottom="1440" w:left="1440" w:header="708" w:footer="708" w:gutter="0"/>
          <w:pgNumType w:start="1"/>
          <w:cols w:space="720"/>
        </w:sectPr>
      </w:pPr>
    </w:p>
    <w:p w14:paraId="7A846BDA" w14:textId="77777777" w:rsidR="006E70D4" w:rsidRPr="00DF27B2" w:rsidRDefault="00FD69A9" w:rsidP="009208DC">
      <w:pPr>
        <w:pBdr>
          <w:top w:val="nil"/>
          <w:left w:val="nil"/>
          <w:bottom w:val="nil"/>
          <w:right w:val="nil"/>
          <w:between w:val="nil"/>
        </w:pBdr>
        <w:spacing w:after="0" w:line="240" w:lineRule="auto"/>
        <w:ind w:left="3600" w:hanging="3600"/>
        <w:jc w:val="center"/>
        <w:rPr>
          <w:rFonts w:ascii="Arial" w:eastAsia="Arial Black" w:hAnsi="Arial" w:cs="Arial"/>
          <w:b/>
          <w:color w:val="000000" w:themeColor="text1"/>
        </w:rPr>
      </w:pPr>
      <w:r w:rsidRPr="00DF27B2">
        <w:rPr>
          <w:rFonts w:ascii="Arial" w:eastAsia="Arial Black" w:hAnsi="Arial" w:cs="Arial"/>
          <w:b/>
          <w:color w:val="000000" w:themeColor="text1"/>
        </w:rPr>
        <w:lastRenderedPageBreak/>
        <w:t>COMMON COMPETENCIES</w:t>
      </w:r>
    </w:p>
    <w:p w14:paraId="452A7F29" w14:textId="77777777" w:rsidR="006E70D4" w:rsidRPr="00DF27B2" w:rsidRDefault="00FD69A9" w:rsidP="009208DC">
      <w:pPr>
        <w:pBdr>
          <w:top w:val="nil"/>
          <w:left w:val="nil"/>
          <w:bottom w:val="nil"/>
          <w:right w:val="nil"/>
          <w:between w:val="nil"/>
        </w:pBdr>
        <w:spacing w:after="0" w:line="240" w:lineRule="auto"/>
        <w:ind w:left="3600" w:hanging="3600"/>
        <w:jc w:val="center"/>
        <w:rPr>
          <w:rFonts w:ascii="Arial" w:eastAsia="Arial" w:hAnsi="Arial" w:cs="Arial"/>
          <w:color w:val="000000" w:themeColor="text1"/>
        </w:rPr>
      </w:pPr>
      <w:r w:rsidRPr="00DF27B2">
        <w:rPr>
          <w:rFonts w:ascii="Arial" w:eastAsia="Arial" w:hAnsi="Arial" w:cs="Arial"/>
          <w:color w:val="000000" w:themeColor="text1"/>
        </w:rPr>
        <w:t>(24 hours)</w:t>
      </w:r>
    </w:p>
    <w:p w14:paraId="0A5D1034" w14:textId="77777777" w:rsidR="006E70D4" w:rsidRPr="00DF27B2" w:rsidRDefault="006E70D4" w:rsidP="009208DC">
      <w:pPr>
        <w:pBdr>
          <w:top w:val="nil"/>
          <w:left w:val="nil"/>
          <w:bottom w:val="nil"/>
          <w:right w:val="nil"/>
          <w:between w:val="nil"/>
        </w:pBdr>
        <w:spacing w:after="0" w:line="240" w:lineRule="auto"/>
        <w:ind w:left="3600" w:hanging="3600"/>
        <w:jc w:val="center"/>
        <w:rPr>
          <w:rFonts w:ascii="Arial" w:eastAsia="Arial" w:hAnsi="Arial" w:cs="Arial"/>
          <w:b/>
          <w:color w:val="000000" w:themeColor="text1"/>
        </w:rPr>
      </w:pPr>
    </w:p>
    <w:tbl>
      <w:tblPr>
        <w:tblStyle w:val="afff0"/>
        <w:tblW w:w="139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6"/>
        <w:gridCol w:w="2016"/>
        <w:gridCol w:w="4320"/>
        <w:gridCol w:w="1987"/>
        <w:gridCol w:w="1987"/>
        <w:gridCol w:w="1656"/>
      </w:tblGrid>
      <w:tr w:rsidR="00DF27B2" w:rsidRPr="00DF27B2" w14:paraId="4EA8E5D2" w14:textId="77777777" w:rsidTr="001B5E46">
        <w:trPr>
          <w:trHeight w:val="547"/>
        </w:trPr>
        <w:tc>
          <w:tcPr>
            <w:tcW w:w="2016" w:type="dxa"/>
            <w:shd w:val="clear" w:color="auto" w:fill="auto"/>
            <w:vAlign w:val="center"/>
          </w:tcPr>
          <w:p w14:paraId="2F43593B" w14:textId="77777777" w:rsidR="006E70D4" w:rsidRPr="00DF27B2" w:rsidRDefault="00FD69A9" w:rsidP="00AC52CE">
            <w:pPr>
              <w:keepLines/>
              <w:spacing w:after="0" w:line="240" w:lineRule="auto"/>
              <w:ind w:left="-30"/>
              <w:jc w:val="center"/>
              <w:rPr>
                <w:rFonts w:ascii="Arial" w:eastAsia="Arial" w:hAnsi="Arial" w:cs="Arial"/>
                <w:b/>
                <w:color w:val="000000" w:themeColor="text1"/>
              </w:rPr>
            </w:pPr>
            <w:r w:rsidRPr="00DF27B2">
              <w:rPr>
                <w:rFonts w:ascii="Arial" w:eastAsia="Arial" w:hAnsi="Arial" w:cs="Arial"/>
                <w:b/>
                <w:color w:val="000000" w:themeColor="text1"/>
              </w:rPr>
              <w:t>Unit of Competency</w:t>
            </w:r>
          </w:p>
        </w:tc>
        <w:tc>
          <w:tcPr>
            <w:tcW w:w="2016" w:type="dxa"/>
            <w:shd w:val="clear" w:color="auto" w:fill="auto"/>
            <w:vAlign w:val="center"/>
          </w:tcPr>
          <w:p w14:paraId="45C30B11" w14:textId="77777777" w:rsidR="006E70D4" w:rsidRPr="00DF27B2" w:rsidRDefault="00FD69A9" w:rsidP="009208DC">
            <w:pPr>
              <w:keepLine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Learning Outcomes</w:t>
            </w:r>
          </w:p>
        </w:tc>
        <w:tc>
          <w:tcPr>
            <w:tcW w:w="4320" w:type="dxa"/>
            <w:tcBorders>
              <w:bottom w:val="single" w:sz="4" w:space="0" w:color="000000"/>
            </w:tcBorders>
            <w:shd w:val="clear" w:color="auto" w:fill="auto"/>
            <w:vAlign w:val="center"/>
          </w:tcPr>
          <w:p w14:paraId="668C74D3" w14:textId="77777777" w:rsidR="006E70D4" w:rsidRPr="00DF27B2" w:rsidRDefault="00FD69A9" w:rsidP="009208DC">
            <w:pPr>
              <w:keepLines/>
              <w:spacing w:after="0" w:line="240" w:lineRule="auto"/>
              <w:ind w:left="146" w:firstLine="10"/>
              <w:jc w:val="center"/>
              <w:rPr>
                <w:rFonts w:ascii="Arial" w:eastAsia="Arial" w:hAnsi="Arial" w:cs="Arial"/>
                <w:b/>
                <w:color w:val="000000" w:themeColor="text1"/>
              </w:rPr>
            </w:pPr>
            <w:r w:rsidRPr="00DF27B2">
              <w:rPr>
                <w:rFonts w:ascii="Arial" w:eastAsia="Arial" w:hAnsi="Arial" w:cs="Arial"/>
                <w:b/>
                <w:color w:val="000000" w:themeColor="text1"/>
              </w:rPr>
              <w:t>Learning Activities</w:t>
            </w:r>
          </w:p>
        </w:tc>
        <w:tc>
          <w:tcPr>
            <w:tcW w:w="1987" w:type="dxa"/>
            <w:tcBorders>
              <w:bottom w:val="single" w:sz="4" w:space="0" w:color="000000"/>
            </w:tcBorders>
            <w:shd w:val="clear" w:color="auto" w:fill="auto"/>
            <w:vAlign w:val="center"/>
          </w:tcPr>
          <w:p w14:paraId="356AA0D7" w14:textId="77777777" w:rsidR="006E70D4" w:rsidRPr="00DF27B2" w:rsidRDefault="00FD69A9" w:rsidP="009208DC">
            <w:pPr>
              <w:keepLines/>
              <w:spacing w:after="0" w:line="240" w:lineRule="auto"/>
              <w:ind w:left="90"/>
              <w:jc w:val="center"/>
              <w:rPr>
                <w:rFonts w:ascii="Arial" w:eastAsia="Arial" w:hAnsi="Arial" w:cs="Arial"/>
                <w:b/>
                <w:color w:val="000000" w:themeColor="text1"/>
              </w:rPr>
            </w:pPr>
            <w:r w:rsidRPr="00DF27B2">
              <w:rPr>
                <w:rFonts w:ascii="Arial" w:eastAsia="Arial" w:hAnsi="Arial" w:cs="Arial"/>
                <w:b/>
                <w:color w:val="000000" w:themeColor="text1"/>
              </w:rPr>
              <w:t>Methodology</w:t>
            </w:r>
          </w:p>
        </w:tc>
        <w:tc>
          <w:tcPr>
            <w:tcW w:w="1987" w:type="dxa"/>
            <w:tcBorders>
              <w:bottom w:val="single" w:sz="4" w:space="0" w:color="000000"/>
            </w:tcBorders>
            <w:shd w:val="clear" w:color="auto" w:fill="auto"/>
            <w:vAlign w:val="center"/>
          </w:tcPr>
          <w:p w14:paraId="56A917F1" w14:textId="77777777" w:rsidR="006E70D4" w:rsidRPr="00DF27B2" w:rsidRDefault="00FD69A9" w:rsidP="009208DC">
            <w:pPr>
              <w:keepLines/>
              <w:spacing w:after="0" w:line="240" w:lineRule="auto"/>
              <w:ind w:left="72"/>
              <w:jc w:val="center"/>
              <w:rPr>
                <w:rFonts w:ascii="Arial" w:eastAsia="Arial" w:hAnsi="Arial" w:cs="Arial"/>
                <w:b/>
                <w:color w:val="000000" w:themeColor="text1"/>
              </w:rPr>
            </w:pPr>
            <w:r w:rsidRPr="00DF27B2">
              <w:rPr>
                <w:rFonts w:ascii="Arial" w:eastAsia="Arial" w:hAnsi="Arial" w:cs="Arial"/>
                <w:b/>
                <w:color w:val="000000" w:themeColor="text1"/>
              </w:rPr>
              <w:t>Assessment Approach</w:t>
            </w:r>
          </w:p>
        </w:tc>
        <w:tc>
          <w:tcPr>
            <w:tcW w:w="1656" w:type="dxa"/>
            <w:tcBorders>
              <w:bottom w:val="single" w:sz="4" w:space="0" w:color="000000"/>
            </w:tcBorders>
            <w:shd w:val="clear" w:color="auto" w:fill="auto"/>
          </w:tcPr>
          <w:p w14:paraId="30086F77" w14:textId="77777777" w:rsidR="006E70D4" w:rsidRPr="00DF27B2" w:rsidRDefault="00FD69A9" w:rsidP="009208DC">
            <w:pPr>
              <w:keepLines/>
              <w:spacing w:after="0" w:line="240" w:lineRule="auto"/>
              <w:ind w:left="-16" w:right="34" w:firstLine="16"/>
              <w:jc w:val="center"/>
              <w:rPr>
                <w:rFonts w:ascii="Arial" w:eastAsia="Arial" w:hAnsi="Arial" w:cs="Arial"/>
                <w:b/>
                <w:color w:val="000000" w:themeColor="text1"/>
              </w:rPr>
            </w:pPr>
            <w:r w:rsidRPr="00DF27B2">
              <w:rPr>
                <w:rFonts w:ascii="Arial" w:eastAsia="Arial" w:hAnsi="Arial" w:cs="Arial"/>
                <w:b/>
                <w:color w:val="000000" w:themeColor="text1"/>
              </w:rPr>
              <w:t>Nominal Duration</w:t>
            </w:r>
          </w:p>
        </w:tc>
      </w:tr>
      <w:tr w:rsidR="00DF27B2" w:rsidRPr="00DF27B2" w14:paraId="1B34FF48" w14:textId="77777777" w:rsidTr="001B5E46">
        <w:trPr>
          <w:trHeight w:val="566"/>
        </w:trPr>
        <w:tc>
          <w:tcPr>
            <w:tcW w:w="2016" w:type="dxa"/>
          </w:tcPr>
          <w:p w14:paraId="40858EF8" w14:textId="1BE71F62" w:rsidR="006E70D4" w:rsidRPr="00DF27B2" w:rsidRDefault="00FD69A9" w:rsidP="00036EAA">
            <w:pPr>
              <w:numPr>
                <w:ilvl w:val="0"/>
                <w:numId w:val="55"/>
              </w:numP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Energy Management System (ISO 50001 OR Similar Framework</w:t>
            </w:r>
            <w:r w:rsidR="00AC52CE" w:rsidRPr="00DF27B2">
              <w:rPr>
                <w:rFonts w:ascii="Arial" w:eastAsia="Arial" w:hAnsi="Arial" w:cs="Arial"/>
                <w:color w:val="000000" w:themeColor="text1"/>
              </w:rPr>
              <w:t>)</w:t>
            </w:r>
            <w:r w:rsidRPr="00DF27B2">
              <w:rPr>
                <w:rFonts w:ascii="Arial" w:eastAsia="Arial" w:hAnsi="Arial" w:cs="Arial"/>
                <w:color w:val="000000" w:themeColor="text1"/>
              </w:rPr>
              <w:t xml:space="preserve"> Basic Awareness</w:t>
            </w:r>
          </w:p>
        </w:tc>
        <w:tc>
          <w:tcPr>
            <w:tcW w:w="2016" w:type="dxa"/>
          </w:tcPr>
          <w:p w14:paraId="5ECA863A" w14:textId="77777777" w:rsidR="006E70D4" w:rsidRPr="00DF27B2" w:rsidRDefault="00FD69A9" w:rsidP="00FC4CD9">
            <w:pPr>
              <w:pStyle w:val="ListParagraph"/>
              <w:numPr>
                <w:ilvl w:val="0"/>
                <w:numId w:val="20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Understand Energy Management System (ISO 50001 or similar framework) Standards and Guides</w:t>
            </w:r>
          </w:p>
        </w:tc>
        <w:tc>
          <w:tcPr>
            <w:tcW w:w="4320" w:type="dxa"/>
          </w:tcPr>
          <w:p w14:paraId="1A8C3983" w14:textId="77777777" w:rsidR="006E70D4" w:rsidRPr="00DF27B2" w:rsidRDefault="00FD69A9" w:rsidP="00FC4CD9">
            <w:pPr>
              <w:pStyle w:val="ListParagraph"/>
              <w:numPr>
                <w:ilvl w:val="0"/>
                <w:numId w:val="20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Lecture/Discussion on:</w:t>
            </w:r>
          </w:p>
          <w:p w14:paraId="10871349" w14:textId="77777777" w:rsidR="006E70D4" w:rsidRPr="00DF27B2" w:rsidRDefault="00FD69A9" w:rsidP="00FC4CD9">
            <w:pPr>
              <w:pStyle w:val="ListParagraph"/>
              <w:numPr>
                <w:ilvl w:val="0"/>
                <w:numId w:val="209"/>
              </w:numP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Energy management system standards</w:t>
            </w:r>
          </w:p>
          <w:p w14:paraId="28FB8FF1" w14:textId="77777777" w:rsidR="006E70D4" w:rsidRPr="00DF27B2" w:rsidRDefault="00FD69A9" w:rsidP="00FC4CD9">
            <w:pPr>
              <w:pStyle w:val="ListParagraph"/>
              <w:numPr>
                <w:ilvl w:val="0"/>
                <w:numId w:val="209"/>
              </w:numP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Relevant provisions of energy management related regulations and issuances from DOE environmental legislation and codes of practice</w:t>
            </w:r>
          </w:p>
          <w:p w14:paraId="55CDE1C6" w14:textId="77777777" w:rsidR="006E70D4" w:rsidRPr="00DF27B2" w:rsidRDefault="00FD69A9" w:rsidP="00FC4CD9">
            <w:pPr>
              <w:pStyle w:val="ListParagraph"/>
              <w:numPr>
                <w:ilvl w:val="0"/>
                <w:numId w:val="209"/>
              </w:numP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 xml:space="preserve">Energy efficiency standards required in the workplace </w:t>
            </w:r>
          </w:p>
          <w:p w14:paraId="565B3EDF" w14:textId="77777777" w:rsidR="006E70D4" w:rsidRPr="00DF27B2" w:rsidRDefault="00FD69A9" w:rsidP="00FC4CD9">
            <w:pPr>
              <w:pStyle w:val="ListParagraph"/>
              <w:numPr>
                <w:ilvl w:val="0"/>
                <w:numId w:val="209"/>
              </w:numP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Existing and potential areas for energy savings in the workplace</w:t>
            </w:r>
          </w:p>
          <w:p w14:paraId="0587D7F8" w14:textId="77777777" w:rsidR="006E70D4" w:rsidRPr="00DF27B2" w:rsidRDefault="00FD69A9" w:rsidP="00FC4CD9">
            <w:pPr>
              <w:pStyle w:val="ListParagraph"/>
              <w:numPr>
                <w:ilvl w:val="0"/>
                <w:numId w:val="209"/>
              </w:numP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Energy consuming devices/ equipment</w:t>
            </w:r>
          </w:p>
          <w:p w14:paraId="4774E83C" w14:textId="77777777" w:rsidR="006E70D4" w:rsidRPr="00DF27B2" w:rsidRDefault="00FD69A9" w:rsidP="00FC4CD9">
            <w:pPr>
              <w:pStyle w:val="ListParagraph"/>
              <w:numPr>
                <w:ilvl w:val="0"/>
                <w:numId w:val="209"/>
              </w:numP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Relevant energy consumption baseline or standards</w:t>
            </w:r>
          </w:p>
          <w:p w14:paraId="6AFE26E7" w14:textId="77777777" w:rsidR="006E70D4" w:rsidRPr="00DF27B2" w:rsidRDefault="00FD69A9" w:rsidP="00FC4CD9">
            <w:pPr>
              <w:pStyle w:val="ListParagraph"/>
              <w:numPr>
                <w:ilvl w:val="0"/>
                <w:numId w:val="209"/>
              </w:numP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Existing energy efficiency and conservation measures</w:t>
            </w:r>
          </w:p>
          <w:p w14:paraId="33275558" w14:textId="77777777" w:rsidR="006E70D4" w:rsidRPr="00DF27B2" w:rsidRDefault="00FD69A9" w:rsidP="00FC4CD9">
            <w:pPr>
              <w:pStyle w:val="ListParagraph"/>
              <w:numPr>
                <w:ilvl w:val="0"/>
                <w:numId w:val="209"/>
              </w:numP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Organizational structure and site layout</w:t>
            </w:r>
          </w:p>
          <w:p w14:paraId="0701DA54" w14:textId="77777777" w:rsidR="006E70D4" w:rsidRPr="00DF27B2" w:rsidRDefault="00FD69A9" w:rsidP="00FC4CD9">
            <w:pPr>
              <w:pStyle w:val="ListParagraph"/>
              <w:numPr>
                <w:ilvl w:val="0"/>
                <w:numId w:val="209"/>
              </w:numP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PDCA cycle</w:t>
            </w:r>
          </w:p>
          <w:p w14:paraId="6D217552" w14:textId="77777777" w:rsidR="006E70D4" w:rsidRPr="00DF27B2" w:rsidRDefault="00FD69A9" w:rsidP="00FC4CD9">
            <w:pPr>
              <w:pStyle w:val="ListParagraph"/>
              <w:numPr>
                <w:ilvl w:val="0"/>
                <w:numId w:val="209"/>
              </w:numPr>
              <w:tabs>
                <w:tab w:val="left" w:pos="1272"/>
                <w:tab w:val="left" w:pos="1596"/>
              </w:tabs>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Workplace procedures</w:t>
            </w:r>
          </w:p>
          <w:p w14:paraId="15881563" w14:textId="469D56B8" w:rsidR="006E70D4" w:rsidRPr="00DF27B2" w:rsidRDefault="00FD69A9" w:rsidP="00FC4CD9">
            <w:pPr>
              <w:pStyle w:val="ListParagraph"/>
              <w:numPr>
                <w:ilvl w:val="0"/>
                <w:numId w:val="210"/>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Monitor operation performance</w:t>
            </w:r>
          </w:p>
        </w:tc>
        <w:tc>
          <w:tcPr>
            <w:tcW w:w="1987" w:type="dxa"/>
          </w:tcPr>
          <w:p w14:paraId="20A9451E" w14:textId="77777777" w:rsidR="006E70D4" w:rsidRPr="00DF27B2" w:rsidRDefault="00FD69A9" w:rsidP="00FC4CD9">
            <w:pPr>
              <w:pStyle w:val="ListParagraph"/>
              <w:numPr>
                <w:ilvl w:val="0"/>
                <w:numId w:val="210"/>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w:t>
            </w:r>
          </w:p>
          <w:p w14:paraId="18CD54AF" w14:textId="77777777" w:rsidR="006E70D4" w:rsidRPr="00DF27B2" w:rsidRDefault="00FD69A9" w:rsidP="00FC4CD9">
            <w:pPr>
              <w:pStyle w:val="ListParagraph"/>
              <w:numPr>
                <w:ilvl w:val="0"/>
                <w:numId w:val="21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18368DAD" w14:textId="77777777" w:rsidR="006E70D4" w:rsidRPr="00DF27B2" w:rsidRDefault="00FD69A9" w:rsidP="00FC4CD9">
            <w:pPr>
              <w:pStyle w:val="ListParagraph"/>
              <w:numPr>
                <w:ilvl w:val="0"/>
                <w:numId w:val="21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Field trip</w:t>
            </w:r>
          </w:p>
          <w:p w14:paraId="7FE5DFFD" w14:textId="77777777" w:rsidR="006E70D4" w:rsidRPr="00DF27B2" w:rsidRDefault="00FD69A9" w:rsidP="00FC4CD9">
            <w:pPr>
              <w:pStyle w:val="ListParagraph"/>
              <w:numPr>
                <w:ilvl w:val="0"/>
                <w:numId w:val="21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Symposium</w:t>
            </w:r>
          </w:p>
          <w:p w14:paraId="1FEE378E" w14:textId="77777777" w:rsidR="00CF0369" w:rsidRPr="00DF27B2" w:rsidRDefault="00FD69A9" w:rsidP="00FC4CD9">
            <w:pPr>
              <w:pStyle w:val="ListParagraph"/>
              <w:numPr>
                <w:ilvl w:val="0"/>
                <w:numId w:val="21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Video clips</w:t>
            </w:r>
          </w:p>
          <w:p w14:paraId="0D264664" w14:textId="66D1F699" w:rsidR="006E70D4" w:rsidRPr="00DF27B2" w:rsidRDefault="00FD69A9" w:rsidP="00FC4CD9">
            <w:pPr>
              <w:pStyle w:val="ListParagraph"/>
              <w:numPr>
                <w:ilvl w:val="0"/>
                <w:numId w:val="21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Simulation/ Role playing</w:t>
            </w:r>
          </w:p>
        </w:tc>
        <w:tc>
          <w:tcPr>
            <w:tcW w:w="1987" w:type="dxa"/>
          </w:tcPr>
          <w:p w14:paraId="10671424" w14:textId="77777777" w:rsidR="006E70D4" w:rsidRPr="00DF27B2" w:rsidRDefault="00FD69A9" w:rsidP="00FC4CD9">
            <w:pPr>
              <w:pStyle w:val="ListParagraph"/>
              <w:numPr>
                <w:ilvl w:val="0"/>
                <w:numId w:val="210"/>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Written test</w:t>
            </w:r>
          </w:p>
          <w:p w14:paraId="5D7C6A30" w14:textId="77777777" w:rsidR="006E70D4" w:rsidRPr="00DF27B2" w:rsidRDefault="00FD69A9" w:rsidP="00FC4CD9">
            <w:pPr>
              <w:pStyle w:val="ListParagraph"/>
              <w:numPr>
                <w:ilvl w:val="0"/>
                <w:numId w:val="21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 &amp; questioning</w:t>
            </w:r>
          </w:p>
          <w:p w14:paraId="0902ADB9" w14:textId="77777777" w:rsidR="006E70D4" w:rsidRPr="00DF27B2" w:rsidRDefault="00FD69A9" w:rsidP="00FC4CD9">
            <w:pPr>
              <w:pStyle w:val="ListParagraph"/>
              <w:numPr>
                <w:ilvl w:val="0"/>
                <w:numId w:val="21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&amp; questioning</w:t>
            </w:r>
          </w:p>
        </w:tc>
        <w:tc>
          <w:tcPr>
            <w:tcW w:w="1656" w:type="dxa"/>
          </w:tcPr>
          <w:p w14:paraId="46CF5677" w14:textId="77777777" w:rsidR="006E70D4" w:rsidRPr="00DF27B2" w:rsidRDefault="00FD69A9" w:rsidP="004F4FE9">
            <w:pPr>
              <w:spacing w:after="0" w:line="240" w:lineRule="auto"/>
              <w:ind w:left="288" w:hanging="288"/>
              <w:jc w:val="center"/>
              <w:rPr>
                <w:rFonts w:ascii="Arial" w:eastAsia="Arial" w:hAnsi="Arial" w:cs="Arial"/>
                <w:color w:val="000000" w:themeColor="text1"/>
              </w:rPr>
            </w:pPr>
            <w:r w:rsidRPr="00DF27B2">
              <w:rPr>
                <w:rFonts w:ascii="Arial" w:eastAsia="Arial" w:hAnsi="Arial" w:cs="Arial"/>
                <w:color w:val="000000" w:themeColor="text1"/>
              </w:rPr>
              <w:t>4 hours</w:t>
            </w:r>
          </w:p>
        </w:tc>
      </w:tr>
      <w:tr w:rsidR="00DF27B2" w:rsidRPr="00DF27B2" w14:paraId="69C6CD5A" w14:textId="77777777" w:rsidTr="001B5E46">
        <w:trPr>
          <w:trHeight w:val="566"/>
        </w:trPr>
        <w:tc>
          <w:tcPr>
            <w:tcW w:w="2016" w:type="dxa"/>
          </w:tcPr>
          <w:p w14:paraId="5B321DC9" w14:textId="77777777" w:rsidR="006E70D4" w:rsidRPr="00DF27B2" w:rsidRDefault="00FD69A9" w:rsidP="00036EAA">
            <w:pPr>
              <w:numPr>
                <w:ilvl w:val="0"/>
                <w:numId w:val="90"/>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Energy Audit (ISO 50002 or Similar Framework) Basic Awareness</w:t>
            </w:r>
          </w:p>
        </w:tc>
        <w:tc>
          <w:tcPr>
            <w:tcW w:w="2016" w:type="dxa"/>
          </w:tcPr>
          <w:p w14:paraId="2CAD7D70" w14:textId="77777777" w:rsidR="006E70D4" w:rsidRPr="00DF27B2" w:rsidRDefault="00FD69A9" w:rsidP="00FC4CD9">
            <w:pPr>
              <w:pStyle w:val="ListParagraph"/>
              <w:numPr>
                <w:ilvl w:val="0"/>
                <w:numId w:val="210"/>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Understanding Energy Audit (ISO50002 or similar framework) Requirements and Guide</w:t>
            </w:r>
          </w:p>
        </w:tc>
        <w:tc>
          <w:tcPr>
            <w:tcW w:w="4320" w:type="dxa"/>
          </w:tcPr>
          <w:p w14:paraId="16B20E3A" w14:textId="77777777" w:rsidR="006E70D4" w:rsidRPr="00DF27B2" w:rsidRDefault="00FD69A9" w:rsidP="00FC4CD9">
            <w:pPr>
              <w:pStyle w:val="ListParagraph"/>
              <w:numPr>
                <w:ilvl w:val="0"/>
                <w:numId w:val="210"/>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 and discussion on:</w:t>
            </w:r>
          </w:p>
          <w:p w14:paraId="58C228EF" w14:textId="77777777" w:rsidR="006E70D4" w:rsidRPr="00DF27B2" w:rsidRDefault="00FD69A9" w:rsidP="00FC4CD9">
            <w:pPr>
              <w:pStyle w:val="ListParagraph"/>
              <w:numPr>
                <w:ilvl w:val="0"/>
                <w:numId w:val="211"/>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Capability building methods</w:t>
            </w:r>
          </w:p>
          <w:p w14:paraId="2BA9348A" w14:textId="77777777" w:rsidR="006E70D4" w:rsidRPr="00DF27B2" w:rsidRDefault="00FD69A9" w:rsidP="00FC4CD9">
            <w:pPr>
              <w:pStyle w:val="ListParagraph"/>
              <w:numPr>
                <w:ilvl w:val="0"/>
                <w:numId w:val="211"/>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Energy audit methodology, principles, process, guidelines, and procedures</w:t>
            </w:r>
          </w:p>
          <w:p w14:paraId="15515233" w14:textId="77777777" w:rsidR="006E70D4" w:rsidRPr="00DF27B2" w:rsidRDefault="00FD69A9" w:rsidP="00FC4CD9">
            <w:pPr>
              <w:pStyle w:val="ListParagraph"/>
              <w:numPr>
                <w:ilvl w:val="0"/>
                <w:numId w:val="211"/>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Facilities production and operation processes and boundaries</w:t>
            </w:r>
          </w:p>
          <w:p w14:paraId="6BCB2D9D" w14:textId="77777777" w:rsidR="006E70D4" w:rsidRPr="00DF27B2" w:rsidRDefault="00FD69A9" w:rsidP="00FC4CD9">
            <w:pPr>
              <w:pStyle w:val="ListParagraph"/>
              <w:numPr>
                <w:ilvl w:val="0"/>
                <w:numId w:val="211"/>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Scope of an Energy Audit</w:t>
            </w:r>
          </w:p>
          <w:p w14:paraId="6CA1DDFD" w14:textId="77777777" w:rsidR="006E70D4" w:rsidRPr="00DF27B2" w:rsidRDefault="00FD69A9" w:rsidP="00FC4CD9">
            <w:pPr>
              <w:pStyle w:val="ListParagraph"/>
              <w:numPr>
                <w:ilvl w:val="0"/>
                <w:numId w:val="211"/>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lastRenderedPageBreak/>
              <w:t>Selection of Audit method based on recognized need</w:t>
            </w:r>
          </w:p>
          <w:p w14:paraId="18CE19CA" w14:textId="77777777" w:rsidR="006E70D4" w:rsidRPr="00DF27B2" w:rsidRDefault="00FD69A9" w:rsidP="00FC4CD9">
            <w:pPr>
              <w:pStyle w:val="ListParagraph"/>
              <w:numPr>
                <w:ilvl w:val="0"/>
                <w:numId w:val="212"/>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Make sample audit plan and schedule</w:t>
            </w:r>
          </w:p>
          <w:p w14:paraId="35C01CFF" w14:textId="77777777" w:rsidR="006E70D4" w:rsidRPr="00DF27B2" w:rsidRDefault="00FD69A9" w:rsidP="00FC4CD9">
            <w:pPr>
              <w:pStyle w:val="ListParagraph"/>
              <w:numPr>
                <w:ilvl w:val="0"/>
                <w:numId w:val="212"/>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Data collection and measurement</w:t>
            </w:r>
          </w:p>
          <w:p w14:paraId="26252879" w14:textId="77777777" w:rsidR="006E70D4" w:rsidRPr="00DF27B2" w:rsidRDefault="00FD69A9" w:rsidP="00FC4CD9">
            <w:pPr>
              <w:pStyle w:val="ListParagraph"/>
              <w:numPr>
                <w:ilvl w:val="0"/>
                <w:numId w:val="212"/>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Simple statistical tools and energy auditing techniques</w:t>
            </w:r>
          </w:p>
          <w:p w14:paraId="7A8E6885" w14:textId="77777777" w:rsidR="006E70D4" w:rsidRPr="00DF27B2" w:rsidRDefault="00FD69A9" w:rsidP="00FC4CD9">
            <w:pPr>
              <w:pStyle w:val="ListParagraph"/>
              <w:numPr>
                <w:ilvl w:val="0"/>
                <w:numId w:val="212"/>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Analysis of result</w:t>
            </w:r>
          </w:p>
          <w:p w14:paraId="444CA9DB" w14:textId="77777777" w:rsidR="006E70D4" w:rsidRPr="00DF27B2" w:rsidRDefault="00FD69A9" w:rsidP="00FC4CD9">
            <w:pPr>
              <w:pStyle w:val="ListParagraph"/>
              <w:numPr>
                <w:ilvl w:val="0"/>
                <w:numId w:val="212"/>
              </w:numPr>
              <w:pBdr>
                <w:top w:val="nil"/>
                <w:left w:val="nil"/>
                <w:bottom w:val="nil"/>
                <w:right w:val="nil"/>
                <w:between w:val="nil"/>
              </w:pBdr>
              <w:tabs>
                <w:tab w:val="left" w:pos="1680"/>
              </w:tabs>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Estimates of manpower and budget required</w:t>
            </w:r>
          </w:p>
          <w:p w14:paraId="4C1D13FE" w14:textId="77777777" w:rsidR="006E70D4" w:rsidRPr="00DF27B2" w:rsidRDefault="00FD69A9" w:rsidP="00FC4CD9">
            <w:pPr>
              <w:pStyle w:val="ListParagraph"/>
              <w:numPr>
                <w:ilvl w:val="0"/>
                <w:numId w:val="212"/>
              </w:numPr>
              <w:pBdr>
                <w:top w:val="nil"/>
                <w:left w:val="nil"/>
                <w:bottom w:val="nil"/>
                <w:right w:val="nil"/>
                <w:between w:val="nil"/>
              </w:pBdr>
              <w:tabs>
                <w:tab w:val="left" w:pos="1680"/>
              </w:tabs>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Audit monitoring</w:t>
            </w:r>
          </w:p>
          <w:p w14:paraId="1294E486" w14:textId="77777777" w:rsidR="006E70D4" w:rsidRPr="00DF27B2" w:rsidRDefault="00FD69A9" w:rsidP="00FC4CD9">
            <w:pPr>
              <w:pStyle w:val="ListParagraph"/>
              <w:numPr>
                <w:ilvl w:val="0"/>
                <w:numId w:val="212"/>
              </w:numPr>
              <w:pBdr>
                <w:top w:val="nil"/>
                <w:left w:val="nil"/>
                <w:bottom w:val="nil"/>
                <w:right w:val="nil"/>
                <w:between w:val="nil"/>
              </w:pBdr>
              <w:tabs>
                <w:tab w:val="left" w:pos="1680"/>
              </w:tabs>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Strategies for improving energy efficiency and energy use reduction</w:t>
            </w:r>
          </w:p>
          <w:p w14:paraId="71EF4753" w14:textId="69A1A825" w:rsidR="006E70D4" w:rsidRPr="00DF27B2" w:rsidRDefault="00FD69A9" w:rsidP="00FC4CD9">
            <w:pPr>
              <w:pStyle w:val="ListParagraph"/>
              <w:numPr>
                <w:ilvl w:val="0"/>
                <w:numId w:val="212"/>
              </w:numPr>
              <w:pBdr>
                <w:top w:val="nil"/>
                <w:left w:val="nil"/>
                <w:bottom w:val="nil"/>
                <w:right w:val="nil"/>
                <w:between w:val="nil"/>
              </w:pBdr>
              <w:tabs>
                <w:tab w:val="left" w:pos="1680"/>
              </w:tabs>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Opportunities for improvement of energy efficiency</w:t>
            </w:r>
          </w:p>
        </w:tc>
        <w:tc>
          <w:tcPr>
            <w:tcW w:w="1987" w:type="dxa"/>
          </w:tcPr>
          <w:p w14:paraId="03901DB0" w14:textId="77777777" w:rsidR="006E70D4" w:rsidRPr="00DF27B2" w:rsidRDefault="00FD69A9" w:rsidP="00FC4CD9">
            <w:pPr>
              <w:pStyle w:val="ListParagraph"/>
              <w:numPr>
                <w:ilvl w:val="0"/>
                <w:numId w:val="21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Lecture</w:t>
            </w:r>
          </w:p>
          <w:p w14:paraId="4ACF9705" w14:textId="77777777" w:rsidR="006E70D4" w:rsidRPr="00DF27B2" w:rsidRDefault="00FD69A9" w:rsidP="00FC4CD9">
            <w:pPr>
              <w:pStyle w:val="ListParagraph"/>
              <w:numPr>
                <w:ilvl w:val="0"/>
                <w:numId w:val="21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18E1697E" w14:textId="77777777" w:rsidR="006E70D4" w:rsidRPr="00DF27B2" w:rsidRDefault="00FD69A9" w:rsidP="00FC4CD9">
            <w:pPr>
              <w:pStyle w:val="ListParagraph"/>
              <w:numPr>
                <w:ilvl w:val="0"/>
                <w:numId w:val="21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1A98D5FA" w14:textId="77777777" w:rsidR="006E70D4" w:rsidRPr="00DF27B2" w:rsidRDefault="00FD69A9" w:rsidP="00FC4CD9">
            <w:pPr>
              <w:pStyle w:val="ListParagraph"/>
              <w:numPr>
                <w:ilvl w:val="0"/>
                <w:numId w:val="21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Viewing multimedia</w:t>
            </w:r>
          </w:p>
          <w:p w14:paraId="74558B12" w14:textId="77777777" w:rsidR="006E70D4" w:rsidRPr="00DF27B2" w:rsidRDefault="00FD69A9" w:rsidP="00FC4CD9">
            <w:pPr>
              <w:pStyle w:val="ListParagraph"/>
              <w:numPr>
                <w:ilvl w:val="0"/>
                <w:numId w:val="21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Hands on Practice</w:t>
            </w:r>
          </w:p>
        </w:tc>
        <w:tc>
          <w:tcPr>
            <w:tcW w:w="1987" w:type="dxa"/>
          </w:tcPr>
          <w:p w14:paraId="10C514AC" w14:textId="77777777" w:rsidR="006E70D4" w:rsidRPr="00DF27B2" w:rsidRDefault="00FD69A9" w:rsidP="00FC4CD9">
            <w:pPr>
              <w:pStyle w:val="ListParagraph"/>
              <w:numPr>
                <w:ilvl w:val="0"/>
                <w:numId w:val="21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Practical demonstration</w:t>
            </w:r>
          </w:p>
          <w:p w14:paraId="73B6C9F2" w14:textId="77777777" w:rsidR="006E70D4" w:rsidRPr="00DF27B2" w:rsidRDefault="00FD69A9" w:rsidP="00FC4CD9">
            <w:pPr>
              <w:pStyle w:val="ListParagraph"/>
              <w:numPr>
                <w:ilvl w:val="0"/>
                <w:numId w:val="21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Oral questioning </w:t>
            </w:r>
          </w:p>
          <w:p w14:paraId="466E4359" w14:textId="77777777" w:rsidR="006E70D4" w:rsidRPr="00DF27B2" w:rsidRDefault="00FD69A9" w:rsidP="00FC4CD9">
            <w:pPr>
              <w:pStyle w:val="ListParagraph"/>
              <w:numPr>
                <w:ilvl w:val="0"/>
                <w:numId w:val="21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Written exam</w:t>
            </w:r>
          </w:p>
          <w:p w14:paraId="0F1A7FAE" w14:textId="77777777" w:rsidR="006E70D4" w:rsidRPr="00DF27B2" w:rsidRDefault="00FD69A9" w:rsidP="00FC4CD9">
            <w:pPr>
              <w:pStyle w:val="ListParagraph"/>
              <w:numPr>
                <w:ilvl w:val="0"/>
                <w:numId w:val="21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Presentation report</w:t>
            </w:r>
          </w:p>
        </w:tc>
        <w:tc>
          <w:tcPr>
            <w:tcW w:w="1656" w:type="dxa"/>
          </w:tcPr>
          <w:p w14:paraId="06A10198" w14:textId="77777777" w:rsidR="006E70D4" w:rsidRPr="00DF27B2" w:rsidRDefault="00FD69A9" w:rsidP="004F4FE9">
            <w:pPr>
              <w:spacing w:after="0" w:line="240" w:lineRule="auto"/>
              <w:ind w:left="288" w:hanging="288"/>
              <w:jc w:val="center"/>
              <w:rPr>
                <w:rFonts w:ascii="Arial" w:eastAsia="Arial" w:hAnsi="Arial" w:cs="Arial"/>
                <w:color w:val="000000" w:themeColor="text1"/>
              </w:rPr>
            </w:pPr>
            <w:r w:rsidRPr="00DF27B2">
              <w:rPr>
                <w:rFonts w:ascii="Arial" w:eastAsia="Arial" w:hAnsi="Arial" w:cs="Arial"/>
                <w:color w:val="000000" w:themeColor="text1"/>
              </w:rPr>
              <w:t>4 hours</w:t>
            </w:r>
          </w:p>
        </w:tc>
      </w:tr>
      <w:tr w:rsidR="00DF27B2" w:rsidRPr="00DF27B2" w14:paraId="13C04A75" w14:textId="77777777" w:rsidTr="001B5E46">
        <w:trPr>
          <w:trHeight w:val="566"/>
        </w:trPr>
        <w:tc>
          <w:tcPr>
            <w:tcW w:w="2016" w:type="dxa"/>
            <w:vMerge w:val="restart"/>
          </w:tcPr>
          <w:p w14:paraId="0AC0EB30" w14:textId="77777777" w:rsidR="00E12A80" w:rsidRPr="00DF27B2" w:rsidRDefault="00E12A80" w:rsidP="00036EAA">
            <w:pPr>
              <w:numPr>
                <w:ilvl w:val="0"/>
                <w:numId w:val="3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Industry Rules and Regulations Awareness</w:t>
            </w:r>
          </w:p>
        </w:tc>
        <w:tc>
          <w:tcPr>
            <w:tcW w:w="2016" w:type="dxa"/>
          </w:tcPr>
          <w:p w14:paraId="260B3CB9" w14:textId="27FE1F9F" w:rsidR="00E12A80" w:rsidRPr="00DF27B2" w:rsidRDefault="00E12A80" w:rsidP="00FC4CD9">
            <w:pPr>
              <w:pStyle w:val="ListParagraph"/>
              <w:numPr>
                <w:ilvl w:val="0"/>
                <w:numId w:val="21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Understanding the EEC </w:t>
            </w:r>
            <w:r w:rsidR="00992768">
              <w:rPr>
                <w:rFonts w:ascii="Arial" w:eastAsia="Arial" w:hAnsi="Arial" w:cs="Arial"/>
                <w:color w:val="000000" w:themeColor="text1"/>
              </w:rPr>
              <w:t>Act</w:t>
            </w:r>
            <w:r w:rsidRPr="00DF27B2">
              <w:rPr>
                <w:rFonts w:ascii="Arial" w:eastAsia="Arial" w:hAnsi="Arial" w:cs="Arial"/>
                <w:color w:val="000000" w:themeColor="text1"/>
              </w:rPr>
              <w:t>, its IRR</w:t>
            </w:r>
            <w:r w:rsidR="00CF0369" w:rsidRPr="00DF27B2">
              <w:rPr>
                <w:rFonts w:ascii="Arial" w:eastAsia="Arial" w:hAnsi="Arial" w:cs="Arial"/>
                <w:color w:val="000000" w:themeColor="text1"/>
              </w:rPr>
              <w:t>,</w:t>
            </w:r>
            <w:r w:rsidRPr="00DF27B2">
              <w:rPr>
                <w:rFonts w:ascii="Arial" w:eastAsia="Arial" w:hAnsi="Arial" w:cs="Arial"/>
                <w:color w:val="000000" w:themeColor="text1"/>
              </w:rPr>
              <w:t xml:space="preserve"> and related DOE MC and DO</w:t>
            </w:r>
          </w:p>
        </w:tc>
        <w:tc>
          <w:tcPr>
            <w:tcW w:w="4320" w:type="dxa"/>
          </w:tcPr>
          <w:p w14:paraId="18254619" w14:textId="0874F3D5" w:rsidR="00E12A80" w:rsidRPr="00DF27B2" w:rsidRDefault="00E12A80" w:rsidP="00FC4CD9">
            <w:pPr>
              <w:pStyle w:val="ListParagraph"/>
              <w:numPr>
                <w:ilvl w:val="0"/>
                <w:numId w:val="21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 and discussion on:</w:t>
            </w:r>
          </w:p>
          <w:p w14:paraId="16B44BB5" w14:textId="50302C3D" w:rsidR="00E12A80" w:rsidRPr="00DF27B2" w:rsidRDefault="00E12A80" w:rsidP="00FC4CD9">
            <w:pPr>
              <w:pStyle w:val="ListParagraph"/>
              <w:numPr>
                <w:ilvl w:val="0"/>
                <w:numId w:val="216"/>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 xml:space="preserve">RA 11285 EEC </w:t>
            </w:r>
            <w:r w:rsidR="00CF7189">
              <w:rPr>
                <w:rFonts w:ascii="Arial" w:eastAsia="Arial" w:hAnsi="Arial" w:cs="Arial"/>
                <w:color w:val="000000" w:themeColor="text1"/>
              </w:rPr>
              <w:t>Act</w:t>
            </w:r>
            <w:r w:rsidRPr="00DF27B2">
              <w:rPr>
                <w:rFonts w:ascii="Arial" w:eastAsia="Arial" w:hAnsi="Arial" w:cs="Arial"/>
                <w:color w:val="000000" w:themeColor="text1"/>
              </w:rPr>
              <w:t xml:space="preserve">, </w:t>
            </w:r>
            <w:r w:rsidR="00CF0369" w:rsidRPr="00DF27B2">
              <w:rPr>
                <w:rFonts w:ascii="Arial" w:eastAsia="Arial" w:hAnsi="Arial" w:cs="Arial"/>
                <w:color w:val="000000" w:themeColor="text1"/>
              </w:rPr>
              <w:t xml:space="preserve">its </w:t>
            </w:r>
            <w:r w:rsidRPr="00DF27B2">
              <w:rPr>
                <w:rFonts w:ascii="Arial" w:eastAsia="Arial" w:hAnsi="Arial" w:cs="Arial"/>
                <w:color w:val="000000" w:themeColor="text1"/>
              </w:rPr>
              <w:t>IRR, related MCs and DOs from DOE, others</w:t>
            </w:r>
          </w:p>
          <w:p w14:paraId="485C959E" w14:textId="0C6F4136" w:rsidR="00E12A80" w:rsidRPr="00DF27B2" w:rsidRDefault="00E12A80" w:rsidP="00FC4CD9">
            <w:pPr>
              <w:pStyle w:val="ListParagraph"/>
              <w:numPr>
                <w:ilvl w:val="0"/>
                <w:numId w:val="216"/>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 xml:space="preserve">Company business processes and operating procedures; Above rules and regulations including penalties, </w:t>
            </w:r>
            <w:proofErr w:type="gramStart"/>
            <w:r w:rsidRPr="00DF27B2">
              <w:rPr>
                <w:rFonts w:ascii="Arial" w:eastAsia="Arial" w:hAnsi="Arial" w:cs="Arial"/>
                <w:color w:val="000000" w:themeColor="text1"/>
              </w:rPr>
              <w:t>rewards</w:t>
            </w:r>
            <w:proofErr w:type="gramEnd"/>
            <w:r w:rsidRPr="00DF27B2">
              <w:rPr>
                <w:rFonts w:ascii="Arial" w:eastAsia="Arial" w:hAnsi="Arial" w:cs="Arial"/>
                <w:color w:val="000000" w:themeColor="text1"/>
              </w:rPr>
              <w:t xml:space="preserve"> and incentives</w:t>
            </w:r>
          </w:p>
        </w:tc>
        <w:tc>
          <w:tcPr>
            <w:tcW w:w="1987" w:type="dxa"/>
          </w:tcPr>
          <w:p w14:paraId="22E4BB45" w14:textId="77777777" w:rsidR="00E12A80" w:rsidRPr="00DF27B2" w:rsidRDefault="00E12A80" w:rsidP="00FC4CD9">
            <w:pPr>
              <w:pStyle w:val="ListParagraph"/>
              <w:numPr>
                <w:ilvl w:val="0"/>
                <w:numId w:val="217"/>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w:t>
            </w:r>
          </w:p>
          <w:p w14:paraId="3BF11CFC" w14:textId="77777777" w:rsidR="00E12A80" w:rsidRPr="00DF27B2" w:rsidRDefault="00E12A80" w:rsidP="00FC4CD9">
            <w:pPr>
              <w:pStyle w:val="ListParagraph"/>
              <w:numPr>
                <w:ilvl w:val="0"/>
                <w:numId w:val="217"/>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2BF1BE00" w14:textId="77777777" w:rsidR="00E12A80" w:rsidRPr="00DF27B2" w:rsidRDefault="00E12A80" w:rsidP="00FC4CD9">
            <w:pPr>
              <w:pStyle w:val="ListParagraph"/>
              <w:numPr>
                <w:ilvl w:val="0"/>
                <w:numId w:val="217"/>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0E67E33A" w14:textId="1F121E0B" w:rsidR="00E12A80" w:rsidRPr="00DF27B2" w:rsidRDefault="00E12A80" w:rsidP="00FC4CD9">
            <w:pPr>
              <w:pStyle w:val="ListParagraph"/>
              <w:numPr>
                <w:ilvl w:val="0"/>
                <w:numId w:val="217"/>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Viewing multimedia</w:t>
            </w:r>
          </w:p>
        </w:tc>
        <w:tc>
          <w:tcPr>
            <w:tcW w:w="1987" w:type="dxa"/>
          </w:tcPr>
          <w:p w14:paraId="4284E3CA" w14:textId="31B6DC15" w:rsidR="00E12A80" w:rsidRPr="00DF27B2" w:rsidRDefault="00E12A80" w:rsidP="00FC4CD9">
            <w:pPr>
              <w:pStyle w:val="ListParagraph"/>
              <w:numPr>
                <w:ilvl w:val="0"/>
                <w:numId w:val="218"/>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Written test</w:t>
            </w:r>
          </w:p>
          <w:p w14:paraId="77B87388" w14:textId="77777777" w:rsidR="00E12A80" w:rsidRPr="00DF27B2" w:rsidRDefault="00E12A80" w:rsidP="00FC4CD9">
            <w:pPr>
              <w:pStyle w:val="ListParagraph"/>
              <w:numPr>
                <w:ilvl w:val="0"/>
                <w:numId w:val="21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 &amp; questioning</w:t>
            </w:r>
          </w:p>
          <w:p w14:paraId="11F0C9C6" w14:textId="77D9C070" w:rsidR="00E12A80" w:rsidRPr="00DF27B2" w:rsidRDefault="00E12A80" w:rsidP="00FC4CD9">
            <w:pPr>
              <w:pStyle w:val="ListParagraph"/>
              <w:numPr>
                <w:ilvl w:val="0"/>
                <w:numId w:val="21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&amp; questioning</w:t>
            </w:r>
          </w:p>
        </w:tc>
        <w:tc>
          <w:tcPr>
            <w:tcW w:w="1656" w:type="dxa"/>
          </w:tcPr>
          <w:p w14:paraId="5D795BB6" w14:textId="34990A56" w:rsidR="00E12A80" w:rsidRPr="00DF27B2" w:rsidRDefault="00E12A80" w:rsidP="004F4FE9">
            <w:pPr>
              <w:spacing w:after="0" w:line="240" w:lineRule="auto"/>
              <w:ind w:left="288" w:hanging="288"/>
              <w:jc w:val="center"/>
              <w:rPr>
                <w:rFonts w:ascii="Arial" w:eastAsia="Arial" w:hAnsi="Arial" w:cs="Arial"/>
                <w:color w:val="000000" w:themeColor="text1"/>
              </w:rPr>
            </w:pPr>
            <w:r w:rsidRPr="00DF27B2">
              <w:rPr>
                <w:rFonts w:ascii="Arial" w:eastAsia="Arial" w:hAnsi="Arial" w:cs="Arial"/>
                <w:color w:val="000000" w:themeColor="text1"/>
              </w:rPr>
              <w:t>2 hours</w:t>
            </w:r>
          </w:p>
        </w:tc>
      </w:tr>
      <w:tr w:rsidR="00DF27B2" w:rsidRPr="00DF27B2" w14:paraId="7324BE99" w14:textId="77777777" w:rsidTr="001B5E46">
        <w:trPr>
          <w:trHeight w:val="566"/>
        </w:trPr>
        <w:tc>
          <w:tcPr>
            <w:tcW w:w="2016" w:type="dxa"/>
            <w:vMerge/>
          </w:tcPr>
          <w:p w14:paraId="52F52F36" w14:textId="77777777" w:rsidR="00E12A80" w:rsidRPr="00DF27B2" w:rsidRDefault="00E12A80" w:rsidP="004F4FE9">
            <w:pPr>
              <w:spacing w:after="0" w:line="240" w:lineRule="auto"/>
              <w:ind w:left="288" w:hanging="288"/>
              <w:jc w:val="both"/>
              <w:rPr>
                <w:rFonts w:ascii="Arial" w:eastAsia="Arial" w:hAnsi="Arial" w:cs="Arial"/>
                <w:color w:val="000000" w:themeColor="text1"/>
              </w:rPr>
            </w:pPr>
          </w:p>
        </w:tc>
        <w:tc>
          <w:tcPr>
            <w:tcW w:w="2016" w:type="dxa"/>
          </w:tcPr>
          <w:p w14:paraId="23211A1D" w14:textId="0F273C42" w:rsidR="00E12A80" w:rsidRPr="00DF27B2" w:rsidRDefault="00E12A80" w:rsidP="00FC4CD9">
            <w:pPr>
              <w:pStyle w:val="ListParagraph"/>
              <w:numPr>
                <w:ilvl w:val="0"/>
                <w:numId w:val="21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Understanding other related and complementary rules and regulations related to EEC</w:t>
            </w:r>
            <w:r w:rsidR="00431146">
              <w:rPr>
                <w:rFonts w:ascii="Arial" w:eastAsia="Arial" w:hAnsi="Arial" w:cs="Arial"/>
                <w:color w:val="000000" w:themeColor="text1"/>
              </w:rPr>
              <w:t xml:space="preserve"> Act</w:t>
            </w:r>
          </w:p>
        </w:tc>
        <w:tc>
          <w:tcPr>
            <w:tcW w:w="4320" w:type="dxa"/>
          </w:tcPr>
          <w:p w14:paraId="47F388CD" w14:textId="1009B429" w:rsidR="00E12A80" w:rsidRPr="00DF27B2" w:rsidRDefault="00E12A80" w:rsidP="00FC4CD9">
            <w:pPr>
              <w:pStyle w:val="ListParagraph"/>
              <w:numPr>
                <w:ilvl w:val="0"/>
                <w:numId w:val="219"/>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 and discussion on:</w:t>
            </w:r>
          </w:p>
          <w:p w14:paraId="32E3447C" w14:textId="573578F4" w:rsidR="00E12A80" w:rsidRPr="00DF27B2" w:rsidRDefault="00E12A80" w:rsidP="00FC4CD9">
            <w:pPr>
              <w:pStyle w:val="ListParagraph"/>
              <w:numPr>
                <w:ilvl w:val="0"/>
                <w:numId w:val="220"/>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Renewable Energy Act, Environmental Protection, ERC ruling, and others</w:t>
            </w:r>
          </w:p>
          <w:p w14:paraId="53C726DB" w14:textId="77777777" w:rsidR="00E12A80" w:rsidRPr="00DF27B2" w:rsidRDefault="00E12A80" w:rsidP="00FC4CD9">
            <w:pPr>
              <w:pStyle w:val="ListParagraph"/>
              <w:numPr>
                <w:ilvl w:val="0"/>
                <w:numId w:val="220"/>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 xml:space="preserve">Company business processes and operating procedures; Above rules and regulations including penalties, </w:t>
            </w:r>
            <w:proofErr w:type="gramStart"/>
            <w:r w:rsidRPr="00DF27B2">
              <w:rPr>
                <w:rFonts w:ascii="Arial" w:eastAsia="Arial" w:hAnsi="Arial" w:cs="Arial"/>
                <w:color w:val="000000" w:themeColor="text1"/>
              </w:rPr>
              <w:t>rewards</w:t>
            </w:r>
            <w:proofErr w:type="gramEnd"/>
            <w:r w:rsidRPr="00DF27B2">
              <w:rPr>
                <w:rFonts w:ascii="Arial" w:eastAsia="Arial" w:hAnsi="Arial" w:cs="Arial"/>
                <w:color w:val="000000" w:themeColor="text1"/>
              </w:rPr>
              <w:t xml:space="preserve"> and incentives</w:t>
            </w:r>
          </w:p>
        </w:tc>
        <w:tc>
          <w:tcPr>
            <w:tcW w:w="1987" w:type="dxa"/>
          </w:tcPr>
          <w:p w14:paraId="1A2A8949" w14:textId="77777777" w:rsidR="00E12A80" w:rsidRPr="00DF27B2" w:rsidRDefault="00E12A80" w:rsidP="00FC4CD9">
            <w:pPr>
              <w:pStyle w:val="ListParagraph"/>
              <w:numPr>
                <w:ilvl w:val="0"/>
                <w:numId w:val="22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w:t>
            </w:r>
          </w:p>
          <w:p w14:paraId="6CE1744F" w14:textId="77777777" w:rsidR="00E12A80" w:rsidRPr="00DF27B2" w:rsidRDefault="00E12A80" w:rsidP="00FC4CD9">
            <w:pPr>
              <w:pStyle w:val="ListParagraph"/>
              <w:numPr>
                <w:ilvl w:val="0"/>
                <w:numId w:val="22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2037DCC8" w14:textId="77777777" w:rsidR="00E12A80" w:rsidRPr="00DF27B2" w:rsidRDefault="00E12A80" w:rsidP="00FC4CD9">
            <w:pPr>
              <w:pStyle w:val="ListParagraph"/>
              <w:numPr>
                <w:ilvl w:val="0"/>
                <w:numId w:val="22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00CEAF13" w14:textId="525514B2" w:rsidR="00E12A80" w:rsidRPr="00DF27B2" w:rsidRDefault="00E12A80" w:rsidP="00FC4CD9">
            <w:pPr>
              <w:pStyle w:val="ListParagraph"/>
              <w:numPr>
                <w:ilvl w:val="0"/>
                <w:numId w:val="22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Viewing multimedia</w:t>
            </w:r>
          </w:p>
        </w:tc>
        <w:tc>
          <w:tcPr>
            <w:tcW w:w="1987" w:type="dxa"/>
          </w:tcPr>
          <w:p w14:paraId="141F127E" w14:textId="77777777" w:rsidR="00E12A80" w:rsidRPr="00DF27B2" w:rsidRDefault="00E12A80" w:rsidP="00FC4CD9">
            <w:pPr>
              <w:pStyle w:val="ListParagraph"/>
              <w:numPr>
                <w:ilvl w:val="0"/>
                <w:numId w:val="22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Written test</w:t>
            </w:r>
          </w:p>
          <w:p w14:paraId="07153429" w14:textId="77777777" w:rsidR="00E12A80" w:rsidRPr="00DF27B2" w:rsidRDefault="00E12A80" w:rsidP="00FC4CD9">
            <w:pPr>
              <w:pStyle w:val="ListParagraph"/>
              <w:numPr>
                <w:ilvl w:val="0"/>
                <w:numId w:val="22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 &amp; questioning</w:t>
            </w:r>
          </w:p>
          <w:p w14:paraId="537EB357" w14:textId="77777777" w:rsidR="00E12A80" w:rsidRPr="00DF27B2" w:rsidRDefault="00E12A80" w:rsidP="00FC4CD9">
            <w:pPr>
              <w:pStyle w:val="ListParagraph"/>
              <w:numPr>
                <w:ilvl w:val="0"/>
                <w:numId w:val="22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&amp; questioning</w:t>
            </w:r>
          </w:p>
        </w:tc>
        <w:tc>
          <w:tcPr>
            <w:tcW w:w="1656" w:type="dxa"/>
          </w:tcPr>
          <w:p w14:paraId="3EB2F9C5" w14:textId="41C04DF2" w:rsidR="00E12A80" w:rsidRPr="00DF27B2" w:rsidRDefault="00E12A80" w:rsidP="004F4FE9">
            <w:pPr>
              <w:pBdr>
                <w:top w:val="nil"/>
                <w:left w:val="nil"/>
                <w:bottom w:val="nil"/>
                <w:right w:val="nil"/>
                <w:between w:val="nil"/>
              </w:pBdr>
              <w:spacing w:after="0" w:line="240" w:lineRule="auto"/>
              <w:ind w:left="288" w:hanging="288"/>
              <w:jc w:val="center"/>
              <w:rPr>
                <w:rFonts w:ascii="Arial" w:eastAsia="Arial" w:hAnsi="Arial" w:cs="Arial"/>
                <w:color w:val="000000" w:themeColor="text1"/>
              </w:rPr>
            </w:pPr>
            <w:r w:rsidRPr="00DF27B2">
              <w:rPr>
                <w:rFonts w:ascii="Arial" w:eastAsia="Arial" w:hAnsi="Arial" w:cs="Arial"/>
                <w:color w:val="000000" w:themeColor="text1"/>
              </w:rPr>
              <w:t>2 hours</w:t>
            </w:r>
          </w:p>
        </w:tc>
      </w:tr>
      <w:tr w:rsidR="00DF27B2" w:rsidRPr="00DF27B2" w14:paraId="2F421296" w14:textId="77777777" w:rsidTr="001B5E46">
        <w:trPr>
          <w:trHeight w:val="566"/>
        </w:trPr>
        <w:tc>
          <w:tcPr>
            <w:tcW w:w="2016" w:type="dxa"/>
            <w:vMerge w:val="restart"/>
          </w:tcPr>
          <w:p w14:paraId="63B0F116" w14:textId="77777777" w:rsidR="00E12A80" w:rsidRPr="00DF27B2" w:rsidRDefault="00E12A80" w:rsidP="00036EAA">
            <w:pPr>
              <w:numPr>
                <w:ilvl w:val="0"/>
                <w:numId w:val="37"/>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Operate and maintain tools and equipment for monitoring, testing, and technical audit</w:t>
            </w:r>
          </w:p>
        </w:tc>
        <w:tc>
          <w:tcPr>
            <w:tcW w:w="2016" w:type="dxa"/>
          </w:tcPr>
          <w:p w14:paraId="161DBC6D" w14:textId="77777777"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Plan and prepare for work</w:t>
            </w:r>
          </w:p>
        </w:tc>
        <w:tc>
          <w:tcPr>
            <w:tcW w:w="4320" w:type="dxa"/>
          </w:tcPr>
          <w:p w14:paraId="0DD25680" w14:textId="77777777"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Relevant occupational health and safety standards</w:t>
            </w:r>
          </w:p>
          <w:p w14:paraId="594D291E" w14:textId="77777777"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Types and usage of tools and equipment</w:t>
            </w:r>
          </w:p>
          <w:p w14:paraId="002F3BB8" w14:textId="77777777"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Basic preventive maintenance servicing for equipment</w:t>
            </w:r>
          </w:p>
        </w:tc>
        <w:tc>
          <w:tcPr>
            <w:tcW w:w="1987" w:type="dxa"/>
          </w:tcPr>
          <w:p w14:paraId="2F12B0D3" w14:textId="77777777" w:rsidR="00E12A80" w:rsidRPr="00DF27B2" w:rsidRDefault="00E12A80" w:rsidP="00FC4CD9">
            <w:pPr>
              <w:pStyle w:val="ListParagraph"/>
              <w:numPr>
                <w:ilvl w:val="0"/>
                <w:numId w:val="22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w:t>
            </w:r>
          </w:p>
          <w:p w14:paraId="7B166438" w14:textId="77777777" w:rsidR="00E12A80" w:rsidRPr="00DF27B2" w:rsidRDefault="00E12A80" w:rsidP="00FC4CD9">
            <w:pPr>
              <w:pStyle w:val="ListParagraph"/>
              <w:numPr>
                <w:ilvl w:val="0"/>
                <w:numId w:val="22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250FB134" w14:textId="77777777" w:rsidR="00E12A80" w:rsidRPr="00DF27B2" w:rsidRDefault="00E12A80" w:rsidP="00FC4CD9">
            <w:pPr>
              <w:pStyle w:val="ListParagraph"/>
              <w:numPr>
                <w:ilvl w:val="0"/>
                <w:numId w:val="22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660DF147" w14:textId="77777777" w:rsidR="00E12A80" w:rsidRPr="00DF27B2" w:rsidRDefault="00E12A80" w:rsidP="00FC4CD9">
            <w:pPr>
              <w:pStyle w:val="ListParagraph"/>
              <w:numPr>
                <w:ilvl w:val="0"/>
                <w:numId w:val="22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Viewing multimedia</w:t>
            </w:r>
          </w:p>
          <w:p w14:paraId="3FEE2562" w14:textId="77777777" w:rsidR="00E12A80" w:rsidRPr="00DF27B2" w:rsidRDefault="00E12A80" w:rsidP="00FC4CD9">
            <w:pPr>
              <w:pStyle w:val="ListParagraph"/>
              <w:numPr>
                <w:ilvl w:val="0"/>
                <w:numId w:val="224"/>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Hands on practice</w:t>
            </w:r>
          </w:p>
        </w:tc>
        <w:tc>
          <w:tcPr>
            <w:tcW w:w="1987" w:type="dxa"/>
          </w:tcPr>
          <w:p w14:paraId="2E1CEC5B" w14:textId="30690183" w:rsidR="00E12A80" w:rsidRPr="00DF27B2" w:rsidRDefault="00E12A80" w:rsidP="00FC4CD9">
            <w:pPr>
              <w:pStyle w:val="ListParagraph"/>
              <w:numPr>
                <w:ilvl w:val="0"/>
                <w:numId w:val="229"/>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Observation in workplace</w:t>
            </w:r>
          </w:p>
          <w:p w14:paraId="26A42B0A" w14:textId="4715024C" w:rsidR="00E12A80" w:rsidRPr="00DF27B2" w:rsidRDefault="00E12A80" w:rsidP="00FC4CD9">
            <w:pPr>
              <w:pStyle w:val="ListParagraph"/>
              <w:numPr>
                <w:ilvl w:val="0"/>
                <w:numId w:val="229"/>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0313D928" w14:textId="3F8F3A8B" w:rsidR="00E12A80" w:rsidRPr="00DF27B2" w:rsidRDefault="00E12A80" w:rsidP="00FC4CD9">
            <w:pPr>
              <w:pStyle w:val="ListParagraph"/>
              <w:numPr>
                <w:ilvl w:val="0"/>
                <w:numId w:val="229"/>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Oral questioning</w:t>
            </w:r>
          </w:p>
        </w:tc>
        <w:tc>
          <w:tcPr>
            <w:tcW w:w="1656" w:type="dxa"/>
          </w:tcPr>
          <w:p w14:paraId="2B7E81B0" w14:textId="77777777" w:rsidR="00E12A80" w:rsidRPr="00DF27B2" w:rsidRDefault="00E12A80" w:rsidP="004F4FE9">
            <w:pPr>
              <w:spacing w:after="0" w:line="240" w:lineRule="auto"/>
              <w:ind w:left="288" w:hanging="288"/>
              <w:jc w:val="center"/>
              <w:rPr>
                <w:rFonts w:ascii="Arial" w:eastAsia="Arial" w:hAnsi="Arial" w:cs="Arial"/>
                <w:color w:val="000000" w:themeColor="text1"/>
              </w:rPr>
            </w:pPr>
            <w:r w:rsidRPr="00DF27B2">
              <w:rPr>
                <w:rFonts w:ascii="Arial" w:eastAsia="Arial" w:hAnsi="Arial" w:cs="Arial"/>
                <w:color w:val="000000" w:themeColor="text1"/>
              </w:rPr>
              <w:t>1 hour</w:t>
            </w:r>
          </w:p>
        </w:tc>
      </w:tr>
      <w:tr w:rsidR="00DF27B2" w:rsidRPr="00DF27B2" w14:paraId="61532D3F" w14:textId="77777777" w:rsidTr="001B5E46">
        <w:trPr>
          <w:trHeight w:val="1403"/>
        </w:trPr>
        <w:tc>
          <w:tcPr>
            <w:tcW w:w="2016" w:type="dxa"/>
            <w:vMerge/>
          </w:tcPr>
          <w:p w14:paraId="14CFC037" w14:textId="77777777" w:rsidR="00E12A80" w:rsidRPr="00DF27B2" w:rsidRDefault="00E12A80" w:rsidP="004F4FE9">
            <w:pPr>
              <w:widowControl w:val="0"/>
              <w:pBdr>
                <w:top w:val="nil"/>
                <w:left w:val="nil"/>
                <w:bottom w:val="nil"/>
                <w:right w:val="nil"/>
                <w:between w:val="nil"/>
              </w:pBdr>
              <w:spacing w:after="0" w:line="240" w:lineRule="auto"/>
              <w:ind w:left="288" w:hanging="288"/>
              <w:jc w:val="both"/>
              <w:rPr>
                <w:rFonts w:ascii="Arial" w:eastAsia="Arial" w:hAnsi="Arial" w:cs="Arial"/>
                <w:color w:val="000000" w:themeColor="text1"/>
              </w:rPr>
            </w:pPr>
          </w:p>
        </w:tc>
        <w:tc>
          <w:tcPr>
            <w:tcW w:w="2016" w:type="dxa"/>
          </w:tcPr>
          <w:p w14:paraId="010DA88B" w14:textId="7E261F73"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Prepare tools and equipment</w:t>
            </w:r>
          </w:p>
        </w:tc>
        <w:tc>
          <w:tcPr>
            <w:tcW w:w="4320" w:type="dxa"/>
          </w:tcPr>
          <w:p w14:paraId="04079692" w14:textId="77777777"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Types and functions of PPEs</w:t>
            </w:r>
          </w:p>
          <w:p w14:paraId="322809C0" w14:textId="77777777"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Types and usage of tools and equipment</w:t>
            </w:r>
          </w:p>
          <w:p w14:paraId="450ADE41" w14:textId="77777777"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Basic preventive maintenance servicing for equipment</w:t>
            </w:r>
          </w:p>
          <w:p w14:paraId="4CFD3373" w14:textId="77777777"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Proper testing of tools</w:t>
            </w:r>
          </w:p>
        </w:tc>
        <w:tc>
          <w:tcPr>
            <w:tcW w:w="1987" w:type="dxa"/>
          </w:tcPr>
          <w:p w14:paraId="7387BAAC" w14:textId="77777777" w:rsidR="00E12A80" w:rsidRPr="00DF27B2" w:rsidRDefault="00E12A80" w:rsidP="00FC4CD9">
            <w:pPr>
              <w:pStyle w:val="ListParagraph"/>
              <w:numPr>
                <w:ilvl w:val="0"/>
                <w:numId w:val="22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w:t>
            </w:r>
          </w:p>
          <w:p w14:paraId="5C8072C2" w14:textId="77777777" w:rsidR="00E12A80" w:rsidRPr="00DF27B2" w:rsidRDefault="00E12A80" w:rsidP="00FC4CD9">
            <w:pPr>
              <w:pStyle w:val="ListParagraph"/>
              <w:numPr>
                <w:ilvl w:val="0"/>
                <w:numId w:val="22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7C0FD597" w14:textId="77777777" w:rsidR="00E12A80" w:rsidRPr="00DF27B2" w:rsidRDefault="00E12A80" w:rsidP="00FC4CD9">
            <w:pPr>
              <w:pStyle w:val="ListParagraph"/>
              <w:numPr>
                <w:ilvl w:val="0"/>
                <w:numId w:val="22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62058818" w14:textId="77777777" w:rsidR="00E12A80" w:rsidRPr="00DF27B2" w:rsidRDefault="00E12A80" w:rsidP="00FC4CD9">
            <w:pPr>
              <w:pStyle w:val="ListParagraph"/>
              <w:numPr>
                <w:ilvl w:val="0"/>
                <w:numId w:val="22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Viewing multimedia</w:t>
            </w:r>
          </w:p>
          <w:p w14:paraId="1122B9B4" w14:textId="50081B20" w:rsidR="00E12A80" w:rsidRPr="00DF27B2" w:rsidRDefault="00E12A80" w:rsidP="00FC4CD9">
            <w:pPr>
              <w:pStyle w:val="ListParagraph"/>
              <w:numPr>
                <w:ilvl w:val="0"/>
                <w:numId w:val="223"/>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Hands on practice</w:t>
            </w:r>
          </w:p>
        </w:tc>
        <w:tc>
          <w:tcPr>
            <w:tcW w:w="1987" w:type="dxa"/>
          </w:tcPr>
          <w:p w14:paraId="31C95691" w14:textId="77777777" w:rsidR="00E12A80" w:rsidRPr="00DF27B2" w:rsidRDefault="00E12A80" w:rsidP="00FC4CD9">
            <w:pPr>
              <w:pStyle w:val="ListParagraph"/>
              <w:numPr>
                <w:ilvl w:val="0"/>
                <w:numId w:val="229"/>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in workplace</w:t>
            </w:r>
          </w:p>
          <w:p w14:paraId="42942A85" w14:textId="77777777" w:rsidR="00E12A80" w:rsidRPr="00DF27B2" w:rsidRDefault="00E12A80" w:rsidP="00FC4CD9">
            <w:pPr>
              <w:pStyle w:val="ListParagraph"/>
              <w:numPr>
                <w:ilvl w:val="0"/>
                <w:numId w:val="229"/>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310F71D7" w14:textId="3789F54C" w:rsidR="00E12A80" w:rsidRPr="00DF27B2" w:rsidRDefault="00E12A80" w:rsidP="00FC4CD9">
            <w:pPr>
              <w:pStyle w:val="ListParagraph"/>
              <w:numPr>
                <w:ilvl w:val="0"/>
                <w:numId w:val="229"/>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Oral questioning</w:t>
            </w:r>
          </w:p>
        </w:tc>
        <w:tc>
          <w:tcPr>
            <w:tcW w:w="1656" w:type="dxa"/>
          </w:tcPr>
          <w:p w14:paraId="388F022C" w14:textId="77777777" w:rsidR="00E12A80" w:rsidRPr="00DF27B2" w:rsidRDefault="00E12A80" w:rsidP="004F4FE9">
            <w:pPr>
              <w:spacing w:after="0" w:line="240" w:lineRule="auto"/>
              <w:ind w:left="288" w:hanging="288"/>
              <w:jc w:val="center"/>
              <w:rPr>
                <w:rFonts w:ascii="Arial" w:eastAsia="Arial" w:hAnsi="Arial" w:cs="Arial"/>
                <w:color w:val="000000" w:themeColor="text1"/>
              </w:rPr>
            </w:pPr>
            <w:r w:rsidRPr="00DF27B2">
              <w:rPr>
                <w:rFonts w:ascii="Arial" w:eastAsia="Arial" w:hAnsi="Arial" w:cs="Arial"/>
                <w:color w:val="000000" w:themeColor="text1"/>
              </w:rPr>
              <w:t>1 hour</w:t>
            </w:r>
          </w:p>
        </w:tc>
      </w:tr>
      <w:tr w:rsidR="00DF27B2" w:rsidRPr="00DF27B2" w14:paraId="0546E10A" w14:textId="77777777" w:rsidTr="001B5E46">
        <w:trPr>
          <w:trHeight w:val="1403"/>
        </w:trPr>
        <w:tc>
          <w:tcPr>
            <w:tcW w:w="2016" w:type="dxa"/>
            <w:vMerge/>
          </w:tcPr>
          <w:p w14:paraId="4EFBACDE" w14:textId="77777777" w:rsidR="00E12A80" w:rsidRPr="00DF27B2" w:rsidRDefault="00E12A80" w:rsidP="004F4FE9">
            <w:pPr>
              <w:spacing w:after="0" w:line="240" w:lineRule="auto"/>
              <w:ind w:left="288" w:hanging="288"/>
              <w:jc w:val="both"/>
              <w:rPr>
                <w:rFonts w:ascii="Arial" w:eastAsia="Arial" w:hAnsi="Arial" w:cs="Arial"/>
                <w:color w:val="000000" w:themeColor="text1"/>
              </w:rPr>
            </w:pPr>
          </w:p>
        </w:tc>
        <w:tc>
          <w:tcPr>
            <w:tcW w:w="2016" w:type="dxa"/>
          </w:tcPr>
          <w:p w14:paraId="28239877" w14:textId="6268CA29"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Operate tools and equipment</w:t>
            </w:r>
          </w:p>
        </w:tc>
        <w:tc>
          <w:tcPr>
            <w:tcW w:w="4320" w:type="dxa"/>
          </w:tcPr>
          <w:p w14:paraId="789CE292" w14:textId="77777777"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Proper usage of PPEs</w:t>
            </w:r>
          </w:p>
          <w:p w14:paraId="35ACF6F9" w14:textId="77777777"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Proper procedure for the use of tools and equipment</w:t>
            </w:r>
          </w:p>
          <w:p w14:paraId="478B72B7" w14:textId="77777777"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Basic preventive maintenance servicing for equipment</w:t>
            </w:r>
          </w:p>
        </w:tc>
        <w:tc>
          <w:tcPr>
            <w:tcW w:w="1987" w:type="dxa"/>
          </w:tcPr>
          <w:p w14:paraId="4945E9C2" w14:textId="77777777" w:rsidR="00E12A80" w:rsidRPr="00DF27B2" w:rsidRDefault="00E12A80" w:rsidP="00FC4CD9">
            <w:pPr>
              <w:pStyle w:val="ListParagraph"/>
              <w:numPr>
                <w:ilvl w:val="0"/>
                <w:numId w:val="225"/>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w:t>
            </w:r>
          </w:p>
          <w:p w14:paraId="54169612" w14:textId="77777777" w:rsidR="00E12A80" w:rsidRPr="00DF27B2" w:rsidRDefault="00E12A80" w:rsidP="00FC4CD9">
            <w:pPr>
              <w:pStyle w:val="ListParagraph"/>
              <w:numPr>
                <w:ilvl w:val="0"/>
                <w:numId w:val="225"/>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24BC45F8" w14:textId="77777777" w:rsidR="00E12A80" w:rsidRPr="00DF27B2" w:rsidRDefault="00E12A80" w:rsidP="00FC4CD9">
            <w:pPr>
              <w:pStyle w:val="ListParagraph"/>
              <w:numPr>
                <w:ilvl w:val="0"/>
                <w:numId w:val="225"/>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4D5D3D7F" w14:textId="77777777" w:rsidR="00E12A80" w:rsidRPr="00DF27B2" w:rsidRDefault="00E12A80" w:rsidP="00FC4CD9">
            <w:pPr>
              <w:pStyle w:val="ListParagraph"/>
              <w:numPr>
                <w:ilvl w:val="0"/>
                <w:numId w:val="225"/>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Viewing multimedia</w:t>
            </w:r>
          </w:p>
          <w:p w14:paraId="0E3DAE63" w14:textId="47316785" w:rsidR="00E12A80" w:rsidRPr="00DF27B2" w:rsidRDefault="00E12A80" w:rsidP="00FC4CD9">
            <w:pPr>
              <w:pStyle w:val="ListParagraph"/>
              <w:numPr>
                <w:ilvl w:val="0"/>
                <w:numId w:val="225"/>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Hands on practice</w:t>
            </w:r>
          </w:p>
        </w:tc>
        <w:tc>
          <w:tcPr>
            <w:tcW w:w="1987" w:type="dxa"/>
          </w:tcPr>
          <w:p w14:paraId="5D1C80F3" w14:textId="77777777" w:rsidR="00E12A80" w:rsidRPr="00DF27B2" w:rsidRDefault="00E12A80" w:rsidP="00FC4CD9">
            <w:pPr>
              <w:pStyle w:val="ListParagraph"/>
              <w:numPr>
                <w:ilvl w:val="0"/>
                <w:numId w:val="2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in workplace</w:t>
            </w:r>
          </w:p>
          <w:p w14:paraId="13D517EC" w14:textId="77777777" w:rsidR="00E12A80" w:rsidRPr="00DF27B2" w:rsidRDefault="00E12A80" w:rsidP="00FC4CD9">
            <w:pPr>
              <w:pStyle w:val="ListParagraph"/>
              <w:numPr>
                <w:ilvl w:val="0"/>
                <w:numId w:val="2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590166B9" w14:textId="3482AA89" w:rsidR="00E12A80" w:rsidRPr="00DF27B2" w:rsidRDefault="00E12A80" w:rsidP="00FC4CD9">
            <w:pPr>
              <w:pStyle w:val="ListParagraph"/>
              <w:numPr>
                <w:ilvl w:val="0"/>
                <w:numId w:val="2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Oral questioning</w:t>
            </w:r>
          </w:p>
        </w:tc>
        <w:tc>
          <w:tcPr>
            <w:tcW w:w="1656" w:type="dxa"/>
          </w:tcPr>
          <w:p w14:paraId="25CEB01C" w14:textId="77777777" w:rsidR="00E12A80" w:rsidRPr="00DF27B2" w:rsidRDefault="00E12A80" w:rsidP="004F4FE9">
            <w:pPr>
              <w:spacing w:after="0" w:line="240" w:lineRule="auto"/>
              <w:ind w:left="288" w:hanging="288"/>
              <w:jc w:val="center"/>
              <w:rPr>
                <w:rFonts w:ascii="Arial" w:eastAsia="Arial" w:hAnsi="Arial" w:cs="Arial"/>
                <w:color w:val="000000" w:themeColor="text1"/>
              </w:rPr>
            </w:pPr>
            <w:r w:rsidRPr="00DF27B2">
              <w:rPr>
                <w:rFonts w:ascii="Arial" w:eastAsia="Arial" w:hAnsi="Arial" w:cs="Arial"/>
                <w:color w:val="000000" w:themeColor="text1"/>
              </w:rPr>
              <w:t>2 hours</w:t>
            </w:r>
          </w:p>
        </w:tc>
      </w:tr>
      <w:tr w:rsidR="00DF27B2" w:rsidRPr="00DF27B2" w14:paraId="67259880" w14:textId="77777777" w:rsidTr="001B5E46">
        <w:trPr>
          <w:trHeight w:val="1403"/>
        </w:trPr>
        <w:tc>
          <w:tcPr>
            <w:tcW w:w="2016" w:type="dxa"/>
            <w:vMerge/>
          </w:tcPr>
          <w:p w14:paraId="0B33FF53" w14:textId="77777777" w:rsidR="00E12A80" w:rsidRPr="00DF27B2" w:rsidRDefault="00E12A80" w:rsidP="004F4FE9">
            <w:pPr>
              <w:widowControl w:val="0"/>
              <w:pBdr>
                <w:top w:val="nil"/>
                <w:left w:val="nil"/>
                <w:bottom w:val="nil"/>
                <w:right w:val="nil"/>
                <w:between w:val="nil"/>
              </w:pBdr>
              <w:spacing w:after="0" w:line="240" w:lineRule="auto"/>
              <w:ind w:left="288" w:hanging="288"/>
              <w:jc w:val="both"/>
              <w:rPr>
                <w:rFonts w:ascii="Arial" w:eastAsia="Arial" w:hAnsi="Arial" w:cs="Arial"/>
                <w:color w:val="000000" w:themeColor="text1"/>
              </w:rPr>
            </w:pPr>
          </w:p>
        </w:tc>
        <w:tc>
          <w:tcPr>
            <w:tcW w:w="2016" w:type="dxa"/>
          </w:tcPr>
          <w:p w14:paraId="64D6B997" w14:textId="00ADCAB0"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Check condition of tools and equipment</w:t>
            </w:r>
          </w:p>
        </w:tc>
        <w:tc>
          <w:tcPr>
            <w:tcW w:w="4320" w:type="dxa"/>
          </w:tcPr>
          <w:p w14:paraId="1C9AB6AA" w14:textId="77777777"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Classification of tools and equipment</w:t>
            </w:r>
          </w:p>
          <w:p w14:paraId="765E654E" w14:textId="2F5516D7"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Proper safety procedure for the use of tools and equipment</w:t>
            </w:r>
          </w:p>
          <w:p w14:paraId="1E616177" w14:textId="77777777" w:rsidR="00E12A80" w:rsidRPr="00DF27B2" w:rsidRDefault="00E12A80" w:rsidP="00FC4CD9">
            <w:pPr>
              <w:pStyle w:val="ListParagraph"/>
              <w:numPr>
                <w:ilvl w:val="0"/>
                <w:numId w:val="223"/>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Basic preventive maintenance servicing for equipment</w:t>
            </w:r>
          </w:p>
        </w:tc>
        <w:tc>
          <w:tcPr>
            <w:tcW w:w="1987" w:type="dxa"/>
          </w:tcPr>
          <w:p w14:paraId="2F22E7F6" w14:textId="77777777" w:rsidR="00E12A80" w:rsidRPr="00DF27B2" w:rsidRDefault="00E12A80" w:rsidP="00FC4CD9">
            <w:pPr>
              <w:pStyle w:val="ListParagraph"/>
              <w:numPr>
                <w:ilvl w:val="0"/>
                <w:numId w:val="225"/>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w:t>
            </w:r>
          </w:p>
          <w:p w14:paraId="0E8A7D86" w14:textId="77777777" w:rsidR="00E12A80" w:rsidRPr="00DF27B2" w:rsidRDefault="00E12A80" w:rsidP="00FC4CD9">
            <w:pPr>
              <w:pStyle w:val="ListParagraph"/>
              <w:numPr>
                <w:ilvl w:val="0"/>
                <w:numId w:val="225"/>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47763C06" w14:textId="77777777" w:rsidR="00E12A80" w:rsidRPr="00DF27B2" w:rsidRDefault="00E12A80" w:rsidP="00FC4CD9">
            <w:pPr>
              <w:pStyle w:val="ListParagraph"/>
              <w:numPr>
                <w:ilvl w:val="0"/>
                <w:numId w:val="225"/>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01EDC121" w14:textId="77777777" w:rsidR="00E12A80" w:rsidRPr="00DF27B2" w:rsidRDefault="00E12A80" w:rsidP="00FC4CD9">
            <w:pPr>
              <w:pStyle w:val="ListParagraph"/>
              <w:numPr>
                <w:ilvl w:val="0"/>
                <w:numId w:val="225"/>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Viewing multimedia</w:t>
            </w:r>
          </w:p>
          <w:p w14:paraId="1BCC0599" w14:textId="2819D42E" w:rsidR="00E12A80" w:rsidRPr="00DF27B2" w:rsidRDefault="00E12A80" w:rsidP="00FC4CD9">
            <w:pPr>
              <w:pStyle w:val="ListParagraph"/>
              <w:numPr>
                <w:ilvl w:val="0"/>
                <w:numId w:val="225"/>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Hands on practice</w:t>
            </w:r>
          </w:p>
        </w:tc>
        <w:tc>
          <w:tcPr>
            <w:tcW w:w="1987" w:type="dxa"/>
          </w:tcPr>
          <w:p w14:paraId="68B499B5" w14:textId="77777777" w:rsidR="00E12A80" w:rsidRPr="00DF27B2" w:rsidRDefault="00E12A80" w:rsidP="00FC4CD9">
            <w:pPr>
              <w:pStyle w:val="ListParagraph"/>
              <w:numPr>
                <w:ilvl w:val="0"/>
                <w:numId w:val="2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in workplace</w:t>
            </w:r>
          </w:p>
          <w:p w14:paraId="4044129F" w14:textId="77777777" w:rsidR="00E12A80" w:rsidRPr="00DF27B2" w:rsidRDefault="00E12A80" w:rsidP="00FC4CD9">
            <w:pPr>
              <w:pStyle w:val="ListParagraph"/>
              <w:numPr>
                <w:ilvl w:val="0"/>
                <w:numId w:val="2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53C4788F" w14:textId="354F5A32" w:rsidR="00E12A80" w:rsidRPr="00DF27B2" w:rsidRDefault="00E12A80" w:rsidP="00FC4CD9">
            <w:pPr>
              <w:pStyle w:val="ListParagraph"/>
              <w:numPr>
                <w:ilvl w:val="0"/>
                <w:numId w:val="230"/>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Oral questioning</w:t>
            </w:r>
          </w:p>
        </w:tc>
        <w:tc>
          <w:tcPr>
            <w:tcW w:w="1656" w:type="dxa"/>
          </w:tcPr>
          <w:p w14:paraId="3351E0B0" w14:textId="77777777" w:rsidR="00E12A80" w:rsidRPr="00DF27B2" w:rsidRDefault="00E12A80" w:rsidP="004F4FE9">
            <w:pPr>
              <w:spacing w:after="0" w:line="240" w:lineRule="auto"/>
              <w:ind w:left="288" w:hanging="288"/>
              <w:jc w:val="center"/>
              <w:rPr>
                <w:rFonts w:ascii="Arial" w:eastAsia="Arial" w:hAnsi="Arial" w:cs="Arial"/>
                <w:color w:val="000000" w:themeColor="text1"/>
              </w:rPr>
            </w:pPr>
            <w:r w:rsidRPr="00DF27B2">
              <w:rPr>
                <w:rFonts w:ascii="Arial" w:eastAsia="Arial" w:hAnsi="Arial" w:cs="Arial"/>
                <w:color w:val="000000" w:themeColor="text1"/>
              </w:rPr>
              <w:t>2 hours</w:t>
            </w:r>
          </w:p>
        </w:tc>
      </w:tr>
      <w:tr w:rsidR="00DF27B2" w:rsidRPr="00DF27B2" w14:paraId="407492C8" w14:textId="77777777" w:rsidTr="001B5E46">
        <w:trPr>
          <w:trHeight w:val="1403"/>
        </w:trPr>
        <w:tc>
          <w:tcPr>
            <w:tcW w:w="2016" w:type="dxa"/>
            <w:vMerge/>
          </w:tcPr>
          <w:p w14:paraId="28585B2A" w14:textId="77777777" w:rsidR="00E12A80" w:rsidRPr="00DF27B2" w:rsidRDefault="00E12A80" w:rsidP="004F4FE9">
            <w:pPr>
              <w:widowControl w:val="0"/>
              <w:pBdr>
                <w:top w:val="nil"/>
                <w:left w:val="nil"/>
                <w:bottom w:val="nil"/>
                <w:right w:val="nil"/>
                <w:between w:val="nil"/>
              </w:pBdr>
              <w:spacing w:after="0" w:line="240" w:lineRule="auto"/>
              <w:ind w:left="288" w:hanging="288"/>
              <w:jc w:val="both"/>
              <w:rPr>
                <w:rFonts w:ascii="Arial" w:eastAsia="Arial" w:hAnsi="Arial" w:cs="Arial"/>
                <w:color w:val="000000" w:themeColor="text1"/>
              </w:rPr>
            </w:pPr>
          </w:p>
        </w:tc>
        <w:tc>
          <w:tcPr>
            <w:tcW w:w="2016" w:type="dxa"/>
          </w:tcPr>
          <w:p w14:paraId="60AE2CFA" w14:textId="5C1C4768" w:rsidR="00E12A80" w:rsidRPr="00DF27B2" w:rsidRDefault="00E12A80" w:rsidP="00FC4CD9">
            <w:pPr>
              <w:pStyle w:val="ListParagraph"/>
              <w:numPr>
                <w:ilvl w:val="0"/>
                <w:numId w:val="23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Perform basic preventive maintenance</w:t>
            </w:r>
          </w:p>
        </w:tc>
        <w:tc>
          <w:tcPr>
            <w:tcW w:w="4320" w:type="dxa"/>
          </w:tcPr>
          <w:p w14:paraId="1500610B" w14:textId="77777777" w:rsidR="00E12A80" w:rsidRPr="00DF27B2" w:rsidRDefault="00E12A80" w:rsidP="00FC4CD9">
            <w:pPr>
              <w:pStyle w:val="ListParagraph"/>
              <w:numPr>
                <w:ilvl w:val="0"/>
                <w:numId w:val="226"/>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Types and usage of lubricants for equipment</w:t>
            </w:r>
          </w:p>
          <w:p w14:paraId="4A979DE4" w14:textId="77777777" w:rsidR="00E12A80" w:rsidRPr="00DF27B2" w:rsidRDefault="00E12A80" w:rsidP="00FC4CD9">
            <w:pPr>
              <w:pStyle w:val="ListParagraph"/>
              <w:numPr>
                <w:ilvl w:val="0"/>
                <w:numId w:val="226"/>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Proper procedure for the use and maintenance of tools and equipment</w:t>
            </w:r>
          </w:p>
          <w:p w14:paraId="359104D4" w14:textId="77777777" w:rsidR="00E12A80" w:rsidRPr="00DF27B2" w:rsidRDefault="00E12A80" w:rsidP="00FC4CD9">
            <w:pPr>
              <w:pStyle w:val="ListParagraph"/>
              <w:numPr>
                <w:ilvl w:val="0"/>
                <w:numId w:val="226"/>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Basic preventive maintenance servicing for equipment</w:t>
            </w:r>
          </w:p>
          <w:p w14:paraId="1772FA0E" w14:textId="77777777" w:rsidR="00E12A80" w:rsidRPr="00DF27B2" w:rsidRDefault="00E12A80" w:rsidP="00FC4CD9">
            <w:pPr>
              <w:pStyle w:val="ListParagraph"/>
              <w:numPr>
                <w:ilvl w:val="0"/>
                <w:numId w:val="226"/>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Applicable OHSA regulations in preventive maintenance</w:t>
            </w:r>
          </w:p>
        </w:tc>
        <w:tc>
          <w:tcPr>
            <w:tcW w:w="1987" w:type="dxa"/>
          </w:tcPr>
          <w:p w14:paraId="0630AEA6" w14:textId="77777777" w:rsidR="00E12A80" w:rsidRPr="00DF27B2" w:rsidRDefault="00E12A80" w:rsidP="00FC4CD9">
            <w:pPr>
              <w:pStyle w:val="ListParagraph"/>
              <w:numPr>
                <w:ilvl w:val="0"/>
                <w:numId w:val="22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w:t>
            </w:r>
          </w:p>
          <w:p w14:paraId="16126385" w14:textId="77777777" w:rsidR="00E12A80" w:rsidRPr="00DF27B2" w:rsidRDefault="00E12A80" w:rsidP="00FC4CD9">
            <w:pPr>
              <w:pStyle w:val="ListParagraph"/>
              <w:numPr>
                <w:ilvl w:val="0"/>
                <w:numId w:val="22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32AE1E02" w14:textId="77777777" w:rsidR="00E12A80" w:rsidRPr="00DF27B2" w:rsidRDefault="00E12A80" w:rsidP="00FC4CD9">
            <w:pPr>
              <w:pStyle w:val="ListParagraph"/>
              <w:numPr>
                <w:ilvl w:val="0"/>
                <w:numId w:val="22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7C17044B" w14:textId="77777777" w:rsidR="00E12A80" w:rsidRPr="00DF27B2" w:rsidRDefault="00E12A80" w:rsidP="00FC4CD9">
            <w:pPr>
              <w:pStyle w:val="ListParagraph"/>
              <w:numPr>
                <w:ilvl w:val="0"/>
                <w:numId w:val="22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Viewing multimedia</w:t>
            </w:r>
          </w:p>
          <w:p w14:paraId="64619B96" w14:textId="7790764B" w:rsidR="00E12A80" w:rsidRPr="00DF27B2" w:rsidRDefault="00E12A80" w:rsidP="00FC4CD9">
            <w:pPr>
              <w:pStyle w:val="ListParagraph"/>
              <w:numPr>
                <w:ilvl w:val="0"/>
                <w:numId w:val="22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Hands on practice</w:t>
            </w:r>
          </w:p>
        </w:tc>
        <w:tc>
          <w:tcPr>
            <w:tcW w:w="1987" w:type="dxa"/>
          </w:tcPr>
          <w:p w14:paraId="5D0A0606" w14:textId="77777777" w:rsidR="00E12A80" w:rsidRPr="00DF27B2" w:rsidRDefault="00E12A80" w:rsidP="00FC4CD9">
            <w:pPr>
              <w:pStyle w:val="ListParagraph"/>
              <w:numPr>
                <w:ilvl w:val="0"/>
                <w:numId w:val="22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in workplace</w:t>
            </w:r>
          </w:p>
          <w:p w14:paraId="49286AFD" w14:textId="77777777" w:rsidR="00E12A80" w:rsidRPr="00DF27B2" w:rsidRDefault="00E12A80" w:rsidP="00FC4CD9">
            <w:pPr>
              <w:pStyle w:val="ListParagraph"/>
              <w:numPr>
                <w:ilvl w:val="0"/>
                <w:numId w:val="22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5EF92071" w14:textId="349B696E" w:rsidR="00E12A80" w:rsidRPr="00DF27B2" w:rsidRDefault="00E12A80" w:rsidP="00FC4CD9">
            <w:pPr>
              <w:pStyle w:val="ListParagraph"/>
              <w:numPr>
                <w:ilvl w:val="0"/>
                <w:numId w:val="22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Oral questioning</w:t>
            </w:r>
          </w:p>
        </w:tc>
        <w:tc>
          <w:tcPr>
            <w:tcW w:w="1656" w:type="dxa"/>
          </w:tcPr>
          <w:p w14:paraId="165E7328" w14:textId="77777777" w:rsidR="00E12A80" w:rsidRPr="00DF27B2" w:rsidRDefault="00E12A80" w:rsidP="004F4FE9">
            <w:pPr>
              <w:spacing w:after="0" w:line="240" w:lineRule="auto"/>
              <w:ind w:left="288" w:hanging="288"/>
              <w:jc w:val="center"/>
              <w:rPr>
                <w:rFonts w:ascii="Arial" w:eastAsia="Arial" w:hAnsi="Arial" w:cs="Arial"/>
                <w:color w:val="000000" w:themeColor="text1"/>
              </w:rPr>
            </w:pPr>
            <w:r w:rsidRPr="00DF27B2">
              <w:rPr>
                <w:rFonts w:ascii="Arial" w:eastAsia="Arial" w:hAnsi="Arial" w:cs="Arial"/>
                <w:color w:val="000000" w:themeColor="text1"/>
              </w:rPr>
              <w:t>4 hours</w:t>
            </w:r>
          </w:p>
        </w:tc>
      </w:tr>
      <w:tr w:rsidR="00DF27B2" w:rsidRPr="00DF27B2" w14:paraId="1E2C6AFC" w14:textId="77777777" w:rsidTr="001B5E46">
        <w:trPr>
          <w:trHeight w:val="1403"/>
        </w:trPr>
        <w:tc>
          <w:tcPr>
            <w:tcW w:w="2016" w:type="dxa"/>
            <w:vMerge/>
          </w:tcPr>
          <w:p w14:paraId="532FE6E9" w14:textId="77777777" w:rsidR="00E12A80" w:rsidRPr="00DF27B2" w:rsidRDefault="00E12A80" w:rsidP="004F4FE9">
            <w:pPr>
              <w:widowControl w:val="0"/>
              <w:pBdr>
                <w:top w:val="nil"/>
                <w:left w:val="nil"/>
                <w:bottom w:val="nil"/>
                <w:right w:val="nil"/>
                <w:between w:val="nil"/>
              </w:pBdr>
              <w:spacing w:after="0" w:line="240" w:lineRule="auto"/>
              <w:ind w:left="288" w:hanging="288"/>
              <w:jc w:val="both"/>
              <w:rPr>
                <w:rFonts w:ascii="Arial" w:eastAsia="Arial" w:hAnsi="Arial" w:cs="Arial"/>
                <w:color w:val="000000" w:themeColor="text1"/>
              </w:rPr>
            </w:pPr>
          </w:p>
        </w:tc>
        <w:tc>
          <w:tcPr>
            <w:tcW w:w="2016" w:type="dxa"/>
          </w:tcPr>
          <w:p w14:paraId="6FBA53D4" w14:textId="6C9B06EF" w:rsidR="00E12A80" w:rsidRPr="00DF27B2" w:rsidRDefault="00E12A80" w:rsidP="00FC4CD9">
            <w:pPr>
              <w:pStyle w:val="ListParagraph"/>
              <w:numPr>
                <w:ilvl w:val="0"/>
                <w:numId w:val="231"/>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Store tools and equipment</w:t>
            </w:r>
          </w:p>
        </w:tc>
        <w:tc>
          <w:tcPr>
            <w:tcW w:w="4320" w:type="dxa"/>
          </w:tcPr>
          <w:p w14:paraId="5A2EEE64" w14:textId="77777777" w:rsidR="00E12A80" w:rsidRPr="00DF27B2" w:rsidRDefault="00E12A80" w:rsidP="00FC4CD9">
            <w:pPr>
              <w:pStyle w:val="ListParagraph"/>
              <w:numPr>
                <w:ilvl w:val="0"/>
                <w:numId w:val="226"/>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Proper procedure for the inventory and storage of tools and equipment</w:t>
            </w:r>
          </w:p>
        </w:tc>
        <w:tc>
          <w:tcPr>
            <w:tcW w:w="1987" w:type="dxa"/>
          </w:tcPr>
          <w:p w14:paraId="6FAC67FD" w14:textId="77777777" w:rsidR="00E12A80" w:rsidRPr="00DF27B2" w:rsidRDefault="00E12A80" w:rsidP="00FC4CD9">
            <w:pPr>
              <w:pStyle w:val="ListParagraph"/>
              <w:numPr>
                <w:ilvl w:val="0"/>
                <w:numId w:val="22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w:t>
            </w:r>
          </w:p>
          <w:p w14:paraId="2324FB77" w14:textId="77777777" w:rsidR="00E12A80" w:rsidRPr="00DF27B2" w:rsidRDefault="00E12A80" w:rsidP="00FC4CD9">
            <w:pPr>
              <w:pStyle w:val="ListParagraph"/>
              <w:numPr>
                <w:ilvl w:val="0"/>
                <w:numId w:val="22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1FDD14B5" w14:textId="77777777" w:rsidR="00E12A80" w:rsidRPr="00DF27B2" w:rsidRDefault="00E12A80" w:rsidP="00FC4CD9">
            <w:pPr>
              <w:pStyle w:val="ListParagraph"/>
              <w:numPr>
                <w:ilvl w:val="0"/>
                <w:numId w:val="22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18DB9403" w14:textId="77777777" w:rsidR="00E12A80" w:rsidRPr="00DF27B2" w:rsidRDefault="00E12A80" w:rsidP="00FC4CD9">
            <w:pPr>
              <w:pStyle w:val="ListParagraph"/>
              <w:numPr>
                <w:ilvl w:val="0"/>
                <w:numId w:val="22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Viewing multimedia</w:t>
            </w:r>
          </w:p>
          <w:p w14:paraId="49EB5923" w14:textId="3FE39518" w:rsidR="00E12A80" w:rsidRPr="00DF27B2" w:rsidRDefault="00E12A80" w:rsidP="00FC4CD9">
            <w:pPr>
              <w:pStyle w:val="ListParagraph"/>
              <w:numPr>
                <w:ilvl w:val="0"/>
                <w:numId w:val="227"/>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Hands on practice</w:t>
            </w:r>
          </w:p>
        </w:tc>
        <w:tc>
          <w:tcPr>
            <w:tcW w:w="1987" w:type="dxa"/>
          </w:tcPr>
          <w:p w14:paraId="0C65B455" w14:textId="77777777" w:rsidR="00E12A80" w:rsidRPr="00DF27B2" w:rsidRDefault="00E12A80" w:rsidP="00FC4CD9">
            <w:pPr>
              <w:pStyle w:val="ListParagraph"/>
              <w:numPr>
                <w:ilvl w:val="0"/>
                <w:numId w:val="22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in workplace</w:t>
            </w:r>
          </w:p>
          <w:p w14:paraId="1D9E3E66" w14:textId="77777777" w:rsidR="00E12A80" w:rsidRPr="00DF27B2" w:rsidRDefault="00E12A80" w:rsidP="00FC4CD9">
            <w:pPr>
              <w:pStyle w:val="ListParagraph"/>
              <w:numPr>
                <w:ilvl w:val="0"/>
                <w:numId w:val="22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66DA9BC7" w14:textId="212182A9" w:rsidR="00E12A80" w:rsidRPr="00DF27B2" w:rsidRDefault="00E12A80" w:rsidP="00FC4CD9">
            <w:pPr>
              <w:pStyle w:val="ListParagraph"/>
              <w:numPr>
                <w:ilvl w:val="0"/>
                <w:numId w:val="228"/>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Oral questioning</w:t>
            </w:r>
          </w:p>
        </w:tc>
        <w:tc>
          <w:tcPr>
            <w:tcW w:w="1656" w:type="dxa"/>
          </w:tcPr>
          <w:p w14:paraId="6B9715CE" w14:textId="77777777" w:rsidR="00E12A80" w:rsidRPr="00DF27B2" w:rsidRDefault="00E12A80" w:rsidP="004F4FE9">
            <w:pPr>
              <w:spacing w:after="0" w:line="240" w:lineRule="auto"/>
              <w:ind w:left="288" w:hanging="288"/>
              <w:jc w:val="center"/>
              <w:rPr>
                <w:rFonts w:ascii="Arial" w:eastAsia="Arial" w:hAnsi="Arial" w:cs="Arial"/>
                <w:color w:val="000000" w:themeColor="text1"/>
              </w:rPr>
            </w:pPr>
            <w:r w:rsidRPr="00DF27B2">
              <w:rPr>
                <w:rFonts w:ascii="Arial" w:eastAsia="Arial" w:hAnsi="Arial" w:cs="Arial"/>
                <w:color w:val="000000" w:themeColor="text1"/>
              </w:rPr>
              <w:t>2 hours</w:t>
            </w:r>
          </w:p>
        </w:tc>
      </w:tr>
    </w:tbl>
    <w:p w14:paraId="291115CC" w14:textId="77777777" w:rsidR="006E70D4" w:rsidRPr="00DF27B2" w:rsidRDefault="006E70D4" w:rsidP="009208DC">
      <w:pPr>
        <w:spacing w:after="0" w:line="240" w:lineRule="auto"/>
        <w:jc w:val="center"/>
        <w:rPr>
          <w:rFonts w:ascii="Arial" w:eastAsia="Arial" w:hAnsi="Arial" w:cs="Arial"/>
          <w:b/>
          <w:color w:val="000000" w:themeColor="text1"/>
        </w:rPr>
      </w:pPr>
    </w:p>
    <w:p w14:paraId="6C4094F2" w14:textId="77777777" w:rsidR="00B31524" w:rsidRPr="00DF27B2" w:rsidRDefault="00B31524" w:rsidP="009208DC">
      <w:pPr>
        <w:spacing w:after="0" w:line="240" w:lineRule="auto"/>
        <w:rPr>
          <w:rFonts w:ascii="Arial" w:eastAsia="Arial Black" w:hAnsi="Arial" w:cs="Arial"/>
          <w:color w:val="000000" w:themeColor="text1"/>
        </w:rPr>
      </w:pPr>
      <w:r w:rsidRPr="00DF27B2">
        <w:rPr>
          <w:rFonts w:ascii="Arial" w:eastAsia="Arial Black" w:hAnsi="Arial" w:cs="Arial"/>
          <w:color w:val="000000" w:themeColor="text1"/>
        </w:rPr>
        <w:br w:type="page"/>
      </w:r>
    </w:p>
    <w:p w14:paraId="3A6B43A2" w14:textId="1265F3A4" w:rsidR="006E70D4" w:rsidRPr="00DF27B2" w:rsidRDefault="00FD69A9" w:rsidP="009208DC">
      <w:pPr>
        <w:pBdr>
          <w:top w:val="nil"/>
          <w:left w:val="nil"/>
          <w:bottom w:val="nil"/>
          <w:right w:val="nil"/>
          <w:between w:val="nil"/>
        </w:pBdr>
        <w:spacing w:after="0" w:line="240" w:lineRule="auto"/>
        <w:jc w:val="center"/>
        <w:rPr>
          <w:rFonts w:ascii="Arial" w:eastAsia="Arial Black" w:hAnsi="Arial" w:cs="Arial"/>
          <w:b/>
          <w:bCs/>
          <w:color w:val="000000" w:themeColor="text1"/>
        </w:rPr>
      </w:pPr>
      <w:r w:rsidRPr="00DF27B2">
        <w:rPr>
          <w:rFonts w:ascii="Arial" w:eastAsia="Arial Black" w:hAnsi="Arial" w:cs="Arial"/>
          <w:b/>
          <w:bCs/>
          <w:color w:val="000000" w:themeColor="text1"/>
        </w:rPr>
        <w:lastRenderedPageBreak/>
        <w:t>CORE COMPETENCIES</w:t>
      </w:r>
    </w:p>
    <w:p w14:paraId="400E7525" w14:textId="77777777" w:rsidR="006E70D4" w:rsidRPr="00DF27B2" w:rsidRDefault="00FD69A9" w:rsidP="009208DC">
      <w:pPr>
        <w:pBdr>
          <w:top w:val="nil"/>
          <w:left w:val="nil"/>
          <w:bottom w:val="nil"/>
          <w:right w:val="nil"/>
          <w:between w:val="nil"/>
        </w:pBd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(28 hours)</w:t>
      </w:r>
    </w:p>
    <w:p w14:paraId="05B0D760" w14:textId="77777777" w:rsidR="006E70D4" w:rsidRPr="00DF27B2" w:rsidRDefault="006E70D4" w:rsidP="009208DC">
      <w:pPr>
        <w:pBdr>
          <w:top w:val="nil"/>
          <w:left w:val="nil"/>
          <w:bottom w:val="nil"/>
          <w:right w:val="nil"/>
          <w:between w:val="nil"/>
        </w:pBdr>
        <w:spacing w:after="0" w:line="240" w:lineRule="auto"/>
        <w:jc w:val="center"/>
        <w:rPr>
          <w:rFonts w:ascii="Arial" w:eastAsia="Arial Black" w:hAnsi="Arial" w:cs="Arial"/>
          <w:color w:val="000000" w:themeColor="text1"/>
        </w:rPr>
      </w:pPr>
    </w:p>
    <w:tbl>
      <w:tblPr>
        <w:tblStyle w:val="afff1"/>
        <w:tblW w:w="139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6"/>
        <w:gridCol w:w="2016"/>
        <w:gridCol w:w="4320"/>
        <w:gridCol w:w="1987"/>
        <w:gridCol w:w="1987"/>
        <w:gridCol w:w="1656"/>
      </w:tblGrid>
      <w:tr w:rsidR="00DF27B2" w:rsidRPr="00DF27B2" w14:paraId="48986C4C" w14:textId="77777777" w:rsidTr="005B427F">
        <w:trPr>
          <w:trHeight w:val="547"/>
        </w:trPr>
        <w:tc>
          <w:tcPr>
            <w:tcW w:w="2016" w:type="dxa"/>
            <w:shd w:val="clear" w:color="auto" w:fill="auto"/>
            <w:vAlign w:val="center"/>
          </w:tcPr>
          <w:p w14:paraId="6C432390" w14:textId="77777777" w:rsidR="006E70D4" w:rsidRPr="00DF27B2" w:rsidRDefault="00FD69A9" w:rsidP="00B511CD">
            <w:pPr>
              <w:keepLine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Unit of Competency</w:t>
            </w:r>
          </w:p>
        </w:tc>
        <w:tc>
          <w:tcPr>
            <w:tcW w:w="2016" w:type="dxa"/>
            <w:shd w:val="clear" w:color="auto" w:fill="auto"/>
            <w:vAlign w:val="center"/>
          </w:tcPr>
          <w:p w14:paraId="66B83329" w14:textId="77777777" w:rsidR="006E70D4" w:rsidRPr="00DF27B2" w:rsidRDefault="00FD69A9" w:rsidP="009208DC">
            <w:pPr>
              <w:keepLine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Learning Outcomes</w:t>
            </w:r>
          </w:p>
        </w:tc>
        <w:tc>
          <w:tcPr>
            <w:tcW w:w="4320" w:type="dxa"/>
            <w:tcBorders>
              <w:bottom w:val="single" w:sz="4" w:space="0" w:color="000000"/>
            </w:tcBorders>
            <w:shd w:val="clear" w:color="auto" w:fill="auto"/>
            <w:vAlign w:val="center"/>
          </w:tcPr>
          <w:p w14:paraId="438FA2CE" w14:textId="77777777" w:rsidR="006E70D4" w:rsidRPr="00DF27B2" w:rsidRDefault="00FD69A9" w:rsidP="00B511CD">
            <w:pPr>
              <w:keepLines/>
              <w:spacing w:after="0" w:line="240" w:lineRule="auto"/>
              <w:ind w:left="10"/>
              <w:jc w:val="center"/>
              <w:rPr>
                <w:rFonts w:ascii="Arial" w:eastAsia="Arial" w:hAnsi="Arial" w:cs="Arial"/>
                <w:b/>
                <w:color w:val="000000" w:themeColor="text1"/>
              </w:rPr>
            </w:pPr>
            <w:r w:rsidRPr="00DF27B2">
              <w:rPr>
                <w:rFonts w:ascii="Arial" w:eastAsia="Arial" w:hAnsi="Arial" w:cs="Arial"/>
                <w:b/>
                <w:color w:val="000000" w:themeColor="text1"/>
              </w:rPr>
              <w:t>Learning Activities</w:t>
            </w:r>
          </w:p>
        </w:tc>
        <w:tc>
          <w:tcPr>
            <w:tcW w:w="1987" w:type="dxa"/>
            <w:tcBorders>
              <w:bottom w:val="single" w:sz="4" w:space="0" w:color="000000"/>
            </w:tcBorders>
            <w:shd w:val="clear" w:color="auto" w:fill="auto"/>
            <w:vAlign w:val="center"/>
          </w:tcPr>
          <w:p w14:paraId="78659CCA" w14:textId="77777777" w:rsidR="006E70D4" w:rsidRPr="00DF27B2" w:rsidRDefault="00FD69A9" w:rsidP="00B511CD">
            <w:pPr>
              <w:keepLines/>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Methodology</w:t>
            </w:r>
          </w:p>
        </w:tc>
        <w:tc>
          <w:tcPr>
            <w:tcW w:w="1987" w:type="dxa"/>
            <w:tcBorders>
              <w:bottom w:val="single" w:sz="4" w:space="0" w:color="000000"/>
            </w:tcBorders>
            <w:shd w:val="clear" w:color="auto" w:fill="auto"/>
            <w:vAlign w:val="center"/>
          </w:tcPr>
          <w:p w14:paraId="6D3CD70F" w14:textId="77777777" w:rsidR="006E70D4" w:rsidRPr="00DF27B2" w:rsidRDefault="00FD69A9" w:rsidP="00B511CD">
            <w:pPr>
              <w:keepLines/>
              <w:spacing w:after="0" w:line="240" w:lineRule="auto"/>
              <w:ind w:left="-10"/>
              <w:jc w:val="center"/>
              <w:rPr>
                <w:rFonts w:ascii="Arial" w:eastAsia="Arial" w:hAnsi="Arial" w:cs="Arial"/>
                <w:b/>
                <w:color w:val="000000" w:themeColor="text1"/>
              </w:rPr>
            </w:pPr>
            <w:r w:rsidRPr="00DF27B2">
              <w:rPr>
                <w:rFonts w:ascii="Arial" w:eastAsia="Arial" w:hAnsi="Arial" w:cs="Arial"/>
                <w:b/>
                <w:color w:val="000000" w:themeColor="text1"/>
              </w:rPr>
              <w:t>Assessment Approach</w:t>
            </w:r>
          </w:p>
        </w:tc>
        <w:tc>
          <w:tcPr>
            <w:tcW w:w="1656" w:type="dxa"/>
            <w:tcBorders>
              <w:bottom w:val="single" w:sz="4" w:space="0" w:color="000000"/>
            </w:tcBorders>
            <w:shd w:val="clear" w:color="auto" w:fill="auto"/>
          </w:tcPr>
          <w:p w14:paraId="52134705" w14:textId="77777777" w:rsidR="006E70D4" w:rsidRPr="00DF27B2" w:rsidRDefault="00FD69A9" w:rsidP="00B511CD">
            <w:pPr>
              <w:keepLines/>
              <w:spacing w:after="0" w:line="240" w:lineRule="auto"/>
              <w:ind w:left="-16" w:right="34" w:hanging="4"/>
              <w:jc w:val="center"/>
              <w:rPr>
                <w:rFonts w:ascii="Arial" w:eastAsia="Arial" w:hAnsi="Arial" w:cs="Arial"/>
                <w:b/>
                <w:color w:val="000000" w:themeColor="text1"/>
              </w:rPr>
            </w:pPr>
            <w:r w:rsidRPr="00DF27B2">
              <w:rPr>
                <w:rFonts w:ascii="Arial" w:eastAsia="Arial" w:hAnsi="Arial" w:cs="Arial"/>
                <w:b/>
                <w:color w:val="000000" w:themeColor="text1"/>
              </w:rPr>
              <w:t>Nominal Duration</w:t>
            </w:r>
          </w:p>
        </w:tc>
      </w:tr>
      <w:tr w:rsidR="00DF27B2" w:rsidRPr="00DF27B2" w14:paraId="36042A67" w14:textId="77777777" w:rsidTr="005B427F">
        <w:trPr>
          <w:trHeight w:val="2312"/>
        </w:trPr>
        <w:tc>
          <w:tcPr>
            <w:tcW w:w="2016" w:type="dxa"/>
            <w:vMerge w:val="restart"/>
          </w:tcPr>
          <w:p w14:paraId="1A7F8584" w14:textId="77777777" w:rsidR="00662D56" w:rsidRPr="00DF27B2" w:rsidRDefault="00662D56" w:rsidP="00036EAA">
            <w:pPr>
              <w:numPr>
                <w:ilvl w:val="0"/>
                <w:numId w:val="91"/>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Energy audit planning and implementation</w:t>
            </w:r>
          </w:p>
        </w:tc>
        <w:tc>
          <w:tcPr>
            <w:tcW w:w="2016" w:type="dxa"/>
          </w:tcPr>
          <w:p w14:paraId="2931CDA1" w14:textId="142EBEBD" w:rsidR="00662D56" w:rsidRPr="00DF27B2" w:rsidRDefault="00662D56" w:rsidP="00FC4CD9">
            <w:pPr>
              <w:pStyle w:val="ListParagraph"/>
              <w:numPr>
                <w:ilvl w:val="0"/>
                <w:numId w:val="23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Planning and Organizing for the Implementation of Energy Audit</w:t>
            </w:r>
          </w:p>
        </w:tc>
        <w:tc>
          <w:tcPr>
            <w:tcW w:w="4320" w:type="dxa"/>
          </w:tcPr>
          <w:p w14:paraId="76AA6790" w14:textId="77777777" w:rsidR="00662D56" w:rsidRPr="00DF27B2" w:rsidRDefault="00662D56" w:rsidP="00FC4CD9">
            <w:pPr>
              <w:pStyle w:val="ListParagraph"/>
              <w:numPr>
                <w:ilvl w:val="0"/>
                <w:numId w:val="23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 and discussion on:</w:t>
            </w:r>
          </w:p>
          <w:p w14:paraId="0253E37F" w14:textId="77777777" w:rsidR="00662D56" w:rsidRPr="00DF27B2" w:rsidRDefault="00662D56" w:rsidP="00FC4CD9">
            <w:pPr>
              <w:pStyle w:val="ListParagraph"/>
              <w:numPr>
                <w:ilvl w:val="0"/>
                <w:numId w:val="233"/>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Capability building methods</w:t>
            </w:r>
          </w:p>
          <w:p w14:paraId="674B2D11" w14:textId="2BD1655F" w:rsidR="00662D56" w:rsidRPr="00DF27B2" w:rsidRDefault="00662D56" w:rsidP="00FC4CD9">
            <w:pPr>
              <w:pStyle w:val="ListParagraph"/>
              <w:numPr>
                <w:ilvl w:val="0"/>
                <w:numId w:val="233"/>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Energy audit methodology, principles, process, guidelines</w:t>
            </w:r>
            <w:r w:rsidR="007E6B0A" w:rsidRPr="00DF27B2">
              <w:rPr>
                <w:rFonts w:ascii="Arial" w:eastAsia="Arial" w:hAnsi="Arial" w:cs="Arial"/>
                <w:color w:val="000000" w:themeColor="text1"/>
              </w:rPr>
              <w:t>,</w:t>
            </w:r>
            <w:r w:rsidRPr="00DF27B2">
              <w:rPr>
                <w:rFonts w:ascii="Arial" w:eastAsia="Arial" w:hAnsi="Arial" w:cs="Arial"/>
                <w:color w:val="000000" w:themeColor="text1"/>
              </w:rPr>
              <w:t xml:space="preserve"> and procedures</w:t>
            </w:r>
          </w:p>
          <w:p w14:paraId="4A0CCC47" w14:textId="77777777" w:rsidR="00662D56" w:rsidRPr="00DF27B2" w:rsidRDefault="00662D56" w:rsidP="00FC4CD9">
            <w:pPr>
              <w:pStyle w:val="ListParagraph"/>
              <w:numPr>
                <w:ilvl w:val="0"/>
                <w:numId w:val="233"/>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Facilities production and operation processes and boundaries</w:t>
            </w:r>
          </w:p>
          <w:p w14:paraId="6805AE3C" w14:textId="77777777" w:rsidR="00662D56" w:rsidRPr="00DF27B2" w:rsidRDefault="00662D56" w:rsidP="00FC4CD9">
            <w:pPr>
              <w:pStyle w:val="ListParagraph"/>
              <w:numPr>
                <w:ilvl w:val="0"/>
                <w:numId w:val="233"/>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Scope of an Energy Audit</w:t>
            </w:r>
          </w:p>
          <w:p w14:paraId="3CFA29F6" w14:textId="77777777" w:rsidR="00662D56" w:rsidRPr="00DF27B2" w:rsidRDefault="00662D56" w:rsidP="00FC4CD9">
            <w:pPr>
              <w:pStyle w:val="ListParagraph"/>
              <w:numPr>
                <w:ilvl w:val="0"/>
                <w:numId w:val="233"/>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Selection of Audit method based on recognized need</w:t>
            </w:r>
          </w:p>
          <w:p w14:paraId="64288700" w14:textId="1B2AACFB" w:rsidR="00662D56" w:rsidRPr="00DF27B2" w:rsidRDefault="00662D56" w:rsidP="00FC4CD9">
            <w:pPr>
              <w:pStyle w:val="ListParagraph"/>
              <w:numPr>
                <w:ilvl w:val="0"/>
                <w:numId w:val="233"/>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Knowledge of resource requirement</w:t>
            </w:r>
          </w:p>
          <w:p w14:paraId="01CFF387" w14:textId="77777777" w:rsidR="00662D56" w:rsidRPr="00DF27B2" w:rsidRDefault="00662D56" w:rsidP="00FC4CD9">
            <w:pPr>
              <w:pStyle w:val="ListParagraph"/>
              <w:numPr>
                <w:ilvl w:val="0"/>
                <w:numId w:val="23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Make sample audit plan and schedule</w:t>
            </w:r>
          </w:p>
        </w:tc>
        <w:tc>
          <w:tcPr>
            <w:tcW w:w="1987" w:type="dxa"/>
          </w:tcPr>
          <w:p w14:paraId="21BE446E"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w:t>
            </w:r>
          </w:p>
          <w:p w14:paraId="1B540742"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01A72A8C"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0517FFD9"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Viewing multimedia</w:t>
            </w:r>
          </w:p>
          <w:p w14:paraId="04BEEA26"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Hands on Practice</w:t>
            </w:r>
          </w:p>
        </w:tc>
        <w:tc>
          <w:tcPr>
            <w:tcW w:w="1987" w:type="dxa"/>
          </w:tcPr>
          <w:p w14:paraId="2B296943"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Practical demonstration</w:t>
            </w:r>
          </w:p>
          <w:p w14:paraId="6EB80568"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Oral questioning </w:t>
            </w:r>
          </w:p>
          <w:p w14:paraId="24B45BE5"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Written exam</w:t>
            </w:r>
          </w:p>
          <w:p w14:paraId="3636366F"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Presentation report</w:t>
            </w:r>
          </w:p>
        </w:tc>
        <w:tc>
          <w:tcPr>
            <w:tcW w:w="1656" w:type="dxa"/>
          </w:tcPr>
          <w:p w14:paraId="58D31CC9" w14:textId="77777777" w:rsidR="00662D56" w:rsidRPr="00DF27B2" w:rsidRDefault="00662D56" w:rsidP="00C547CE">
            <w:p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2 hours</w:t>
            </w:r>
          </w:p>
        </w:tc>
      </w:tr>
      <w:tr w:rsidR="00DF27B2" w:rsidRPr="00DF27B2" w14:paraId="3F665408" w14:textId="77777777" w:rsidTr="005B427F">
        <w:trPr>
          <w:trHeight w:val="665"/>
        </w:trPr>
        <w:tc>
          <w:tcPr>
            <w:tcW w:w="2016" w:type="dxa"/>
            <w:vMerge/>
          </w:tcPr>
          <w:p w14:paraId="58DB9406" w14:textId="77777777" w:rsidR="00662D56" w:rsidRPr="00DF27B2" w:rsidRDefault="00662D56" w:rsidP="00C547CE">
            <w:pPr>
              <w:pBdr>
                <w:top w:val="nil"/>
                <w:left w:val="nil"/>
                <w:bottom w:val="nil"/>
                <w:right w:val="nil"/>
                <w:between w:val="nil"/>
              </w:pBdr>
              <w:spacing w:after="0" w:line="240" w:lineRule="auto"/>
              <w:ind w:left="288" w:hanging="288"/>
              <w:jc w:val="both"/>
              <w:rPr>
                <w:rFonts w:ascii="Arial" w:eastAsia="Arial" w:hAnsi="Arial" w:cs="Arial"/>
                <w:color w:val="000000" w:themeColor="text1"/>
              </w:rPr>
            </w:pPr>
          </w:p>
        </w:tc>
        <w:tc>
          <w:tcPr>
            <w:tcW w:w="2016" w:type="dxa"/>
          </w:tcPr>
          <w:p w14:paraId="7ACA8584" w14:textId="4237B7E8" w:rsidR="00662D56" w:rsidRPr="00DF27B2" w:rsidRDefault="00662D56" w:rsidP="00FC4CD9">
            <w:pPr>
              <w:pStyle w:val="ListParagraph"/>
              <w:numPr>
                <w:ilvl w:val="0"/>
                <w:numId w:val="23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Conduct of Energy Audit</w:t>
            </w:r>
          </w:p>
        </w:tc>
        <w:tc>
          <w:tcPr>
            <w:tcW w:w="4320" w:type="dxa"/>
          </w:tcPr>
          <w:p w14:paraId="467102E7" w14:textId="77777777" w:rsidR="00662D56" w:rsidRPr="00DF27B2" w:rsidRDefault="00662D56" w:rsidP="00FC4CD9">
            <w:pPr>
              <w:pStyle w:val="ListParagraph"/>
              <w:numPr>
                <w:ilvl w:val="0"/>
                <w:numId w:val="23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 and discussion on:</w:t>
            </w:r>
          </w:p>
          <w:p w14:paraId="78892BC2" w14:textId="4F3AC6E4" w:rsidR="00662D56" w:rsidRPr="00DF27B2" w:rsidRDefault="00662D56" w:rsidP="00FC4CD9">
            <w:pPr>
              <w:pStyle w:val="ListParagraph"/>
              <w:numPr>
                <w:ilvl w:val="0"/>
                <w:numId w:val="236"/>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Energy audit methodology, principles, process, guidelines</w:t>
            </w:r>
            <w:r w:rsidR="007E6B0A" w:rsidRPr="00DF27B2">
              <w:rPr>
                <w:rFonts w:ascii="Arial" w:eastAsia="Arial" w:hAnsi="Arial" w:cs="Arial"/>
                <w:color w:val="000000" w:themeColor="text1"/>
              </w:rPr>
              <w:t>,</w:t>
            </w:r>
            <w:r w:rsidRPr="00DF27B2">
              <w:rPr>
                <w:rFonts w:ascii="Arial" w:eastAsia="Arial" w:hAnsi="Arial" w:cs="Arial"/>
                <w:color w:val="000000" w:themeColor="text1"/>
              </w:rPr>
              <w:t xml:space="preserve"> and procedures</w:t>
            </w:r>
          </w:p>
          <w:p w14:paraId="4160BB7F" w14:textId="77777777" w:rsidR="00662D56" w:rsidRPr="00DF27B2" w:rsidRDefault="00662D56" w:rsidP="00FC4CD9">
            <w:pPr>
              <w:pStyle w:val="ListParagraph"/>
              <w:numPr>
                <w:ilvl w:val="0"/>
                <w:numId w:val="236"/>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 xml:space="preserve">Facilities production and operation processes and boundaries </w:t>
            </w:r>
          </w:p>
          <w:p w14:paraId="3705C118" w14:textId="77777777" w:rsidR="00662D56" w:rsidRPr="00DF27B2" w:rsidRDefault="00662D56" w:rsidP="00FC4CD9">
            <w:pPr>
              <w:pStyle w:val="ListParagraph"/>
              <w:numPr>
                <w:ilvl w:val="0"/>
                <w:numId w:val="236"/>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Energy equipment devices specifications</w:t>
            </w:r>
          </w:p>
          <w:p w14:paraId="72CD73E8" w14:textId="77777777" w:rsidR="00662D56" w:rsidRPr="00DF27B2" w:rsidRDefault="00662D56" w:rsidP="00FC4CD9">
            <w:pPr>
              <w:pStyle w:val="ListParagraph"/>
              <w:numPr>
                <w:ilvl w:val="0"/>
                <w:numId w:val="236"/>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Setting of Energy Target and Plan</w:t>
            </w:r>
          </w:p>
          <w:p w14:paraId="4EE48257" w14:textId="77777777" w:rsidR="00662D56" w:rsidRPr="00DF27B2" w:rsidRDefault="00662D56" w:rsidP="00FC4CD9">
            <w:pPr>
              <w:pStyle w:val="ListParagraph"/>
              <w:numPr>
                <w:ilvl w:val="0"/>
                <w:numId w:val="236"/>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Analysis of result</w:t>
            </w:r>
          </w:p>
          <w:p w14:paraId="2F693593" w14:textId="480128FC" w:rsidR="00662D56" w:rsidRPr="00DF27B2" w:rsidRDefault="00662D56" w:rsidP="00FC4CD9">
            <w:pPr>
              <w:pStyle w:val="ListParagraph"/>
              <w:numPr>
                <w:ilvl w:val="0"/>
                <w:numId w:val="236"/>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Estimate</w:t>
            </w:r>
            <w:r w:rsidR="007E6B0A" w:rsidRPr="00DF27B2">
              <w:rPr>
                <w:rFonts w:ascii="Arial" w:eastAsia="Arial" w:hAnsi="Arial" w:cs="Arial"/>
                <w:color w:val="000000" w:themeColor="text1"/>
              </w:rPr>
              <w:t>s</w:t>
            </w:r>
            <w:r w:rsidRPr="00DF27B2">
              <w:rPr>
                <w:rFonts w:ascii="Arial" w:eastAsia="Arial" w:hAnsi="Arial" w:cs="Arial"/>
                <w:color w:val="000000" w:themeColor="text1"/>
              </w:rPr>
              <w:t xml:space="preserve"> of manpower and budget required </w:t>
            </w:r>
          </w:p>
          <w:p w14:paraId="72390671" w14:textId="6F8E2349" w:rsidR="00662D56" w:rsidRPr="00DF27B2" w:rsidRDefault="00662D56" w:rsidP="00FC4CD9">
            <w:pPr>
              <w:pStyle w:val="ListParagraph"/>
              <w:numPr>
                <w:ilvl w:val="0"/>
                <w:numId w:val="236"/>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External auditors’ proper credentials and track record</w:t>
            </w:r>
          </w:p>
          <w:p w14:paraId="10B9062E" w14:textId="77777777" w:rsidR="00662D56" w:rsidRPr="00DF27B2" w:rsidRDefault="00662D56" w:rsidP="00FC4CD9">
            <w:pPr>
              <w:pStyle w:val="ListParagraph"/>
              <w:numPr>
                <w:ilvl w:val="0"/>
                <w:numId w:val="237"/>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Presentation of sample analysis of audit result</w:t>
            </w:r>
          </w:p>
        </w:tc>
        <w:tc>
          <w:tcPr>
            <w:tcW w:w="1987" w:type="dxa"/>
          </w:tcPr>
          <w:p w14:paraId="252EC032"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w:t>
            </w:r>
          </w:p>
          <w:p w14:paraId="0D8FFB75"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67AE814E"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2CA38A51"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Viewing multimedia</w:t>
            </w:r>
          </w:p>
          <w:p w14:paraId="18FE1E5E"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Hands on Practice</w:t>
            </w:r>
          </w:p>
        </w:tc>
        <w:tc>
          <w:tcPr>
            <w:tcW w:w="1987" w:type="dxa"/>
          </w:tcPr>
          <w:p w14:paraId="67DFC6ED"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Practical demonstration</w:t>
            </w:r>
          </w:p>
          <w:p w14:paraId="0EDF5694"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Oral questioning </w:t>
            </w:r>
          </w:p>
          <w:p w14:paraId="2909357F"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Written exam</w:t>
            </w:r>
          </w:p>
          <w:p w14:paraId="615618C9"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Presentation report</w:t>
            </w:r>
          </w:p>
        </w:tc>
        <w:tc>
          <w:tcPr>
            <w:tcW w:w="1656" w:type="dxa"/>
          </w:tcPr>
          <w:p w14:paraId="3F01B415" w14:textId="77777777" w:rsidR="00662D56" w:rsidRPr="00DF27B2" w:rsidRDefault="00662D56" w:rsidP="00C547CE">
            <w:p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4 hours</w:t>
            </w:r>
          </w:p>
        </w:tc>
      </w:tr>
      <w:tr w:rsidR="00DF27B2" w:rsidRPr="00DF27B2" w14:paraId="6623A6CF" w14:textId="77777777" w:rsidTr="005B427F">
        <w:trPr>
          <w:trHeight w:val="665"/>
        </w:trPr>
        <w:tc>
          <w:tcPr>
            <w:tcW w:w="2016" w:type="dxa"/>
            <w:vMerge/>
          </w:tcPr>
          <w:p w14:paraId="53B29EE8" w14:textId="77777777" w:rsidR="00662D56" w:rsidRPr="00DF27B2" w:rsidRDefault="00662D56" w:rsidP="00C547CE">
            <w:pPr>
              <w:pBdr>
                <w:top w:val="nil"/>
                <w:left w:val="nil"/>
                <w:bottom w:val="nil"/>
                <w:right w:val="nil"/>
                <w:between w:val="nil"/>
              </w:pBdr>
              <w:spacing w:after="0" w:line="240" w:lineRule="auto"/>
              <w:ind w:left="288" w:hanging="288"/>
              <w:jc w:val="both"/>
              <w:rPr>
                <w:rFonts w:ascii="Arial" w:eastAsia="Arial" w:hAnsi="Arial" w:cs="Arial"/>
                <w:color w:val="000000" w:themeColor="text1"/>
              </w:rPr>
            </w:pPr>
          </w:p>
        </w:tc>
        <w:tc>
          <w:tcPr>
            <w:tcW w:w="2016" w:type="dxa"/>
          </w:tcPr>
          <w:p w14:paraId="0687089F" w14:textId="3AEC9C42" w:rsidR="00662D56" w:rsidRPr="00DF27B2" w:rsidRDefault="00662D56" w:rsidP="00FC4CD9">
            <w:pPr>
              <w:pStyle w:val="ListParagraph"/>
              <w:numPr>
                <w:ilvl w:val="0"/>
                <w:numId w:val="23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 xml:space="preserve">Audit Report Review, Validation, </w:t>
            </w:r>
            <w:r w:rsidRPr="00DF27B2">
              <w:rPr>
                <w:rFonts w:ascii="Arial" w:eastAsia="Arial" w:hAnsi="Arial" w:cs="Arial"/>
                <w:color w:val="000000" w:themeColor="text1"/>
              </w:rPr>
              <w:lastRenderedPageBreak/>
              <w:t>Presentation</w:t>
            </w:r>
            <w:r w:rsidR="007E6B0A" w:rsidRPr="00DF27B2">
              <w:rPr>
                <w:rFonts w:ascii="Arial" w:eastAsia="Arial" w:hAnsi="Arial" w:cs="Arial"/>
                <w:color w:val="000000" w:themeColor="text1"/>
              </w:rPr>
              <w:t>,</w:t>
            </w:r>
            <w:r w:rsidRPr="00DF27B2">
              <w:rPr>
                <w:rFonts w:ascii="Arial" w:eastAsia="Arial" w:hAnsi="Arial" w:cs="Arial"/>
                <w:color w:val="000000" w:themeColor="text1"/>
              </w:rPr>
              <w:t xml:space="preserve"> and Closing</w:t>
            </w:r>
          </w:p>
        </w:tc>
        <w:tc>
          <w:tcPr>
            <w:tcW w:w="4320" w:type="dxa"/>
          </w:tcPr>
          <w:p w14:paraId="0562632E" w14:textId="77777777" w:rsidR="00662D56" w:rsidRPr="00DF27B2" w:rsidRDefault="00662D56" w:rsidP="00FC4CD9">
            <w:pPr>
              <w:pStyle w:val="ListParagraph"/>
              <w:numPr>
                <w:ilvl w:val="0"/>
                <w:numId w:val="23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Lecture and discussion on:</w:t>
            </w:r>
          </w:p>
          <w:p w14:paraId="2A837DA8" w14:textId="223369D1" w:rsidR="00662D56" w:rsidRPr="00DF27B2" w:rsidRDefault="00662D56" w:rsidP="00FC4CD9">
            <w:pPr>
              <w:pStyle w:val="ListParagraph"/>
              <w:numPr>
                <w:ilvl w:val="0"/>
                <w:numId w:val="238"/>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Energy audit methodology, principles, process, guidelines</w:t>
            </w:r>
            <w:r w:rsidR="007E6B0A" w:rsidRPr="00DF27B2">
              <w:rPr>
                <w:rFonts w:ascii="Arial" w:eastAsia="Arial" w:hAnsi="Arial" w:cs="Arial"/>
                <w:color w:val="000000" w:themeColor="text1"/>
              </w:rPr>
              <w:t>,</w:t>
            </w:r>
            <w:r w:rsidRPr="00DF27B2">
              <w:rPr>
                <w:rFonts w:ascii="Arial" w:eastAsia="Arial" w:hAnsi="Arial" w:cs="Arial"/>
                <w:color w:val="000000" w:themeColor="text1"/>
              </w:rPr>
              <w:t xml:space="preserve"> and procedures</w:t>
            </w:r>
          </w:p>
          <w:p w14:paraId="11785460" w14:textId="77777777" w:rsidR="00662D56" w:rsidRPr="00DF27B2" w:rsidRDefault="00662D56" w:rsidP="00FC4CD9">
            <w:pPr>
              <w:pStyle w:val="ListParagraph"/>
              <w:numPr>
                <w:ilvl w:val="0"/>
                <w:numId w:val="238"/>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lastRenderedPageBreak/>
              <w:t xml:space="preserve">Facilities production and operation processes and boundaries </w:t>
            </w:r>
          </w:p>
          <w:p w14:paraId="50499F25" w14:textId="77777777" w:rsidR="00662D56" w:rsidRPr="00DF27B2" w:rsidRDefault="00662D56" w:rsidP="00FC4CD9">
            <w:pPr>
              <w:pStyle w:val="ListParagraph"/>
              <w:numPr>
                <w:ilvl w:val="0"/>
                <w:numId w:val="238"/>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Energy equipment devices specifications</w:t>
            </w:r>
          </w:p>
          <w:p w14:paraId="336B3817" w14:textId="2D40EEF9" w:rsidR="00662D56" w:rsidRPr="00DF27B2" w:rsidRDefault="007E6B0A" w:rsidP="00FC4CD9">
            <w:pPr>
              <w:pStyle w:val="ListParagraph"/>
              <w:numPr>
                <w:ilvl w:val="0"/>
                <w:numId w:val="238"/>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T</w:t>
            </w:r>
            <w:r w:rsidR="00662D56" w:rsidRPr="00DF27B2">
              <w:rPr>
                <w:rFonts w:ascii="Arial" w:eastAsia="Arial" w:hAnsi="Arial" w:cs="Arial"/>
                <w:color w:val="000000" w:themeColor="text1"/>
              </w:rPr>
              <w:t>arget energy reduction check audit recommendations</w:t>
            </w:r>
          </w:p>
          <w:p w14:paraId="3353A88B" w14:textId="77777777" w:rsidR="00662D56" w:rsidRPr="00DF27B2" w:rsidRDefault="00662D56" w:rsidP="00FC4CD9">
            <w:pPr>
              <w:pStyle w:val="ListParagraph"/>
              <w:numPr>
                <w:ilvl w:val="0"/>
                <w:numId w:val="238"/>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Assessment on identified opportunities for improvement</w:t>
            </w:r>
          </w:p>
        </w:tc>
        <w:tc>
          <w:tcPr>
            <w:tcW w:w="1987" w:type="dxa"/>
          </w:tcPr>
          <w:p w14:paraId="2B759C56"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Lecture</w:t>
            </w:r>
          </w:p>
          <w:p w14:paraId="59FB5FCA"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1B96AC57"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7E5E44EB"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Viewing multimedia</w:t>
            </w:r>
          </w:p>
          <w:p w14:paraId="0186D7DF"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Hands on Practice</w:t>
            </w:r>
          </w:p>
        </w:tc>
        <w:tc>
          <w:tcPr>
            <w:tcW w:w="1987" w:type="dxa"/>
          </w:tcPr>
          <w:p w14:paraId="2D143A17"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Practical demonstration</w:t>
            </w:r>
          </w:p>
          <w:p w14:paraId="7C05410C"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 xml:space="preserve">Oral questioning </w:t>
            </w:r>
          </w:p>
          <w:p w14:paraId="709D53A4"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Written exam</w:t>
            </w:r>
          </w:p>
          <w:p w14:paraId="5E9EC0EC"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Presentation report</w:t>
            </w:r>
          </w:p>
        </w:tc>
        <w:tc>
          <w:tcPr>
            <w:tcW w:w="1656" w:type="dxa"/>
          </w:tcPr>
          <w:p w14:paraId="0B5C11CD" w14:textId="77777777" w:rsidR="00662D56" w:rsidRPr="00DF27B2" w:rsidRDefault="00662D56" w:rsidP="00C547CE">
            <w:p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lastRenderedPageBreak/>
              <w:t>2 hours</w:t>
            </w:r>
          </w:p>
        </w:tc>
      </w:tr>
      <w:tr w:rsidR="00DF27B2" w:rsidRPr="00DF27B2" w14:paraId="61E92370" w14:textId="77777777" w:rsidTr="005B427F">
        <w:trPr>
          <w:trHeight w:val="665"/>
        </w:trPr>
        <w:tc>
          <w:tcPr>
            <w:tcW w:w="2016" w:type="dxa"/>
            <w:vMerge w:val="restart"/>
          </w:tcPr>
          <w:p w14:paraId="00C33C07" w14:textId="77777777" w:rsidR="00662D56" w:rsidRPr="00DF27B2" w:rsidRDefault="00662D56" w:rsidP="00036EAA">
            <w:pPr>
              <w:numPr>
                <w:ilvl w:val="0"/>
                <w:numId w:val="91"/>
              </w:numPr>
              <w:pBdr>
                <w:top w:val="nil"/>
                <w:left w:val="nil"/>
                <w:bottom w:val="nil"/>
                <w:right w:val="nil"/>
                <w:between w:val="nil"/>
              </w:pBdr>
              <w:spacing w:after="0" w:line="240" w:lineRule="auto"/>
              <w:ind w:left="288" w:hanging="288"/>
              <w:jc w:val="both"/>
              <w:rPr>
                <w:rFonts w:ascii="Arial" w:eastAsia="Arial" w:hAnsi="Arial" w:cs="Arial"/>
                <w:color w:val="000000" w:themeColor="text1"/>
              </w:rPr>
            </w:pPr>
            <w:r w:rsidRPr="00DF27B2">
              <w:rPr>
                <w:rFonts w:ascii="Arial" w:eastAsia="Arial" w:hAnsi="Arial" w:cs="Arial"/>
                <w:color w:val="000000" w:themeColor="text1"/>
              </w:rPr>
              <w:t>Technical Competencies</w:t>
            </w:r>
          </w:p>
        </w:tc>
        <w:tc>
          <w:tcPr>
            <w:tcW w:w="2016" w:type="dxa"/>
          </w:tcPr>
          <w:p w14:paraId="5CE29070" w14:textId="001E787F" w:rsidR="00662D56" w:rsidRPr="00DF27B2" w:rsidRDefault="00662D56" w:rsidP="00FC4CD9">
            <w:pPr>
              <w:pStyle w:val="ListParagraph"/>
              <w:numPr>
                <w:ilvl w:val="0"/>
                <w:numId w:val="23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Electrical System</w:t>
            </w:r>
          </w:p>
        </w:tc>
        <w:tc>
          <w:tcPr>
            <w:tcW w:w="4320" w:type="dxa"/>
          </w:tcPr>
          <w:p w14:paraId="7ACC05DB" w14:textId="77777777" w:rsidR="00662D56" w:rsidRPr="00DF27B2" w:rsidRDefault="00662D56" w:rsidP="00FC4CD9">
            <w:pPr>
              <w:pStyle w:val="ListParagraph"/>
              <w:numPr>
                <w:ilvl w:val="0"/>
                <w:numId w:val="23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 and discussion on:</w:t>
            </w:r>
          </w:p>
          <w:p w14:paraId="38874856" w14:textId="2F1C94AF" w:rsidR="001D36AF" w:rsidRPr="00DF27B2" w:rsidRDefault="00662D56" w:rsidP="00FC4CD9">
            <w:pPr>
              <w:pStyle w:val="ListParagraph"/>
              <w:numPr>
                <w:ilvl w:val="0"/>
                <w:numId w:val="239"/>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Company policies, business processes</w:t>
            </w:r>
            <w:r w:rsidR="007E6B0A" w:rsidRPr="00DF27B2">
              <w:rPr>
                <w:rFonts w:ascii="Arial" w:eastAsia="Arial" w:hAnsi="Arial" w:cs="Arial"/>
                <w:color w:val="000000" w:themeColor="text1"/>
              </w:rPr>
              <w:t>,</w:t>
            </w:r>
            <w:r w:rsidRPr="00DF27B2">
              <w:rPr>
                <w:rFonts w:ascii="Arial" w:eastAsia="Arial" w:hAnsi="Arial" w:cs="Arial"/>
                <w:color w:val="000000" w:themeColor="text1"/>
              </w:rPr>
              <w:t xml:space="preserve"> and operating procedures; table of organization, </w:t>
            </w:r>
            <w:proofErr w:type="gramStart"/>
            <w:r w:rsidRPr="00DF27B2">
              <w:rPr>
                <w:rFonts w:ascii="Arial" w:eastAsia="Arial" w:hAnsi="Arial" w:cs="Arial"/>
                <w:color w:val="000000" w:themeColor="text1"/>
              </w:rPr>
              <w:t>roles</w:t>
            </w:r>
            <w:proofErr w:type="gramEnd"/>
            <w:r w:rsidRPr="00DF27B2">
              <w:rPr>
                <w:rFonts w:ascii="Arial" w:eastAsia="Arial" w:hAnsi="Arial" w:cs="Arial"/>
                <w:color w:val="000000" w:themeColor="text1"/>
              </w:rPr>
              <w:t xml:space="preserve"> and responsibilities. </w:t>
            </w:r>
          </w:p>
          <w:p w14:paraId="686CA73E" w14:textId="77777777" w:rsidR="001D36AF" w:rsidRPr="00DF27B2" w:rsidRDefault="00662D56" w:rsidP="00FC4CD9">
            <w:pPr>
              <w:pStyle w:val="ListParagraph"/>
              <w:numPr>
                <w:ilvl w:val="0"/>
                <w:numId w:val="239"/>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 xml:space="preserve">Electrical System Standards and Guide </w:t>
            </w:r>
          </w:p>
          <w:p w14:paraId="05E86DB3" w14:textId="444A7658" w:rsidR="00662D56" w:rsidRPr="00DF27B2" w:rsidRDefault="00662D56" w:rsidP="00FC4CD9">
            <w:pPr>
              <w:pStyle w:val="ListParagraph"/>
              <w:numPr>
                <w:ilvl w:val="1"/>
                <w:numId w:val="239"/>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Philippine Electrical Code (PEC) standards, etc.</w:t>
            </w:r>
          </w:p>
        </w:tc>
        <w:tc>
          <w:tcPr>
            <w:tcW w:w="1987" w:type="dxa"/>
          </w:tcPr>
          <w:p w14:paraId="40C513AF" w14:textId="77777777" w:rsidR="00662D56" w:rsidRPr="00DF27B2" w:rsidRDefault="00662D56" w:rsidP="00FC4CD9">
            <w:pPr>
              <w:pStyle w:val="ListParagraph"/>
              <w:numPr>
                <w:ilvl w:val="0"/>
                <w:numId w:val="244"/>
              </w:numPr>
              <w:pBdr>
                <w:top w:val="nil"/>
                <w:left w:val="nil"/>
                <w:bottom w:val="nil"/>
                <w:right w:val="nil"/>
                <w:between w:val="nil"/>
              </w:pBdr>
              <w:tabs>
                <w:tab w:val="left" w:pos="439"/>
                <w:tab w:val="left" w:pos="936"/>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w:t>
            </w:r>
          </w:p>
          <w:p w14:paraId="6390F5EF" w14:textId="77777777" w:rsidR="00662D56" w:rsidRPr="00DF27B2" w:rsidRDefault="00662D56" w:rsidP="00FC4CD9">
            <w:pPr>
              <w:pStyle w:val="ListParagraph"/>
              <w:numPr>
                <w:ilvl w:val="0"/>
                <w:numId w:val="244"/>
              </w:numPr>
              <w:pBdr>
                <w:top w:val="nil"/>
                <w:left w:val="nil"/>
                <w:bottom w:val="nil"/>
                <w:right w:val="nil"/>
                <w:between w:val="nil"/>
              </w:pBdr>
              <w:tabs>
                <w:tab w:val="left" w:pos="439"/>
                <w:tab w:val="left" w:pos="936"/>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4B37C5E3" w14:textId="77777777" w:rsidR="00662D56" w:rsidRPr="00DF27B2" w:rsidRDefault="00662D56" w:rsidP="00FC4CD9">
            <w:pPr>
              <w:pStyle w:val="ListParagraph"/>
              <w:numPr>
                <w:ilvl w:val="0"/>
                <w:numId w:val="244"/>
              </w:numPr>
              <w:pBdr>
                <w:top w:val="nil"/>
                <w:left w:val="nil"/>
                <w:bottom w:val="nil"/>
                <w:right w:val="nil"/>
                <w:between w:val="nil"/>
              </w:pBdr>
              <w:tabs>
                <w:tab w:val="left" w:pos="439"/>
                <w:tab w:val="left" w:pos="936"/>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28619D16" w14:textId="552A204F"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Viewing</w:t>
            </w:r>
            <w:r w:rsidR="003E0739" w:rsidRPr="00DF27B2">
              <w:rPr>
                <w:rFonts w:ascii="Arial" w:eastAsia="Arial" w:hAnsi="Arial" w:cs="Arial"/>
                <w:color w:val="000000" w:themeColor="text1"/>
              </w:rPr>
              <w:t xml:space="preserve"> </w:t>
            </w:r>
            <w:r w:rsidRPr="00DF27B2">
              <w:rPr>
                <w:rFonts w:ascii="Arial" w:eastAsia="Arial" w:hAnsi="Arial" w:cs="Arial"/>
                <w:color w:val="000000" w:themeColor="text1"/>
              </w:rPr>
              <w:t>multimedia</w:t>
            </w:r>
          </w:p>
        </w:tc>
        <w:tc>
          <w:tcPr>
            <w:tcW w:w="1987" w:type="dxa"/>
          </w:tcPr>
          <w:p w14:paraId="43D40CE4"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Written test</w:t>
            </w:r>
          </w:p>
          <w:p w14:paraId="38FF4DA3"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 &amp; questioning</w:t>
            </w:r>
          </w:p>
          <w:p w14:paraId="355232A5"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&amp; questioning</w:t>
            </w:r>
          </w:p>
        </w:tc>
        <w:tc>
          <w:tcPr>
            <w:tcW w:w="1656" w:type="dxa"/>
          </w:tcPr>
          <w:p w14:paraId="2D6DA1E9" w14:textId="77777777" w:rsidR="00662D56" w:rsidRPr="00DF27B2" w:rsidRDefault="00662D56" w:rsidP="00C547CE">
            <w:p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4 hours</w:t>
            </w:r>
          </w:p>
        </w:tc>
      </w:tr>
      <w:tr w:rsidR="00DF27B2" w:rsidRPr="00DF27B2" w14:paraId="414873E9" w14:textId="77777777" w:rsidTr="005B427F">
        <w:trPr>
          <w:trHeight w:val="665"/>
        </w:trPr>
        <w:tc>
          <w:tcPr>
            <w:tcW w:w="2016" w:type="dxa"/>
            <w:vMerge/>
          </w:tcPr>
          <w:p w14:paraId="48015794" w14:textId="77777777" w:rsidR="00662D56" w:rsidRPr="00DF27B2" w:rsidRDefault="00662D56" w:rsidP="00C547CE">
            <w:pPr>
              <w:spacing w:after="0" w:line="240" w:lineRule="auto"/>
              <w:ind w:left="288" w:hanging="288"/>
              <w:jc w:val="both"/>
              <w:rPr>
                <w:rFonts w:ascii="Arial" w:eastAsia="Arial" w:hAnsi="Arial" w:cs="Arial"/>
                <w:color w:val="000000" w:themeColor="text1"/>
              </w:rPr>
            </w:pPr>
          </w:p>
        </w:tc>
        <w:tc>
          <w:tcPr>
            <w:tcW w:w="2016" w:type="dxa"/>
          </w:tcPr>
          <w:p w14:paraId="7689A513" w14:textId="4A64CF96" w:rsidR="00662D56" w:rsidRPr="00DF27B2" w:rsidRDefault="00662D56" w:rsidP="00FC4CD9">
            <w:pPr>
              <w:pStyle w:val="ListParagraph"/>
              <w:numPr>
                <w:ilvl w:val="0"/>
                <w:numId w:val="23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Mechanical System</w:t>
            </w:r>
          </w:p>
        </w:tc>
        <w:tc>
          <w:tcPr>
            <w:tcW w:w="4320" w:type="dxa"/>
          </w:tcPr>
          <w:p w14:paraId="198EC1B7" w14:textId="77777777" w:rsidR="00662D56" w:rsidRPr="00DF27B2" w:rsidRDefault="00662D56" w:rsidP="00FC4CD9">
            <w:pPr>
              <w:pStyle w:val="ListParagraph"/>
              <w:numPr>
                <w:ilvl w:val="0"/>
                <w:numId w:val="23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 and discussion on:</w:t>
            </w:r>
          </w:p>
          <w:p w14:paraId="14AA4E0B" w14:textId="7680C953" w:rsidR="00662D56" w:rsidRPr="00DF27B2" w:rsidRDefault="00662D56" w:rsidP="00FC4CD9">
            <w:pPr>
              <w:pStyle w:val="ListParagraph"/>
              <w:numPr>
                <w:ilvl w:val="0"/>
                <w:numId w:val="240"/>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Company policies, business processes</w:t>
            </w:r>
            <w:r w:rsidR="007E6B0A" w:rsidRPr="00DF27B2">
              <w:rPr>
                <w:rFonts w:ascii="Arial" w:eastAsia="Arial" w:hAnsi="Arial" w:cs="Arial"/>
                <w:color w:val="000000" w:themeColor="text1"/>
              </w:rPr>
              <w:t>,</w:t>
            </w:r>
            <w:r w:rsidRPr="00DF27B2">
              <w:rPr>
                <w:rFonts w:ascii="Arial" w:eastAsia="Arial" w:hAnsi="Arial" w:cs="Arial"/>
                <w:color w:val="000000" w:themeColor="text1"/>
              </w:rPr>
              <w:t xml:space="preserve"> and operating procedures; table of organization, </w:t>
            </w:r>
            <w:proofErr w:type="gramStart"/>
            <w:r w:rsidRPr="00DF27B2">
              <w:rPr>
                <w:rFonts w:ascii="Arial" w:eastAsia="Arial" w:hAnsi="Arial" w:cs="Arial"/>
                <w:color w:val="000000" w:themeColor="text1"/>
              </w:rPr>
              <w:t>roles</w:t>
            </w:r>
            <w:proofErr w:type="gramEnd"/>
            <w:r w:rsidRPr="00DF27B2">
              <w:rPr>
                <w:rFonts w:ascii="Arial" w:eastAsia="Arial" w:hAnsi="Arial" w:cs="Arial"/>
                <w:color w:val="000000" w:themeColor="text1"/>
              </w:rPr>
              <w:t xml:space="preserve"> and responsibilities. </w:t>
            </w:r>
          </w:p>
          <w:p w14:paraId="6480B730" w14:textId="77777777" w:rsidR="00662D56" w:rsidRPr="00DF27B2" w:rsidRDefault="00662D56" w:rsidP="00FC4CD9">
            <w:pPr>
              <w:pStyle w:val="ListParagraph"/>
              <w:numPr>
                <w:ilvl w:val="0"/>
                <w:numId w:val="240"/>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Mechanical System Standards and Guide</w:t>
            </w:r>
          </w:p>
          <w:p w14:paraId="3900994F" w14:textId="7919DFB1" w:rsidR="00662D56" w:rsidRPr="00DF27B2" w:rsidRDefault="00662D56" w:rsidP="00FC4CD9">
            <w:pPr>
              <w:pStyle w:val="ListParagraph"/>
              <w:numPr>
                <w:ilvl w:val="0"/>
                <w:numId w:val="240"/>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Philippine Mechanical Code (PMC) standards, etc.</w:t>
            </w:r>
          </w:p>
        </w:tc>
        <w:tc>
          <w:tcPr>
            <w:tcW w:w="1987" w:type="dxa"/>
          </w:tcPr>
          <w:p w14:paraId="6706429D"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w:t>
            </w:r>
          </w:p>
          <w:p w14:paraId="763675D8"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2253E67E"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07BE2F8B"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Viewing multimedia</w:t>
            </w:r>
          </w:p>
        </w:tc>
        <w:tc>
          <w:tcPr>
            <w:tcW w:w="1987" w:type="dxa"/>
          </w:tcPr>
          <w:p w14:paraId="26328AB7"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Written test</w:t>
            </w:r>
          </w:p>
          <w:p w14:paraId="7C005030"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 &amp; questioning</w:t>
            </w:r>
          </w:p>
          <w:p w14:paraId="33114D1B"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&amp; questioning</w:t>
            </w:r>
          </w:p>
        </w:tc>
        <w:tc>
          <w:tcPr>
            <w:tcW w:w="1656" w:type="dxa"/>
          </w:tcPr>
          <w:p w14:paraId="39C7CE77" w14:textId="77777777" w:rsidR="00662D56" w:rsidRPr="00DF27B2" w:rsidRDefault="00662D56" w:rsidP="00C547CE">
            <w:p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4 hours</w:t>
            </w:r>
          </w:p>
        </w:tc>
      </w:tr>
      <w:tr w:rsidR="00DF27B2" w:rsidRPr="00DF27B2" w14:paraId="0D6E65D9" w14:textId="77777777" w:rsidTr="005B427F">
        <w:trPr>
          <w:trHeight w:val="665"/>
        </w:trPr>
        <w:tc>
          <w:tcPr>
            <w:tcW w:w="2016" w:type="dxa"/>
            <w:vMerge/>
          </w:tcPr>
          <w:p w14:paraId="139392D4" w14:textId="77777777" w:rsidR="00662D56" w:rsidRPr="00DF27B2" w:rsidRDefault="00662D56" w:rsidP="00C547CE">
            <w:pPr>
              <w:spacing w:after="0" w:line="240" w:lineRule="auto"/>
              <w:ind w:left="288" w:hanging="288"/>
              <w:jc w:val="both"/>
              <w:rPr>
                <w:rFonts w:ascii="Arial" w:eastAsia="Arial" w:hAnsi="Arial" w:cs="Arial"/>
                <w:color w:val="000000" w:themeColor="text1"/>
              </w:rPr>
            </w:pPr>
          </w:p>
        </w:tc>
        <w:tc>
          <w:tcPr>
            <w:tcW w:w="2016" w:type="dxa"/>
          </w:tcPr>
          <w:p w14:paraId="1F74990C" w14:textId="187C9485" w:rsidR="00662D56" w:rsidRPr="00DF27B2" w:rsidRDefault="00662D56" w:rsidP="00FC4CD9">
            <w:pPr>
              <w:pStyle w:val="ListParagraph"/>
              <w:numPr>
                <w:ilvl w:val="0"/>
                <w:numId w:val="23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Lighting System</w:t>
            </w:r>
          </w:p>
        </w:tc>
        <w:tc>
          <w:tcPr>
            <w:tcW w:w="4320" w:type="dxa"/>
          </w:tcPr>
          <w:p w14:paraId="57202684" w14:textId="77777777" w:rsidR="00662D56" w:rsidRPr="00DF27B2" w:rsidRDefault="00662D56" w:rsidP="00FC4CD9">
            <w:pPr>
              <w:pStyle w:val="ListParagraph"/>
              <w:numPr>
                <w:ilvl w:val="0"/>
                <w:numId w:val="23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 and discussion on:</w:t>
            </w:r>
          </w:p>
          <w:p w14:paraId="077288E6" w14:textId="77777777" w:rsidR="00662D56" w:rsidRPr="00DF27B2" w:rsidRDefault="00662D56" w:rsidP="00FC4CD9">
            <w:pPr>
              <w:pStyle w:val="ListParagraph"/>
              <w:numPr>
                <w:ilvl w:val="0"/>
                <w:numId w:val="241"/>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 xml:space="preserve">Company policies, business processes and operating procedures; table of organization, </w:t>
            </w:r>
            <w:proofErr w:type="gramStart"/>
            <w:r w:rsidRPr="00DF27B2">
              <w:rPr>
                <w:rFonts w:ascii="Arial" w:eastAsia="Arial" w:hAnsi="Arial" w:cs="Arial"/>
                <w:color w:val="000000" w:themeColor="text1"/>
              </w:rPr>
              <w:t>roles</w:t>
            </w:r>
            <w:proofErr w:type="gramEnd"/>
            <w:r w:rsidRPr="00DF27B2">
              <w:rPr>
                <w:rFonts w:ascii="Arial" w:eastAsia="Arial" w:hAnsi="Arial" w:cs="Arial"/>
                <w:color w:val="000000" w:themeColor="text1"/>
              </w:rPr>
              <w:t xml:space="preserve"> and responsibilities. </w:t>
            </w:r>
          </w:p>
          <w:p w14:paraId="4FFA8518" w14:textId="77777777" w:rsidR="00662D56" w:rsidRPr="00DF27B2" w:rsidRDefault="00662D56" w:rsidP="00FC4CD9">
            <w:pPr>
              <w:pStyle w:val="ListParagraph"/>
              <w:numPr>
                <w:ilvl w:val="0"/>
                <w:numId w:val="241"/>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 xml:space="preserve">Electrical System Standards and Guide </w:t>
            </w:r>
          </w:p>
          <w:p w14:paraId="58D0C3A2" w14:textId="5F59F431" w:rsidR="00662D56" w:rsidRPr="00DF27B2" w:rsidRDefault="00662D56" w:rsidP="00FC4CD9">
            <w:pPr>
              <w:pStyle w:val="ListParagraph"/>
              <w:numPr>
                <w:ilvl w:val="0"/>
                <w:numId w:val="241"/>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Philippine Electrical Code (PEC) standards, etc.</w:t>
            </w:r>
          </w:p>
        </w:tc>
        <w:tc>
          <w:tcPr>
            <w:tcW w:w="1987" w:type="dxa"/>
          </w:tcPr>
          <w:p w14:paraId="5BEDF67E"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w:t>
            </w:r>
          </w:p>
          <w:p w14:paraId="5316150A"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11321599"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497356D0" w14:textId="77777777" w:rsidR="00662D56" w:rsidRPr="00DF27B2" w:rsidRDefault="00662D56" w:rsidP="00FC4CD9">
            <w:pPr>
              <w:pStyle w:val="ListParagraph"/>
              <w:numPr>
                <w:ilvl w:val="0"/>
                <w:numId w:val="244"/>
              </w:numPr>
              <w:pBdr>
                <w:top w:val="nil"/>
                <w:left w:val="nil"/>
                <w:bottom w:val="nil"/>
                <w:right w:val="nil"/>
                <w:between w:val="nil"/>
              </w:pBdr>
              <w:tabs>
                <w:tab w:val="left" w:pos="660"/>
                <w:tab w:val="left" w:pos="936"/>
              </w:tabs>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Viewing multimedia</w:t>
            </w:r>
          </w:p>
        </w:tc>
        <w:tc>
          <w:tcPr>
            <w:tcW w:w="1987" w:type="dxa"/>
          </w:tcPr>
          <w:p w14:paraId="4AF21995" w14:textId="77777777" w:rsidR="003E0739" w:rsidRPr="00DF27B2" w:rsidRDefault="00662D56" w:rsidP="00FC4CD9">
            <w:pPr>
              <w:pStyle w:val="ListParagraph"/>
              <w:numPr>
                <w:ilvl w:val="0"/>
                <w:numId w:val="245"/>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Written test</w:t>
            </w:r>
          </w:p>
          <w:p w14:paraId="7F7A115C" w14:textId="65495FEE" w:rsidR="00662D56" w:rsidRPr="00DF27B2" w:rsidRDefault="00662D56" w:rsidP="00FC4CD9">
            <w:pPr>
              <w:pStyle w:val="ListParagraph"/>
              <w:numPr>
                <w:ilvl w:val="0"/>
                <w:numId w:val="245"/>
              </w:num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 &amp; questioning</w:t>
            </w:r>
          </w:p>
          <w:p w14:paraId="08F90610"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&amp; questioning</w:t>
            </w:r>
          </w:p>
        </w:tc>
        <w:tc>
          <w:tcPr>
            <w:tcW w:w="1656" w:type="dxa"/>
          </w:tcPr>
          <w:p w14:paraId="546A4F3B" w14:textId="77777777" w:rsidR="00662D56" w:rsidRPr="00DF27B2" w:rsidRDefault="00662D56" w:rsidP="00C547CE">
            <w:p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4 hours</w:t>
            </w:r>
          </w:p>
        </w:tc>
      </w:tr>
      <w:tr w:rsidR="00DF27B2" w:rsidRPr="00DF27B2" w14:paraId="05FA4A37" w14:textId="77777777" w:rsidTr="005B427F">
        <w:trPr>
          <w:trHeight w:val="665"/>
        </w:trPr>
        <w:tc>
          <w:tcPr>
            <w:tcW w:w="2016" w:type="dxa"/>
            <w:vMerge/>
          </w:tcPr>
          <w:p w14:paraId="5F460062" w14:textId="77777777" w:rsidR="00662D56" w:rsidRPr="00DF27B2" w:rsidRDefault="00662D56" w:rsidP="00C547CE">
            <w:pPr>
              <w:spacing w:after="0" w:line="240" w:lineRule="auto"/>
              <w:ind w:left="288" w:hanging="288"/>
              <w:jc w:val="both"/>
              <w:rPr>
                <w:rFonts w:ascii="Arial" w:eastAsia="Arial" w:hAnsi="Arial" w:cs="Arial"/>
                <w:color w:val="000000" w:themeColor="text1"/>
              </w:rPr>
            </w:pPr>
          </w:p>
        </w:tc>
        <w:tc>
          <w:tcPr>
            <w:tcW w:w="2016" w:type="dxa"/>
          </w:tcPr>
          <w:p w14:paraId="1B89A58B" w14:textId="7E5A82C9" w:rsidR="00662D56" w:rsidRPr="00DF27B2" w:rsidRDefault="00662D56" w:rsidP="00FC4CD9">
            <w:pPr>
              <w:pStyle w:val="ListParagraph"/>
              <w:numPr>
                <w:ilvl w:val="0"/>
                <w:numId w:val="23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Building Envelope</w:t>
            </w:r>
          </w:p>
        </w:tc>
        <w:tc>
          <w:tcPr>
            <w:tcW w:w="4320" w:type="dxa"/>
          </w:tcPr>
          <w:p w14:paraId="0AA0753B" w14:textId="77777777" w:rsidR="00662D56" w:rsidRPr="00DF27B2" w:rsidRDefault="00662D56" w:rsidP="00FC4CD9">
            <w:pPr>
              <w:pStyle w:val="ListParagraph"/>
              <w:numPr>
                <w:ilvl w:val="0"/>
                <w:numId w:val="23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 and discussion on:</w:t>
            </w:r>
          </w:p>
          <w:p w14:paraId="48BE0098" w14:textId="064AF689" w:rsidR="00662D56" w:rsidRPr="00DF27B2" w:rsidRDefault="00662D56" w:rsidP="00FC4CD9">
            <w:pPr>
              <w:pStyle w:val="ListParagraph"/>
              <w:numPr>
                <w:ilvl w:val="0"/>
                <w:numId w:val="242"/>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Company policies, business processes</w:t>
            </w:r>
            <w:r w:rsidR="007E6B0A" w:rsidRPr="00DF27B2">
              <w:rPr>
                <w:rFonts w:ascii="Arial" w:eastAsia="Arial" w:hAnsi="Arial" w:cs="Arial"/>
                <w:color w:val="000000" w:themeColor="text1"/>
              </w:rPr>
              <w:t>,</w:t>
            </w:r>
            <w:r w:rsidRPr="00DF27B2">
              <w:rPr>
                <w:rFonts w:ascii="Arial" w:eastAsia="Arial" w:hAnsi="Arial" w:cs="Arial"/>
                <w:color w:val="000000" w:themeColor="text1"/>
              </w:rPr>
              <w:t xml:space="preserve"> and operating procedures; table of organization, </w:t>
            </w:r>
            <w:proofErr w:type="gramStart"/>
            <w:r w:rsidRPr="00DF27B2">
              <w:rPr>
                <w:rFonts w:ascii="Arial" w:eastAsia="Arial" w:hAnsi="Arial" w:cs="Arial"/>
                <w:color w:val="000000" w:themeColor="text1"/>
              </w:rPr>
              <w:t>roles</w:t>
            </w:r>
            <w:proofErr w:type="gramEnd"/>
            <w:r w:rsidRPr="00DF27B2">
              <w:rPr>
                <w:rFonts w:ascii="Arial" w:eastAsia="Arial" w:hAnsi="Arial" w:cs="Arial"/>
                <w:color w:val="000000" w:themeColor="text1"/>
              </w:rPr>
              <w:t xml:space="preserve"> and responsibilities. </w:t>
            </w:r>
          </w:p>
          <w:p w14:paraId="3C29AED8" w14:textId="77777777" w:rsidR="00662D56" w:rsidRPr="00DF27B2" w:rsidRDefault="00662D56" w:rsidP="00FC4CD9">
            <w:pPr>
              <w:pStyle w:val="ListParagraph"/>
              <w:numPr>
                <w:ilvl w:val="0"/>
                <w:numId w:val="242"/>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Building System Standards and Guide</w:t>
            </w:r>
          </w:p>
          <w:p w14:paraId="26257654" w14:textId="1468ECD8" w:rsidR="00662D56" w:rsidRPr="00DF27B2" w:rsidRDefault="00662D56" w:rsidP="00FC4CD9">
            <w:pPr>
              <w:pStyle w:val="ListParagraph"/>
              <w:numPr>
                <w:ilvl w:val="0"/>
                <w:numId w:val="242"/>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Philippine Building Code (PBC) standards, etc.</w:t>
            </w:r>
          </w:p>
        </w:tc>
        <w:tc>
          <w:tcPr>
            <w:tcW w:w="1987" w:type="dxa"/>
          </w:tcPr>
          <w:p w14:paraId="06393089"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w:t>
            </w:r>
          </w:p>
          <w:p w14:paraId="5B07BE33"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5318A0D7"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72DF2AAC"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Viewing multimedia</w:t>
            </w:r>
          </w:p>
        </w:tc>
        <w:tc>
          <w:tcPr>
            <w:tcW w:w="1987" w:type="dxa"/>
          </w:tcPr>
          <w:p w14:paraId="76750F21"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Written test</w:t>
            </w:r>
          </w:p>
          <w:p w14:paraId="03D24E91"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 &amp; questioning</w:t>
            </w:r>
          </w:p>
          <w:p w14:paraId="361CC19B"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&amp; questioning</w:t>
            </w:r>
          </w:p>
        </w:tc>
        <w:tc>
          <w:tcPr>
            <w:tcW w:w="1656" w:type="dxa"/>
          </w:tcPr>
          <w:p w14:paraId="083C223E" w14:textId="77777777" w:rsidR="00662D56" w:rsidRPr="00DF27B2" w:rsidRDefault="00662D56" w:rsidP="00C547CE">
            <w:p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4 hours</w:t>
            </w:r>
          </w:p>
        </w:tc>
      </w:tr>
      <w:tr w:rsidR="00DF27B2" w:rsidRPr="00DF27B2" w14:paraId="43F8789D" w14:textId="77777777" w:rsidTr="005B427F">
        <w:trPr>
          <w:trHeight w:val="665"/>
        </w:trPr>
        <w:tc>
          <w:tcPr>
            <w:tcW w:w="2016" w:type="dxa"/>
            <w:vMerge/>
          </w:tcPr>
          <w:p w14:paraId="6DFDE177" w14:textId="77777777" w:rsidR="00662D56" w:rsidRPr="00DF27B2" w:rsidRDefault="00662D56" w:rsidP="00C547CE">
            <w:pPr>
              <w:spacing w:after="0" w:line="240" w:lineRule="auto"/>
              <w:ind w:left="288" w:hanging="288"/>
              <w:jc w:val="both"/>
              <w:rPr>
                <w:rFonts w:ascii="Arial" w:eastAsia="Arial" w:hAnsi="Arial" w:cs="Arial"/>
                <w:color w:val="000000" w:themeColor="text1"/>
              </w:rPr>
            </w:pPr>
          </w:p>
        </w:tc>
        <w:tc>
          <w:tcPr>
            <w:tcW w:w="2016" w:type="dxa"/>
          </w:tcPr>
          <w:p w14:paraId="31F74E5E" w14:textId="2410C5C7" w:rsidR="00662D56" w:rsidRPr="00DF27B2" w:rsidRDefault="00662D56" w:rsidP="00FC4CD9">
            <w:pPr>
              <w:pStyle w:val="ListParagraph"/>
              <w:numPr>
                <w:ilvl w:val="0"/>
                <w:numId w:val="23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Pumps and Compressed Air Optimization</w:t>
            </w:r>
          </w:p>
        </w:tc>
        <w:tc>
          <w:tcPr>
            <w:tcW w:w="4320" w:type="dxa"/>
          </w:tcPr>
          <w:p w14:paraId="77863AAC" w14:textId="77777777" w:rsidR="00662D56" w:rsidRPr="00DF27B2" w:rsidRDefault="00662D56" w:rsidP="00FC4CD9">
            <w:pPr>
              <w:pStyle w:val="ListParagraph"/>
              <w:numPr>
                <w:ilvl w:val="0"/>
                <w:numId w:val="232"/>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 and discussion on:</w:t>
            </w:r>
          </w:p>
          <w:p w14:paraId="7385C01B" w14:textId="04E08C10" w:rsidR="00662D56" w:rsidRPr="00DF27B2" w:rsidRDefault="00662D56" w:rsidP="00FC4CD9">
            <w:pPr>
              <w:pStyle w:val="ListParagraph"/>
              <w:numPr>
                <w:ilvl w:val="0"/>
                <w:numId w:val="243"/>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Company policies, business processes</w:t>
            </w:r>
            <w:r w:rsidR="007E6B0A" w:rsidRPr="00DF27B2">
              <w:rPr>
                <w:rFonts w:ascii="Arial" w:eastAsia="Arial" w:hAnsi="Arial" w:cs="Arial"/>
                <w:color w:val="000000" w:themeColor="text1"/>
              </w:rPr>
              <w:t>,</w:t>
            </w:r>
            <w:r w:rsidRPr="00DF27B2">
              <w:rPr>
                <w:rFonts w:ascii="Arial" w:eastAsia="Arial" w:hAnsi="Arial" w:cs="Arial"/>
                <w:color w:val="000000" w:themeColor="text1"/>
              </w:rPr>
              <w:t xml:space="preserve"> and operating procedures; table of organization, </w:t>
            </w:r>
            <w:proofErr w:type="gramStart"/>
            <w:r w:rsidRPr="00DF27B2">
              <w:rPr>
                <w:rFonts w:ascii="Arial" w:eastAsia="Arial" w:hAnsi="Arial" w:cs="Arial"/>
                <w:color w:val="000000" w:themeColor="text1"/>
              </w:rPr>
              <w:t>roles</w:t>
            </w:r>
            <w:proofErr w:type="gramEnd"/>
            <w:r w:rsidRPr="00DF27B2">
              <w:rPr>
                <w:rFonts w:ascii="Arial" w:eastAsia="Arial" w:hAnsi="Arial" w:cs="Arial"/>
                <w:color w:val="000000" w:themeColor="text1"/>
              </w:rPr>
              <w:t xml:space="preserve"> and responsibilities. </w:t>
            </w:r>
          </w:p>
          <w:p w14:paraId="6D27D41A" w14:textId="77777777" w:rsidR="00662D56" w:rsidRPr="00DF27B2" w:rsidRDefault="00662D56" w:rsidP="00FC4CD9">
            <w:pPr>
              <w:pStyle w:val="ListParagraph"/>
              <w:numPr>
                <w:ilvl w:val="0"/>
                <w:numId w:val="243"/>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 xml:space="preserve">Electrical System Standards and Guide </w:t>
            </w:r>
          </w:p>
          <w:p w14:paraId="2C00D2DF" w14:textId="573F0555" w:rsidR="00662D56" w:rsidRPr="00DF27B2" w:rsidRDefault="00662D56" w:rsidP="00FC4CD9">
            <w:pPr>
              <w:pStyle w:val="ListParagraph"/>
              <w:numPr>
                <w:ilvl w:val="0"/>
                <w:numId w:val="243"/>
              </w:numPr>
              <w:pBdr>
                <w:top w:val="nil"/>
                <w:left w:val="nil"/>
                <w:bottom w:val="nil"/>
                <w:right w:val="nil"/>
                <w:between w:val="nil"/>
              </w:pBdr>
              <w:spacing w:after="0" w:line="240" w:lineRule="auto"/>
              <w:ind w:left="461" w:hanging="216"/>
              <w:jc w:val="both"/>
              <w:rPr>
                <w:rFonts w:ascii="Arial" w:eastAsia="Arial" w:hAnsi="Arial" w:cs="Arial"/>
                <w:color w:val="000000" w:themeColor="text1"/>
              </w:rPr>
            </w:pPr>
            <w:r w:rsidRPr="00DF27B2">
              <w:rPr>
                <w:rFonts w:ascii="Arial" w:eastAsia="Arial" w:hAnsi="Arial" w:cs="Arial"/>
                <w:color w:val="000000" w:themeColor="text1"/>
              </w:rPr>
              <w:t>Philippine Electrical Code (PEC) standards, etc.</w:t>
            </w:r>
          </w:p>
        </w:tc>
        <w:tc>
          <w:tcPr>
            <w:tcW w:w="1987" w:type="dxa"/>
          </w:tcPr>
          <w:p w14:paraId="36A67E5E"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Lecture</w:t>
            </w:r>
          </w:p>
          <w:p w14:paraId="2C4AAF52"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Discussion</w:t>
            </w:r>
          </w:p>
          <w:p w14:paraId="4834A818" w14:textId="77777777"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w:t>
            </w:r>
          </w:p>
          <w:p w14:paraId="47CF8F7F" w14:textId="4FCE2E29" w:rsidR="00662D56" w:rsidRPr="00DF27B2" w:rsidRDefault="00662D56" w:rsidP="00FC4CD9">
            <w:pPr>
              <w:pStyle w:val="ListParagraph"/>
              <w:numPr>
                <w:ilvl w:val="0"/>
                <w:numId w:val="244"/>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Viewing multimedia</w:t>
            </w:r>
          </w:p>
        </w:tc>
        <w:tc>
          <w:tcPr>
            <w:tcW w:w="1987" w:type="dxa"/>
          </w:tcPr>
          <w:p w14:paraId="00C0CD6A"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Written test</w:t>
            </w:r>
          </w:p>
          <w:p w14:paraId="7F94F98D"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Demonstration &amp; questioning</w:t>
            </w:r>
          </w:p>
          <w:p w14:paraId="11369036" w14:textId="77777777" w:rsidR="00662D56" w:rsidRPr="00DF27B2" w:rsidRDefault="00662D56" w:rsidP="00FC4CD9">
            <w:pPr>
              <w:pStyle w:val="ListParagraph"/>
              <w:numPr>
                <w:ilvl w:val="0"/>
                <w:numId w:val="245"/>
              </w:numPr>
              <w:pBdr>
                <w:top w:val="nil"/>
                <w:left w:val="nil"/>
                <w:bottom w:val="nil"/>
                <w:right w:val="nil"/>
                <w:between w:val="nil"/>
              </w:pBd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Observation &amp; questioning</w:t>
            </w:r>
          </w:p>
        </w:tc>
        <w:tc>
          <w:tcPr>
            <w:tcW w:w="1656" w:type="dxa"/>
          </w:tcPr>
          <w:p w14:paraId="75471B8A" w14:textId="77777777" w:rsidR="00662D56" w:rsidRPr="00DF27B2" w:rsidRDefault="00662D56" w:rsidP="00C547CE">
            <w:pPr>
              <w:spacing w:after="0" w:line="240" w:lineRule="auto"/>
              <w:ind w:left="245" w:hanging="216"/>
              <w:jc w:val="both"/>
              <w:rPr>
                <w:rFonts w:ascii="Arial" w:eastAsia="Arial" w:hAnsi="Arial" w:cs="Arial"/>
                <w:color w:val="000000" w:themeColor="text1"/>
              </w:rPr>
            </w:pPr>
            <w:r w:rsidRPr="00DF27B2">
              <w:rPr>
                <w:rFonts w:ascii="Arial" w:eastAsia="Arial" w:hAnsi="Arial" w:cs="Arial"/>
                <w:color w:val="000000" w:themeColor="text1"/>
              </w:rPr>
              <w:t>4 hours</w:t>
            </w:r>
          </w:p>
        </w:tc>
      </w:tr>
    </w:tbl>
    <w:p w14:paraId="2E380610" w14:textId="77777777" w:rsidR="006E70D4" w:rsidRPr="00DF27B2" w:rsidRDefault="006E70D4" w:rsidP="009208DC">
      <w:pPr>
        <w:spacing w:after="0" w:line="240" w:lineRule="auto"/>
        <w:jc w:val="center"/>
        <w:rPr>
          <w:rFonts w:ascii="Arial" w:eastAsia="Arial" w:hAnsi="Arial" w:cs="Arial"/>
          <w:b/>
          <w:color w:val="000000" w:themeColor="text1"/>
        </w:rPr>
        <w:sectPr w:rsidR="006E70D4" w:rsidRPr="00DF27B2" w:rsidSect="00487960">
          <w:footerReference w:type="default" r:id="rId11"/>
          <w:pgSz w:w="16839" w:h="11907" w:orient="landscape"/>
          <w:pgMar w:top="1440" w:right="1440" w:bottom="1440" w:left="1440" w:header="720" w:footer="720" w:gutter="0"/>
          <w:cols w:space="720"/>
          <w:docGrid w:linePitch="299"/>
        </w:sectPr>
      </w:pPr>
    </w:p>
    <w:p w14:paraId="364D6449" w14:textId="77777777" w:rsidR="006E70D4" w:rsidRPr="00DF27B2" w:rsidRDefault="00FD69A9" w:rsidP="00036EAA">
      <w:pPr>
        <w:numPr>
          <w:ilvl w:val="1"/>
          <w:numId w:val="52"/>
        </w:numPr>
        <w:spacing w:after="0" w:line="240" w:lineRule="auto"/>
        <w:ind w:left="720" w:hanging="720"/>
        <w:jc w:val="both"/>
        <w:rPr>
          <w:rFonts w:ascii="Arial" w:eastAsia="Arial" w:hAnsi="Arial" w:cs="Arial"/>
          <w:b/>
          <w:color w:val="000000" w:themeColor="text1"/>
        </w:rPr>
      </w:pPr>
      <w:r w:rsidRPr="00DF27B2">
        <w:rPr>
          <w:rFonts w:ascii="Arial" w:eastAsia="Arial" w:hAnsi="Arial" w:cs="Arial"/>
          <w:b/>
          <w:color w:val="000000" w:themeColor="text1"/>
        </w:rPr>
        <w:lastRenderedPageBreak/>
        <w:t>TRAINING DELIVERY</w:t>
      </w:r>
    </w:p>
    <w:p w14:paraId="520D2181" w14:textId="77777777" w:rsidR="006E70D4" w:rsidRPr="00DF27B2" w:rsidRDefault="006E70D4" w:rsidP="004C071F">
      <w:pPr>
        <w:spacing w:after="0" w:line="240" w:lineRule="auto"/>
        <w:jc w:val="both"/>
        <w:rPr>
          <w:rFonts w:ascii="Arial" w:eastAsia="Arial" w:hAnsi="Arial" w:cs="Arial"/>
          <w:b/>
          <w:color w:val="000000" w:themeColor="text1"/>
        </w:rPr>
      </w:pPr>
    </w:p>
    <w:p w14:paraId="5CCB3BA9" w14:textId="77777777" w:rsidR="006E70D4" w:rsidRPr="00DF27B2" w:rsidRDefault="00FD69A9" w:rsidP="00036EAA">
      <w:pPr>
        <w:numPr>
          <w:ilvl w:val="0"/>
          <w:numId w:val="73"/>
        </w:numPr>
        <w:spacing w:after="0" w:line="240" w:lineRule="auto"/>
        <w:ind w:left="1080" w:hanging="360"/>
        <w:jc w:val="both"/>
        <w:rPr>
          <w:rFonts w:ascii="Arial" w:eastAsia="Arial" w:hAnsi="Arial" w:cs="Arial"/>
          <w:color w:val="000000" w:themeColor="text1"/>
        </w:rPr>
      </w:pPr>
      <w:r w:rsidRPr="00DF27B2">
        <w:rPr>
          <w:rFonts w:ascii="Arial" w:eastAsia="Arial" w:hAnsi="Arial" w:cs="Arial"/>
          <w:color w:val="000000" w:themeColor="text1"/>
        </w:rPr>
        <w:t>The delivery of training shall adhere to the design of the curriculum. Delivery shall be guided by the principles of competency-based training.</w:t>
      </w:r>
    </w:p>
    <w:p w14:paraId="7BBCAE83" w14:textId="77777777" w:rsidR="006E70D4" w:rsidRPr="00DF27B2" w:rsidRDefault="006E70D4" w:rsidP="004C071F">
      <w:pPr>
        <w:spacing w:after="0" w:line="240" w:lineRule="auto"/>
        <w:jc w:val="both"/>
        <w:rPr>
          <w:rFonts w:ascii="Arial" w:eastAsia="Arial" w:hAnsi="Arial" w:cs="Arial"/>
          <w:color w:val="000000" w:themeColor="text1"/>
        </w:rPr>
      </w:pPr>
    </w:p>
    <w:p w14:paraId="107FDBEB" w14:textId="77777777" w:rsidR="006E70D4" w:rsidRPr="00DF27B2" w:rsidRDefault="00FD69A9" w:rsidP="00FC4CD9">
      <w:pPr>
        <w:numPr>
          <w:ilvl w:val="0"/>
          <w:numId w:val="64"/>
        </w:numPr>
        <w:spacing w:after="0" w:line="240" w:lineRule="auto"/>
        <w:ind w:left="1584" w:hanging="504"/>
        <w:jc w:val="both"/>
        <w:rPr>
          <w:rFonts w:ascii="Arial" w:eastAsia="Arial" w:hAnsi="Arial" w:cs="Arial"/>
          <w:color w:val="000000" w:themeColor="text1"/>
        </w:rPr>
      </w:pPr>
      <w:r w:rsidRPr="00DF27B2">
        <w:rPr>
          <w:rFonts w:ascii="Arial" w:eastAsia="Arial" w:hAnsi="Arial" w:cs="Arial"/>
          <w:color w:val="000000" w:themeColor="text1"/>
        </w:rPr>
        <w:t>Course design is based on competency standards set by the industry or recognized industry sector; (Learning system is driven by competencies written to industry standards</w:t>
      </w:r>
      <w:proofErr w:type="gramStart"/>
      <w:r w:rsidRPr="00DF27B2">
        <w:rPr>
          <w:rFonts w:ascii="Arial" w:eastAsia="Arial" w:hAnsi="Arial" w:cs="Arial"/>
          <w:color w:val="000000" w:themeColor="text1"/>
        </w:rPr>
        <w:t>);</w:t>
      </w:r>
      <w:proofErr w:type="gramEnd"/>
    </w:p>
    <w:p w14:paraId="14247175" w14:textId="77777777" w:rsidR="006E70D4" w:rsidRPr="00DF27B2" w:rsidRDefault="00FD69A9" w:rsidP="00FC4CD9">
      <w:pPr>
        <w:numPr>
          <w:ilvl w:val="0"/>
          <w:numId w:val="64"/>
        </w:numPr>
        <w:spacing w:after="0" w:line="240" w:lineRule="auto"/>
        <w:ind w:left="1584" w:hanging="504"/>
        <w:jc w:val="both"/>
        <w:rPr>
          <w:rFonts w:ascii="Arial" w:eastAsia="Arial" w:hAnsi="Arial" w:cs="Arial"/>
          <w:color w:val="000000" w:themeColor="text1"/>
        </w:rPr>
      </w:pPr>
      <w:r w:rsidRPr="00DF27B2">
        <w:rPr>
          <w:rFonts w:ascii="Arial" w:eastAsia="Arial" w:hAnsi="Arial" w:cs="Arial"/>
          <w:color w:val="000000" w:themeColor="text1"/>
        </w:rPr>
        <w:t xml:space="preserve">Training delivery is learner-centered and should accommodate individualized and self-paced learning </w:t>
      </w:r>
      <w:proofErr w:type="gramStart"/>
      <w:r w:rsidRPr="00DF27B2">
        <w:rPr>
          <w:rFonts w:ascii="Arial" w:eastAsia="Arial" w:hAnsi="Arial" w:cs="Arial"/>
          <w:color w:val="000000" w:themeColor="text1"/>
        </w:rPr>
        <w:t>strategies;</w:t>
      </w:r>
      <w:proofErr w:type="gramEnd"/>
    </w:p>
    <w:p w14:paraId="552159FD" w14:textId="77777777" w:rsidR="006E70D4" w:rsidRPr="00DF27B2" w:rsidRDefault="00FD69A9" w:rsidP="00FC4CD9">
      <w:pPr>
        <w:numPr>
          <w:ilvl w:val="0"/>
          <w:numId w:val="64"/>
        </w:numPr>
        <w:spacing w:after="0" w:line="240" w:lineRule="auto"/>
        <w:ind w:left="1584" w:hanging="504"/>
        <w:jc w:val="both"/>
        <w:rPr>
          <w:rFonts w:ascii="Arial" w:eastAsia="Arial" w:hAnsi="Arial" w:cs="Arial"/>
          <w:color w:val="000000" w:themeColor="text1"/>
        </w:rPr>
      </w:pPr>
      <w:r w:rsidRPr="00DF27B2">
        <w:rPr>
          <w:rFonts w:ascii="Arial" w:eastAsia="Arial" w:hAnsi="Arial" w:cs="Arial"/>
          <w:color w:val="000000" w:themeColor="text1"/>
        </w:rPr>
        <w:t xml:space="preserve">Training can be done on an actual workplace setting, simulation of a workplace and/or through adoption of modern </w:t>
      </w:r>
      <w:proofErr w:type="gramStart"/>
      <w:r w:rsidRPr="00DF27B2">
        <w:rPr>
          <w:rFonts w:ascii="Arial" w:eastAsia="Arial" w:hAnsi="Arial" w:cs="Arial"/>
          <w:color w:val="000000" w:themeColor="text1"/>
        </w:rPr>
        <w:t>technology;</w:t>
      </w:r>
      <w:proofErr w:type="gramEnd"/>
    </w:p>
    <w:p w14:paraId="7B86197F" w14:textId="77777777" w:rsidR="006E70D4" w:rsidRPr="00DF27B2" w:rsidRDefault="00FD69A9" w:rsidP="00FC4CD9">
      <w:pPr>
        <w:numPr>
          <w:ilvl w:val="0"/>
          <w:numId w:val="64"/>
        </w:numPr>
        <w:spacing w:after="0" w:line="240" w:lineRule="auto"/>
        <w:ind w:left="1584" w:hanging="504"/>
        <w:jc w:val="both"/>
        <w:rPr>
          <w:rFonts w:ascii="Arial" w:eastAsia="Arial" w:hAnsi="Arial" w:cs="Arial"/>
          <w:color w:val="000000" w:themeColor="text1"/>
        </w:rPr>
      </w:pPr>
      <w:r w:rsidRPr="00DF27B2">
        <w:rPr>
          <w:rFonts w:ascii="Arial" w:eastAsia="Arial" w:hAnsi="Arial" w:cs="Arial"/>
          <w:color w:val="000000" w:themeColor="text1"/>
        </w:rPr>
        <w:t xml:space="preserve">Assessment is based in the collection of evidence of the performance of work to the industry required </w:t>
      </w:r>
      <w:proofErr w:type="gramStart"/>
      <w:r w:rsidRPr="00DF27B2">
        <w:rPr>
          <w:rFonts w:ascii="Arial" w:eastAsia="Arial" w:hAnsi="Arial" w:cs="Arial"/>
          <w:color w:val="000000" w:themeColor="text1"/>
        </w:rPr>
        <w:t>standards;</w:t>
      </w:r>
      <w:proofErr w:type="gramEnd"/>
    </w:p>
    <w:p w14:paraId="628D0E20" w14:textId="77777777" w:rsidR="006E70D4" w:rsidRPr="00DF27B2" w:rsidRDefault="00FD69A9" w:rsidP="00FC4CD9">
      <w:pPr>
        <w:numPr>
          <w:ilvl w:val="0"/>
          <w:numId w:val="64"/>
        </w:numPr>
        <w:spacing w:after="0" w:line="240" w:lineRule="auto"/>
        <w:ind w:left="1584" w:hanging="504"/>
        <w:jc w:val="both"/>
        <w:rPr>
          <w:rFonts w:ascii="Arial" w:eastAsia="Arial" w:hAnsi="Arial" w:cs="Arial"/>
          <w:color w:val="000000" w:themeColor="text1"/>
        </w:rPr>
      </w:pPr>
      <w:r w:rsidRPr="00DF27B2">
        <w:rPr>
          <w:rFonts w:ascii="Arial" w:eastAsia="Arial" w:hAnsi="Arial" w:cs="Arial"/>
          <w:color w:val="000000" w:themeColor="text1"/>
        </w:rPr>
        <w:t xml:space="preserve">Assessment of competency takes the trainee’s knowledge and attitude into account but requires evidence of actual performance of the competency as the primary source of </w:t>
      </w:r>
      <w:proofErr w:type="gramStart"/>
      <w:r w:rsidRPr="00DF27B2">
        <w:rPr>
          <w:rFonts w:ascii="Arial" w:eastAsia="Arial" w:hAnsi="Arial" w:cs="Arial"/>
          <w:color w:val="000000" w:themeColor="text1"/>
        </w:rPr>
        <w:t>evidence;</w:t>
      </w:r>
      <w:proofErr w:type="gramEnd"/>
    </w:p>
    <w:p w14:paraId="5863DE87" w14:textId="77777777" w:rsidR="006E70D4" w:rsidRPr="00DF27B2" w:rsidRDefault="00FD69A9" w:rsidP="00FC4CD9">
      <w:pPr>
        <w:numPr>
          <w:ilvl w:val="0"/>
          <w:numId w:val="64"/>
        </w:numPr>
        <w:spacing w:after="0" w:line="240" w:lineRule="auto"/>
        <w:ind w:left="1584" w:hanging="504"/>
        <w:jc w:val="both"/>
        <w:rPr>
          <w:rFonts w:ascii="Arial" w:eastAsia="Arial" w:hAnsi="Arial" w:cs="Arial"/>
          <w:color w:val="000000" w:themeColor="text1"/>
        </w:rPr>
      </w:pPr>
      <w:r w:rsidRPr="00DF27B2">
        <w:rPr>
          <w:rFonts w:ascii="Arial" w:eastAsia="Arial" w:hAnsi="Arial" w:cs="Arial"/>
          <w:color w:val="000000" w:themeColor="text1"/>
        </w:rPr>
        <w:t xml:space="preserve">Training program allows for recognition of prior learning (RPL) or current </w:t>
      </w:r>
      <w:proofErr w:type="gramStart"/>
      <w:r w:rsidRPr="00DF27B2">
        <w:rPr>
          <w:rFonts w:ascii="Arial" w:eastAsia="Arial" w:hAnsi="Arial" w:cs="Arial"/>
          <w:color w:val="000000" w:themeColor="text1"/>
        </w:rPr>
        <w:t>competencies;</w:t>
      </w:r>
      <w:proofErr w:type="gramEnd"/>
    </w:p>
    <w:p w14:paraId="0A5CD962" w14:textId="2CDDB732" w:rsidR="006E70D4" w:rsidRPr="00DF27B2" w:rsidRDefault="00FD69A9" w:rsidP="00FC4CD9">
      <w:pPr>
        <w:numPr>
          <w:ilvl w:val="0"/>
          <w:numId w:val="64"/>
        </w:numPr>
        <w:spacing w:after="0" w:line="240" w:lineRule="auto"/>
        <w:ind w:left="1584" w:hanging="504"/>
        <w:jc w:val="both"/>
        <w:rPr>
          <w:rFonts w:ascii="Arial" w:eastAsia="Arial" w:hAnsi="Arial" w:cs="Arial"/>
          <w:color w:val="000000" w:themeColor="text1"/>
        </w:rPr>
      </w:pPr>
      <w:r w:rsidRPr="00DF27B2">
        <w:rPr>
          <w:rFonts w:ascii="Arial" w:eastAsia="Arial" w:hAnsi="Arial" w:cs="Arial"/>
          <w:color w:val="000000" w:themeColor="text1"/>
        </w:rPr>
        <w:t>Training completion is based on satisfactory completion of all specified competencies not on the specified nominal duration of learning.</w:t>
      </w:r>
    </w:p>
    <w:p w14:paraId="270C2D24" w14:textId="77777777" w:rsidR="006E70D4" w:rsidRPr="00DF27B2" w:rsidRDefault="006E70D4" w:rsidP="004C071F">
      <w:pPr>
        <w:spacing w:after="0" w:line="240" w:lineRule="auto"/>
        <w:jc w:val="both"/>
        <w:rPr>
          <w:rFonts w:ascii="Arial" w:eastAsia="Arial" w:hAnsi="Arial" w:cs="Arial"/>
          <w:color w:val="000000" w:themeColor="text1"/>
        </w:rPr>
      </w:pPr>
    </w:p>
    <w:p w14:paraId="192C7BD2" w14:textId="3854B0D6" w:rsidR="006E70D4" w:rsidRPr="00DF27B2" w:rsidRDefault="00FD69A9" w:rsidP="00036EAA">
      <w:pPr>
        <w:numPr>
          <w:ilvl w:val="0"/>
          <w:numId w:val="73"/>
        </w:numPr>
        <w:spacing w:after="0" w:line="240" w:lineRule="auto"/>
        <w:ind w:left="1080" w:hanging="360"/>
        <w:jc w:val="both"/>
        <w:rPr>
          <w:rFonts w:ascii="Arial" w:eastAsia="Arial" w:hAnsi="Arial" w:cs="Arial"/>
          <w:color w:val="000000" w:themeColor="text1"/>
        </w:rPr>
      </w:pPr>
      <w:r w:rsidRPr="00DF27B2">
        <w:rPr>
          <w:rFonts w:ascii="Arial" w:eastAsia="Arial" w:hAnsi="Arial" w:cs="Arial"/>
          <w:color w:val="000000" w:themeColor="text1"/>
        </w:rPr>
        <w:t xml:space="preserve">The competency-based training system recognizes various types of delivery modes, both on-and off-the-job </w:t>
      </w:r>
      <w:proofErr w:type="gramStart"/>
      <w:r w:rsidRPr="00DF27B2">
        <w:rPr>
          <w:rFonts w:ascii="Arial" w:eastAsia="Arial" w:hAnsi="Arial" w:cs="Arial"/>
          <w:color w:val="000000" w:themeColor="text1"/>
        </w:rPr>
        <w:t>as long as</w:t>
      </w:r>
      <w:proofErr w:type="gramEnd"/>
      <w:r w:rsidRPr="00DF27B2">
        <w:rPr>
          <w:rFonts w:ascii="Arial" w:eastAsia="Arial" w:hAnsi="Arial" w:cs="Arial"/>
          <w:color w:val="000000" w:themeColor="text1"/>
        </w:rPr>
        <w:t xml:space="preserve"> the learning is driven by the competency standards specified by the industry. The following training modalities and their variations/components may be adopted singly or in combination with other modalities when designing and delivering training programs: </w:t>
      </w:r>
    </w:p>
    <w:p w14:paraId="5A96F48A" w14:textId="77777777" w:rsidR="006E70D4" w:rsidRPr="00DF27B2" w:rsidRDefault="006E70D4" w:rsidP="004C071F">
      <w:pPr>
        <w:spacing w:after="0" w:line="240" w:lineRule="auto"/>
        <w:jc w:val="both"/>
        <w:rPr>
          <w:rFonts w:ascii="Arial" w:eastAsia="Arial" w:hAnsi="Arial" w:cs="Arial"/>
          <w:color w:val="000000" w:themeColor="text1"/>
        </w:rPr>
      </w:pPr>
    </w:p>
    <w:p w14:paraId="6C303662" w14:textId="77777777" w:rsidR="006E70D4" w:rsidRPr="00DF27B2" w:rsidRDefault="00FD69A9" w:rsidP="00FC4CD9">
      <w:pPr>
        <w:numPr>
          <w:ilvl w:val="0"/>
          <w:numId w:val="70"/>
        </w:numPr>
        <w:spacing w:after="0" w:line="240" w:lineRule="auto"/>
        <w:ind w:left="1584" w:hanging="504"/>
        <w:jc w:val="both"/>
        <w:rPr>
          <w:rFonts w:ascii="Arial" w:eastAsia="Arial" w:hAnsi="Arial" w:cs="Arial"/>
          <w:color w:val="000000" w:themeColor="text1"/>
        </w:rPr>
      </w:pPr>
      <w:r w:rsidRPr="00DF27B2">
        <w:rPr>
          <w:rFonts w:ascii="Arial" w:eastAsia="Arial" w:hAnsi="Arial" w:cs="Arial"/>
          <w:b/>
          <w:color w:val="000000" w:themeColor="text1"/>
        </w:rPr>
        <w:t>Institution-Based</w:t>
      </w:r>
      <w:r w:rsidRPr="00DF27B2">
        <w:rPr>
          <w:rFonts w:ascii="Arial" w:eastAsia="Arial" w:hAnsi="Arial" w:cs="Arial"/>
          <w:color w:val="000000" w:themeColor="text1"/>
        </w:rPr>
        <w:t>:</w:t>
      </w:r>
    </w:p>
    <w:p w14:paraId="10A34F28" w14:textId="77777777" w:rsidR="006E70D4" w:rsidRPr="00DF27B2" w:rsidRDefault="006E70D4" w:rsidP="004C071F">
      <w:pPr>
        <w:spacing w:after="0" w:line="240" w:lineRule="auto"/>
        <w:jc w:val="both"/>
        <w:rPr>
          <w:rFonts w:ascii="Arial" w:eastAsia="Arial" w:hAnsi="Arial" w:cs="Arial"/>
          <w:color w:val="000000" w:themeColor="text1"/>
        </w:rPr>
      </w:pPr>
    </w:p>
    <w:p w14:paraId="64206741" w14:textId="77777777" w:rsidR="006E70D4" w:rsidRPr="00DF27B2" w:rsidRDefault="00FD69A9" w:rsidP="00036EAA">
      <w:pPr>
        <w:numPr>
          <w:ilvl w:val="0"/>
          <w:numId w:val="66"/>
        </w:numPr>
        <w:spacing w:after="0" w:line="240" w:lineRule="auto"/>
        <w:ind w:left="1944"/>
        <w:jc w:val="both"/>
        <w:rPr>
          <w:rFonts w:ascii="Arial" w:eastAsia="Arial" w:hAnsi="Arial" w:cs="Arial"/>
          <w:color w:val="000000" w:themeColor="text1"/>
        </w:rPr>
      </w:pPr>
      <w:r w:rsidRPr="00DF27B2">
        <w:rPr>
          <w:rFonts w:ascii="Arial" w:eastAsia="Arial" w:hAnsi="Arial" w:cs="Arial"/>
          <w:color w:val="000000" w:themeColor="text1"/>
        </w:rPr>
        <w:t xml:space="preserve">Dual Training System (DTS)/Dualized Training Program (DTP) which contain both in-school and in-industry training or fieldwork components. Details can be referred to the Implementing Rules and Regulations of the DTS Law on the </w:t>
      </w:r>
      <w:proofErr w:type="gramStart"/>
      <w:r w:rsidRPr="00DF27B2">
        <w:rPr>
          <w:rFonts w:ascii="Arial" w:eastAsia="Arial" w:hAnsi="Arial" w:cs="Arial"/>
          <w:color w:val="000000" w:themeColor="text1"/>
        </w:rPr>
        <w:t>DTP;</w:t>
      </w:r>
      <w:proofErr w:type="gramEnd"/>
    </w:p>
    <w:p w14:paraId="4A260B85" w14:textId="77777777" w:rsidR="006E70D4" w:rsidRPr="00DF27B2" w:rsidRDefault="006E70D4" w:rsidP="004C071F">
      <w:pPr>
        <w:spacing w:after="0" w:line="240" w:lineRule="auto"/>
        <w:ind w:left="1944" w:hanging="360"/>
        <w:jc w:val="both"/>
        <w:rPr>
          <w:rFonts w:ascii="Arial" w:eastAsia="Arial" w:hAnsi="Arial" w:cs="Arial"/>
          <w:color w:val="000000" w:themeColor="text1"/>
        </w:rPr>
      </w:pPr>
    </w:p>
    <w:p w14:paraId="3094BE2A" w14:textId="0BE96145" w:rsidR="006E70D4" w:rsidRPr="00DF27B2" w:rsidRDefault="00FD69A9" w:rsidP="00036EAA">
      <w:pPr>
        <w:numPr>
          <w:ilvl w:val="0"/>
          <w:numId w:val="66"/>
        </w:numPr>
        <w:spacing w:after="0" w:line="240" w:lineRule="auto"/>
        <w:ind w:left="1944"/>
        <w:jc w:val="both"/>
        <w:rPr>
          <w:rFonts w:ascii="Arial" w:eastAsia="Arial" w:hAnsi="Arial" w:cs="Arial"/>
          <w:color w:val="000000" w:themeColor="text1"/>
        </w:rPr>
      </w:pPr>
      <w:r w:rsidRPr="00DF27B2">
        <w:rPr>
          <w:rFonts w:ascii="Arial" w:eastAsia="Arial" w:hAnsi="Arial" w:cs="Arial"/>
          <w:color w:val="000000" w:themeColor="text1"/>
        </w:rPr>
        <w:t xml:space="preserve">Distance learning is a formal education process in which majority of the instruction occurs when the students and instructor are not in the same place. Distance learning may employ correspondence study, audio, video, computer technologies or other modern technologies that can be used to facilitate learning and formal and non-formal training. Specific guidelines on this mode shall be issued by the </w:t>
      </w:r>
      <w:r w:rsidR="009A7A40" w:rsidRPr="00DF27B2">
        <w:rPr>
          <w:rFonts w:ascii="Arial" w:eastAsia="Arial" w:hAnsi="Arial" w:cs="Arial"/>
          <w:color w:val="000000" w:themeColor="text1"/>
        </w:rPr>
        <w:t>R</w:t>
      </w:r>
      <w:r w:rsidRPr="00DF27B2">
        <w:rPr>
          <w:rFonts w:ascii="Arial" w:eastAsia="Arial" w:hAnsi="Arial" w:cs="Arial"/>
          <w:color w:val="000000" w:themeColor="text1"/>
        </w:rPr>
        <w:t>TI’s Secretariat.</w:t>
      </w:r>
    </w:p>
    <w:p w14:paraId="55502AB9" w14:textId="77777777" w:rsidR="006E70D4" w:rsidRPr="00DF27B2" w:rsidRDefault="006E70D4" w:rsidP="004C071F">
      <w:pPr>
        <w:spacing w:after="0" w:line="240" w:lineRule="auto"/>
        <w:ind w:left="1944" w:hanging="360"/>
        <w:jc w:val="both"/>
        <w:rPr>
          <w:rFonts w:ascii="Arial" w:eastAsia="Arial" w:hAnsi="Arial" w:cs="Arial"/>
          <w:color w:val="000000" w:themeColor="text1"/>
        </w:rPr>
      </w:pPr>
    </w:p>
    <w:p w14:paraId="7F83D066" w14:textId="77777777" w:rsidR="006E70D4" w:rsidRPr="00DF27B2" w:rsidRDefault="00FD69A9" w:rsidP="00036EAA">
      <w:pPr>
        <w:numPr>
          <w:ilvl w:val="0"/>
          <w:numId w:val="66"/>
        </w:numPr>
        <w:spacing w:after="0" w:line="240" w:lineRule="auto"/>
        <w:ind w:left="1944"/>
        <w:jc w:val="both"/>
        <w:rPr>
          <w:rFonts w:ascii="Arial" w:eastAsia="Arial" w:hAnsi="Arial" w:cs="Arial"/>
          <w:color w:val="000000" w:themeColor="text1"/>
        </w:rPr>
      </w:pPr>
      <w:r w:rsidRPr="00DF27B2">
        <w:rPr>
          <w:rFonts w:ascii="Arial" w:eastAsia="Arial" w:hAnsi="Arial" w:cs="Arial"/>
          <w:color w:val="000000" w:themeColor="text1"/>
        </w:rPr>
        <w:t>Supervised Industry Learning (SIL) or on-the-job training (OJT) is an approach in training designed to enhance the knowledge and skills of the trainee through actual experience in the workplace to acquire specific competencies as prescribed in the training regulations. It is imperative that the deployment of trainees in the workplace is adhered to training programs agreed by the institution and enterprise and status and progress of trainees are closely monitored by the training institutions to prevent opportunity for work exploitation.</w:t>
      </w:r>
    </w:p>
    <w:p w14:paraId="7EDEC70C" w14:textId="77777777" w:rsidR="006E70D4" w:rsidRPr="00DF27B2" w:rsidRDefault="006E70D4" w:rsidP="004C071F">
      <w:pPr>
        <w:spacing w:after="0" w:line="240" w:lineRule="auto"/>
        <w:ind w:left="1944" w:hanging="360"/>
        <w:jc w:val="both"/>
        <w:rPr>
          <w:rFonts w:ascii="Arial" w:eastAsia="Arial" w:hAnsi="Arial" w:cs="Arial"/>
          <w:color w:val="000000" w:themeColor="text1"/>
        </w:rPr>
      </w:pPr>
    </w:p>
    <w:p w14:paraId="43870A13" w14:textId="77777777" w:rsidR="006E70D4" w:rsidRPr="00DF27B2" w:rsidRDefault="00FD69A9" w:rsidP="00036EAA">
      <w:pPr>
        <w:numPr>
          <w:ilvl w:val="0"/>
          <w:numId w:val="66"/>
        </w:numPr>
        <w:spacing w:after="0" w:line="240" w:lineRule="auto"/>
        <w:ind w:left="1944"/>
        <w:jc w:val="both"/>
        <w:rPr>
          <w:rFonts w:ascii="Arial" w:eastAsia="Arial" w:hAnsi="Arial" w:cs="Arial"/>
          <w:color w:val="000000" w:themeColor="text1"/>
        </w:rPr>
      </w:pPr>
      <w:r w:rsidRPr="00DF27B2">
        <w:rPr>
          <w:rFonts w:ascii="Arial" w:eastAsia="Arial" w:hAnsi="Arial" w:cs="Arial"/>
          <w:color w:val="000000" w:themeColor="text1"/>
        </w:rPr>
        <w:t>The classroom-based or in-center instruction uses of learner-centered methods as well as laboratory or field-work components.</w:t>
      </w:r>
    </w:p>
    <w:p w14:paraId="2E9A5857" w14:textId="75899626" w:rsidR="006E70D4" w:rsidRPr="00DF27B2" w:rsidRDefault="006E70D4" w:rsidP="004C071F">
      <w:pPr>
        <w:spacing w:after="0" w:line="240" w:lineRule="auto"/>
        <w:jc w:val="both"/>
        <w:rPr>
          <w:rFonts w:ascii="Arial" w:eastAsia="Arial" w:hAnsi="Arial" w:cs="Arial"/>
          <w:color w:val="000000" w:themeColor="text1"/>
        </w:rPr>
      </w:pPr>
    </w:p>
    <w:p w14:paraId="3A521675" w14:textId="7A345AA5" w:rsidR="00C547CE" w:rsidRPr="00DF27B2" w:rsidRDefault="00C547CE" w:rsidP="004C071F">
      <w:pPr>
        <w:spacing w:after="0" w:line="240" w:lineRule="auto"/>
        <w:jc w:val="both"/>
        <w:rPr>
          <w:rFonts w:ascii="Arial" w:eastAsia="Arial" w:hAnsi="Arial" w:cs="Arial"/>
          <w:color w:val="000000" w:themeColor="text1"/>
        </w:rPr>
      </w:pPr>
    </w:p>
    <w:p w14:paraId="45866B78" w14:textId="77777777" w:rsidR="00C547CE" w:rsidRPr="00DF27B2" w:rsidRDefault="00C547CE" w:rsidP="004C071F">
      <w:pPr>
        <w:spacing w:after="0" w:line="240" w:lineRule="auto"/>
        <w:jc w:val="both"/>
        <w:rPr>
          <w:rFonts w:ascii="Arial" w:eastAsia="Arial" w:hAnsi="Arial" w:cs="Arial"/>
          <w:color w:val="000000" w:themeColor="text1"/>
        </w:rPr>
      </w:pPr>
    </w:p>
    <w:p w14:paraId="49573179" w14:textId="77777777" w:rsidR="006E70D4" w:rsidRPr="00DF27B2" w:rsidRDefault="00FD69A9" w:rsidP="00FC4CD9">
      <w:pPr>
        <w:numPr>
          <w:ilvl w:val="0"/>
          <w:numId w:val="70"/>
        </w:numPr>
        <w:spacing w:after="0" w:line="240" w:lineRule="auto"/>
        <w:ind w:left="1584" w:hanging="504"/>
        <w:jc w:val="both"/>
        <w:rPr>
          <w:rFonts w:ascii="Arial" w:eastAsia="Arial" w:hAnsi="Arial" w:cs="Arial"/>
          <w:b/>
          <w:color w:val="000000" w:themeColor="text1"/>
        </w:rPr>
      </w:pPr>
      <w:r w:rsidRPr="00DF27B2">
        <w:rPr>
          <w:rFonts w:ascii="Arial" w:eastAsia="Arial" w:hAnsi="Arial" w:cs="Arial"/>
          <w:b/>
          <w:color w:val="000000" w:themeColor="text1"/>
        </w:rPr>
        <w:t>Enterprise-Based:</w:t>
      </w:r>
    </w:p>
    <w:p w14:paraId="3111C62D" w14:textId="77777777" w:rsidR="006E70D4" w:rsidRPr="00DF27B2" w:rsidRDefault="006E70D4" w:rsidP="004C071F">
      <w:pPr>
        <w:spacing w:after="0" w:line="240" w:lineRule="auto"/>
        <w:jc w:val="both"/>
        <w:rPr>
          <w:rFonts w:ascii="Arial" w:eastAsia="Arial" w:hAnsi="Arial" w:cs="Arial"/>
          <w:color w:val="000000" w:themeColor="text1"/>
        </w:rPr>
      </w:pPr>
    </w:p>
    <w:p w14:paraId="11EC7050" w14:textId="77777777" w:rsidR="006E70D4" w:rsidRPr="00DF27B2" w:rsidRDefault="00FD69A9" w:rsidP="00036EAA">
      <w:pPr>
        <w:numPr>
          <w:ilvl w:val="0"/>
          <w:numId w:val="66"/>
        </w:numPr>
        <w:spacing w:after="0" w:line="240" w:lineRule="auto"/>
        <w:ind w:left="1944"/>
        <w:jc w:val="both"/>
        <w:rPr>
          <w:rFonts w:ascii="Arial" w:eastAsia="Arial" w:hAnsi="Arial" w:cs="Arial"/>
          <w:color w:val="000000" w:themeColor="text1"/>
        </w:rPr>
      </w:pPr>
      <w:r w:rsidRPr="00DF27B2">
        <w:rPr>
          <w:rFonts w:ascii="Arial" w:eastAsia="Arial" w:hAnsi="Arial" w:cs="Arial"/>
          <w:color w:val="000000" w:themeColor="text1"/>
        </w:rPr>
        <w:t xml:space="preserve">Formal Apprenticeship is training within employment involving a contract between an apprentice and an enterprise on an approved </w:t>
      </w:r>
      <w:proofErr w:type="spellStart"/>
      <w:r w:rsidRPr="00DF27B2">
        <w:rPr>
          <w:rFonts w:ascii="Arial" w:eastAsia="Arial" w:hAnsi="Arial" w:cs="Arial"/>
          <w:color w:val="000000" w:themeColor="text1"/>
        </w:rPr>
        <w:t>apprenticeable</w:t>
      </w:r>
      <w:proofErr w:type="spellEnd"/>
      <w:r w:rsidRPr="00DF27B2">
        <w:rPr>
          <w:rFonts w:ascii="Arial" w:eastAsia="Arial" w:hAnsi="Arial" w:cs="Arial"/>
          <w:color w:val="000000" w:themeColor="text1"/>
        </w:rPr>
        <w:t xml:space="preserve"> occupation.</w:t>
      </w:r>
    </w:p>
    <w:p w14:paraId="369D56E0" w14:textId="77777777" w:rsidR="006E70D4" w:rsidRPr="00DF27B2" w:rsidRDefault="006E70D4" w:rsidP="004C071F">
      <w:pPr>
        <w:spacing w:after="0" w:line="240" w:lineRule="auto"/>
        <w:ind w:left="1944" w:hanging="360"/>
        <w:jc w:val="both"/>
        <w:rPr>
          <w:rFonts w:ascii="Arial" w:eastAsia="Arial" w:hAnsi="Arial" w:cs="Arial"/>
          <w:color w:val="000000" w:themeColor="text1"/>
        </w:rPr>
      </w:pPr>
    </w:p>
    <w:p w14:paraId="4D1A907D" w14:textId="77777777" w:rsidR="006E70D4" w:rsidRPr="00DF27B2" w:rsidRDefault="00FD69A9" w:rsidP="00036EAA">
      <w:pPr>
        <w:numPr>
          <w:ilvl w:val="0"/>
          <w:numId w:val="66"/>
        </w:numPr>
        <w:spacing w:after="0" w:line="240" w:lineRule="auto"/>
        <w:ind w:left="1944"/>
        <w:jc w:val="both"/>
        <w:rPr>
          <w:rFonts w:ascii="Arial" w:eastAsia="Arial" w:hAnsi="Arial" w:cs="Arial"/>
          <w:color w:val="000000" w:themeColor="text1"/>
        </w:rPr>
      </w:pPr>
      <w:r w:rsidRPr="00DF27B2">
        <w:rPr>
          <w:rFonts w:ascii="Arial" w:eastAsia="Arial" w:hAnsi="Arial" w:cs="Arial"/>
          <w:color w:val="000000" w:themeColor="text1"/>
        </w:rPr>
        <w:t xml:space="preserve">Informal Apprenticeship is based on a training (and working) agreement between an apprentice and a master craftsperson wherein the agreement may be written or oral and the master craftsperson commits to training the apprentice in all the skills relevant to his or her trade over a significant </w:t>
      </w:r>
      <w:proofErr w:type="gramStart"/>
      <w:r w:rsidRPr="00DF27B2">
        <w:rPr>
          <w:rFonts w:ascii="Arial" w:eastAsia="Arial" w:hAnsi="Arial" w:cs="Arial"/>
          <w:color w:val="000000" w:themeColor="text1"/>
        </w:rPr>
        <w:t>period of time</w:t>
      </w:r>
      <w:proofErr w:type="gramEnd"/>
      <w:r w:rsidRPr="00DF27B2">
        <w:rPr>
          <w:rFonts w:ascii="Arial" w:eastAsia="Arial" w:hAnsi="Arial" w:cs="Arial"/>
          <w:color w:val="000000" w:themeColor="text1"/>
        </w:rPr>
        <w:t>, usually between one and four years, while the apprentice commits to contributing productively to the work of the business. Training is integrated into the production process and apprentices learn by working alongside the experienced craftsperson.</w:t>
      </w:r>
    </w:p>
    <w:p w14:paraId="0F25DF55" w14:textId="77777777" w:rsidR="006E70D4" w:rsidRPr="00DF27B2" w:rsidRDefault="006E70D4" w:rsidP="004C071F">
      <w:pPr>
        <w:spacing w:after="0" w:line="240" w:lineRule="auto"/>
        <w:ind w:left="1944" w:hanging="360"/>
        <w:jc w:val="both"/>
        <w:rPr>
          <w:rFonts w:ascii="Arial" w:eastAsia="Arial" w:hAnsi="Arial" w:cs="Arial"/>
          <w:color w:val="000000" w:themeColor="text1"/>
        </w:rPr>
      </w:pPr>
    </w:p>
    <w:p w14:paraId="3AF58424" w14:textId="61E80769" w:rsidR="006E70D4" w:rsidRPr="00DF27B2" w:rsidRDefault="00FD69A9" w:rsidP="00036EAA">
      <w:pPr>
        <w:numPr>
          <w:ilvl w:val="0"/>
          <w:numId w:val="66"/>
        </w:numPr>
        <w:spacing w:after="0" w:line="240" w:lineRule="auto"/>
        <w:ind w:left="1944"/>
        <w:jc w:val="both"/>
        <w:rPr>
          <w:rFonts w:ascii="Arial" w:eastAsia="Arial" w:hAnsi="Arial" w:cs="Arial"/>
          <w:color w:val="000000" w:themeColor="text1"/>
        </w:rPr>
      </w:pPr>
      <w:r w:rsidRPr="00DF27B2">
        <w:rPr>
          <w:rFonts w:ascii="Arial" w:eastAsia="Arial" w:hAnsi="Arial" w:cs="Arial"/>
          <w:color w:val="000000" w:themeColor="text1"/>
        </w:rPr>
        <w:t xml:space="preserve">Enterprise-based Training where training is implemented within the company in accordance with the requirements of the specific company.  Specific guidelines on this mode shall be issued by the </w:t>
      </w:r>
      <w:r w:rsidR="009A7A40" w:rsidRPr="00DF27B2">
        <w:rPr>
          <w:rFonts w:ascii="Arial" w:eastAsia="Arial" w:hAnsi="Arial" w:cs="Arial"/>
          <w:color w:val="000000" w:themeColor="text1"/>
        </w:rPr>
        <w:t>R</w:t>
      </w:r>
      <w:r w:rsidRPr="00DF27B2">
        <w:rPr>
          <w:rFonts w:ascii="Arial" w:eastAsia="Arial" w:hAnsi="Arial" w:cs="Arial"/>
          <w:color w:val="000000" w:themeColor="text1"/>
        </w:rPr>
        <w:t xml:space="preserve">TI’s Secretariat. </w:t>
      </w:r>
    </w:p>
    <w:p w14:paraId="77DB1EC2" w14:textId="77777777" w:rsidR="006E70D4" w:rsidRPr="00DF27B2" w:rsidRDefault="006E70D4" w:rsidP="004C071F">
      <w:pPr>
        <w:spacing w:after="0" w:line="240" w:lineRule="auto"/>
        <w:ind w:left="1980"/>
        <w:jc w:val="both"/>
        <w:rPr>
          <w:rFonts w:ascii="Arial" w:eastAsia="Arial" w:hAnsi="Arial" w:cs="Arial"/>
          <w:color w:val="000000" w:themeColor="text1"/>
        </w:rPr>
      </w:pPr>
    </w:p>
    <w:p w14:paraId="2C37F5D5" w14:textId="77777777" w:rsidR="006E70D4" w:rsidRPr="00DF27B2" w:rsidRDefault="00FD69A9" w:rsidP="00FC4CD9">
      <w:pPr>
        <w:numPr>
          <w:ilvl w:val="0"/>
          <w:numId w:val="70"/>
        </w:numPr>
        <w:spacing w:after="0" w:line="240" w:lineRule="auto"/>
        <w:ind w:left="1584" w:hanging="504"/>
        <w:jc w:val="both"/>
        <w:rPr>
          <w:rFonts w:ascii="Arial" w:eastAsia="Arial" w:hAnsi="Arial" w:cs="Arial"/>
          <w:color w:val="000000" w:themeColor="text1"/>
        </w:rPr>
      </w:pPr>
      <w:r w:rsidRPr="00DF27B2">
        <w:rPr>
          <w:rFonts w:ascii="Arial" w:eastAsia="Arial" w:hAnsi="Arial" w:cs="Arial"/>
          <w:b/>
          <w:color w:val="000000" w:themeColor="text1"/>
        </w:rPr>
        <w:t>Community-Based:</w:t>
      </w:r>
    </w:p>
    <w:p w14:paraId="79DEC1DE" w14:textId="77777777" w:rsidR="006E70D4" w:rsidRPr="00DF27B2" w:rsidRDefault="006E70D4" w:rsidP="004C071F">
      <w:pPr>
        <w:tabs>
          <w:tab w:val="left" w:pos="1620"/>
        </w:tabs>
        <w:spacing w:after="0" w:line="240" w:lineRule="auto"/>
        <w:ind w:left="1620"/>
        <w:jc w:val="both"/>
        <w:rPr>
          <w:rFonts w:ascii="Arial" w:eastAsia="Arial" w:hAnsi="Arial" w:cs="Arial"/>
          <w:b/>
          <w:color w:val="000000" w:themeColor="text1"/>
        </w:rPr>
      </w:pPr>
    </w:p>
    <w:p w14:paraId="71C06B84" w14:textId="6084D612" w:rsidR="006E70D4" w:rsidRPr="00DF27B2" w:rsidRDefault="00FD69A9" w:rsidP="00036EAA">
      <w:pPr>
        <w:numPr>
          <w:ilvl w:val="0"/>
          <w:numId w:val="66"/>
        </w:numPr>
        <w:spacing w:after="0" w:line="240" w:lineRule="auto"/>
        <w:ind w:left="1944"/>
        <w:jc w:val="both"/>
        <w:rPr>
          <w:rFonts w:ascii="Arial" w:eastAsia="Arial" w:hAnsi="Arial" w:cs="Arial"/>
          <w:color w:val="000000" w:themeColor="text1"/>
        </w:rPr>
      </w:pPr>
      <w:r w:rsidRPr="00DF27B2">
        <w:rPr>
          <w:rFonts w:ascii="Arial" w:eastAsia="Arial" w:hAnsi="Arial" w:cs="Arial"/>
          <w:color w:val="000000" w:themeColor="text1"/>
        </w:rPr>
        <w:t>Community-Based Training is short term programs conducted by non-government organizations (NGOs), LGUs, training centers and other training providers which are intended to address the specific needs of a community. Such programs can be conducted in informal settings such as barangay hall, basketball courts, etc. These programs can also be mobile training program</w:t>
      </w:r>
      <w:r w:rsidR="004C071F" w:rsidRPr="00DF27B2">
        <w:rPr>
          <w:rFonts w:ascii="Arial" w:eastAsia="Arial" w:hAnsi="Arial" w:cs="Arial"/>
          <w:color w:val="000000" w:themeColor="text1"/>
        </w:rPr>
        <w:t>s</w:t>
      </w:r>
      <w:r w:rsidRPr="00DF27B2">
        <w:rPr>
          <w:rFonts w:ascii="Arial" w:eastAsia="Arial" w:hAnsi="Arial" w:cs="Arial"/>
          <w:color w:val="000000" w:themeColor="text1"/>
        </w:rPr>
        <w:t xml:space="preserve"> (MTP).</w:t>
      </w:r>
    </w:p>
    <w:p w14:paraId="7DE9892E" w14:textId="77777777" w:rsidR="006E70D4" w:rsidRPr="00DF27B2" w:rsidRDefault="006E70D4" w:rsidP="00C547CE">
      <w:pPr>
        <w:spacing w:after="0" w:line="240" w:lineRule="auto"/>
        <w:ind w:left="1944" w:hanging="360"/>
        <w:jc w:val="both"/>
        <w:rPr>
          <w:rFonts w:ascii="Arial" w:eastAsia="Arial" w:hAnsi="Arial" w:cs="Arial"/>
          <w:color w:val="000000" w:themeColor="text1"/>
        </w:rPr>
      </w:pPr>
    </w:p>
    <w:p w14:paraId="0340AF03" w14:textId="77777777" w:rsidR="006E70D4" w:rsidRPr="00DF27B2" w:rsidRDefault="00FD69A9" w:rsidP="00036EAA">
      <w:pPr>
        <w:numPr>
          <w:ilvl w:val="1"/>
          <w:numId w:val="52"/>
        </w:numPr>
        <w:spacing w:after="0" w:line="240" w:lineRule="auto"/>
        <w:ind w:left="720" w:hanging="720"/>
        <w:jc w:val="both"/>
        <w:rPr>
          <w:rFonts w:ascii="Arial" w:eastAsia="Arial" w:hAnsi="Arial" w:cs="Arial"/>
          <w:b/>
          <w:color w:val="000000" w:themeColor="text1"/>
        </w:rPr>
      </w:pPr>
      <w:r w:rsidRPr="00DF27B2">
        <w:rPr>
          <w:rFonts w:ascii="Arial" w:eastAsia="Arial" w:hAnsi="Arial" w:cs="Arial"/>
          <w:b/>
          <w:color w:val="000000" w:themeColor="text1"/>
        </w:rPr>
        <w:t>TRAINEE ENTRY REQUIREMENTS</w:t>
      </w:r>
    </w:p>
    <w:p w14:paraId="6386BEF5" w14:textId="77777777" w:rsidR="006E70D4" w:rsidRPr="00DF27B2" w:rsidRDefault="006E70D4" w:rsidP="009208DC">
      <w:pPr>
        <w:tabs>
          <w:tab w:val="left" w:pos="540"/>
        </w:tabs>
        <w:spacing w:after="0" w:line="240" w:lineRule="auto"/>
        <w:jc w:val="both"/>
        <w:rPr>
          <w:rFonts w:ascii="Arial" w:eastAsia="Arial" w:hAnsi="Arial" w:cs="Arial"/>
          <w:b/>
          <w:color w:val="000000" w:themeColor="text1"/>
        </w:rPr>
      </w:pPr>
    </w:p>
    <w:p w14:paraId="4358B80A" w14:textId="77777777" w:rsidR="006E70D4" w:rsidRPr="00DF27B2" w:rsidRDefault="00FD69A9" w:rsidP="004C071F">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The trainees who wish to enter the course should possess the following requirements:</w:t>
      </w:r>
    </w:p>
    <w:p w14:paraId="3D992BDA" w14:textId="77777777" w:rsidR="006E70D4" w:rsidRPr="00DF27B2" w:rsidRDefault="006E70D4" w:rsidP="004C071F">
      <w:pPr>
        <w:spacing w:after="0" w:line="240" w:lineRule="auto"/>
        <w:ind w:left="720" w:firstLine="720"/>
        <w:jc w:val="both"/>
        <w:rPr>
          <w:rFonts w:ascii="Arial" w:eastAsia="Arial" w:hAnsi="Arial" w:cs="Arial"/>
          <w:color w:val="000000" w:themeColor="text1"/>
        </w:rPr>
      </w:pPr>
    </w:p>
    <w:p w14:paraId="42A75D50" w14:textId="29B3921E" w:rsidR="00113B50" w:rsidRDefault="00FD69A9" w:rsidP="00113B50">
      <w:pPr>
        <w:numPr>
          <w:ilvl w:val="0"/>
          <w:numId w:val="246"/>
        </w:numPr>
        <w:pBdr>
          <w:top w:val="nil"/>
          <w:left w:val="nil"/>
          <w:bottom w:val="nil"/>
          <w:right w:val="nil"/>
          <w:between w:val="nil"/>
        </w:pBdr>
        <w:spacing w:after="0" w:line="240" w:lineRule="auto"/>
        <w:ind w:left="1080" w:hanging="360"/>
        <w:jc w:val="both"/>
        <w:rPr>
          <w:rFonts w:ascii="Arial" w:eastAsia="Arial" w:hAnsi="Arial" w:cs="Arial"/>
          <w:color w:val="000000" w:themeColor="text1"/>
        </w:rPr>
      </w:pPr>
      <w:r w:rsidRPr="00DF27B2">
        <w:rPr>
          <w:rFonts w:ascii="Arial" w:eastAsia="Arial" w:hAnsi="Arial" w:cs="Arial"/>
          <w:color w:val="000000" w:themeColor="text1"/>
        </w:rPr>
        <w:t xml:space="preserve">Must have at least one (1) year of continuous experience in conducting of energy audits in buildings and industrial facilities and/or other similar </w:t>
      </w:r>
      <w:proofErr w:type="gramStart"/>
      <w:r w:rsidRPr="00DF27B2">
        <w:rPr>
          <w:rFonts w:ascii="Arial" w:eastAsia="Arial" w:hAnsi="Arial" w:cs="Arial"/>
          <w:color w:val="000000" w:themeColor="text1"/>
        </w:rPr>
        <w:t>establishments</w:t>
      </w:r>
      <w:r w:rsidR="00A563A1">
        <w:rPr>
          <w:rFonts w:ascii="Arial" w:eastAsia="Arial" w:hAnsi="Arial" w:cs="Arial"/>
          <w:color w:val="000000" w:themeColor="text1"/>
        </w:rPr>
        <w:t>;</w:t>
      </w:r>
      <w:proofErr w:type="gramEnd"/>
    </w:p>
    <w:p w14:paraId="68F94A62" w14:textId="77777777" w:rsidR="00113B50" w:rsidRDefault="00113B50" w:rsidP="00113B50">
      <w:pPr>
        <w:pBdr>
          <w:top w:val="nil"/>
          <w:left w:val="nil"/>
          <w:bottom w:val="nil"/>
          <w:right w:val="nil"/>
          <w:between w:val="nil"/>
        </w:pBdr>
        <w:spacing w:after="0" w:line="240" w:lineRule="auto"/>
        <w:ind w:left="1080"/>
        <w:jc w:val="both"/>
        <w:rPr>
          <w:rFonts w:ascii="Arial" w:eastAsia="Arial" w:hAnsi="Arial" w:cs="Arial"/>
          <w:color w:val="000000" w:themeColor="text1"/>
        </w:rPr>
      </w:pPr>
    </w:p>
    <w:p w14:paraId="33B83CAE" w14:textId="456EB1CA" w:rsidR="00A563A1" w:rsidRPr="00113B50" w:rsidRDefault="00113B50" w:rsidP="00113B50">
      <w:pPr>
        <w:numPr>
          <w:ilvl w:val="0"/>
          <w:numId w:val="246"/>
        </w:numPr>
        <w:pBdr>
          <w:top w:val="nil"/>
          <w:left w:val="nil"/>
          <w:bottom w:val="nil"/>
          <w:right w:val="nil"/>
          <w:between w:val="nil"/>
        </w:pBdr>
        <w:spacing w:after="0" w:line="240" w:lineRule="auto"/>
        <w:ind w:left="1080" w:hanging="360"/>
        <w:jc w:val="both"/>
        <w:rPr>
          <w:rFonts w:ascii="Arial" w:eastAsia="Arial" w:hAnsi="Arial" w:cs="Arial"/>
          <w:color w:val="000000" w:themeColor="text1"/>
        </w:rPr>
      </w:pPr>
      <w:r w:rsidRPr="00113B50">
        <w:rPr>
          <w:rFonts w:ascii="Arial" w:eastAsia="Arial" w:hAnsi="Arial" w:cs="Arial"/>
          <w:color w:val="000000" w:themeColor="text1"/>
        </w:rPr>
        <w:t xml:space="preserve">For new graduates of College, K-12 Academic Track of Science, Technology, Engineering and Mathematics (STEM), or equivalent, Transcript of Records and/or </w:t>
      </w:r>
      <w:proofErr w:type="gramStart"/>
      <w:r w:rsidRPr="00113B50">
        <w:rPr>
          <w:rFonts w:ascii="Arial" w:eastAsia="Arial" w:hAnsi="Arial" w:cs="Arial"/>
          <w:color w:val="000000" w:themeColor="text1"/>
        </w:rPr>
        <w:t>Diploma;</w:t>
      </w:r>
      <w:proofErr w:type="gramEnd"/>
    </w:p>
    <w:p w14:paraId="4C68D4D9" w14:textId="77777777" w:rsidR="00C547CE" w:rsidRPr="00DF27B2" w:rsidRDefault="00C547CE" w:rsidP="00FC4CD9">
      <w:pPr>
        <w:pBdr>
          <w:top w:val="nil"/>
          <w:left w:val="nil"/>
          <w:bottom w:val="nil"/>
          <w:right w:val="nil"/>
          <w:between w:val="nil"/>
        </w:pBdr>
        <w:spacing w:after="0" w:line="240" w:lineRule="auto"/>
        <w:ind w:left="1080" w:hanging="360"/>
        <w:jc w:val="both"/>
        <w:rPr>
          <w:rFonts w:ascii="Arial" w:eastAsia="Arial" w:hAnsi="Arial" w:cs="Arial"/>
          <w:color w:val="000000" w:themeColor="text1"/>
        </w:rPr>
      </w:pPr>
    </w:p>
    <w:p w14:paraId="4448B414" w14:textId="2307B118" w:rsidR="006E70D4" w:rsidRPr="00DF27B2" w:rsidRDefault="00FD69A9" w:rsidP="00FC4CD9">
      <w:pPr>
        <w:numPr>
          <w:ilvl w:val="0"/>
          <w:numId w:val="246"/>
        </w:numPr>
        <w:pBdr>
          <w:top w:val="nil"/>
          <w:left w:val="nil"/>
          <w:bottom w:val="nil"/>
          <w:right w:val="nil"/>
          <w:between w:val="nil"/>
        </w:pBdr>
        <w:spacing w:after="0" w:line="240" w:lineRule="auto"/>
        <w:ind w:left="1080" w:hanging="360"/>
        <w:jc w:val="both"/>
        <w:rPr>
          <w:rFonts w:ascii="Arial" w:eastAsia="Arial" w:hAnsi="Arial" w:cs="Arial"/>
          <w:color w:val="000000" w:themeColor="text1"/>
        </w:rPr>
      </w:pPr>
      <w:r w:rsidRPr="00DF27B2">
        <w:rPr>
          <w:rFonts w:ascii="Arial" w:eastAsia="Arial" w:hAnsi="Arial" w:cs="Arial"/>
          <w:color w:val="000000" w:themeColor="text1"/>
        </w:rPr>
        <w:t>The certification of experience duration and field is proposed to be given by the respective organizations where the trainees belong. For independent professionals, certification may be issued from clients or organizations where the required activities were conducted</w:t>
      </w:r>
      <w:r w:rsidR="004C071F" w:rsidRPr="00DF27B2">
        <w:rPr>
          <w:rFonts w:ascii="Arial" w:eastAsia="Arial" w:hAnsi="Arial" w:cs="Arial"/>
          <w:color w:val="000000" w:themeColor="text1"/>
        </w:rPr>
        <w:t>; and</w:t>
      </w:r>
    </w:p>
    <w:p w14:paraId="439F26B8" w14:textId="77777777" w:rsidR="00C547CE" w:rsidRPr="00DF27B2" w:rsidRDefault="00C547CE" w:rsidP="00FC4CD9">
      <w:pPr>
        <w:pBdr>
          <w:top w:val="nil"/>
          <w:left w:val="nil"/>
          <w:bottom w:val="nil"/>
          <w:right w:val="nil"/>
          <w:between w:val="nil"/>
        </w:pBdr>
        <w:spacing w:after="0" w:line="240" w:lineRule="auto"/>
        <w:ind w:left="1080" w:hanging="360"/>
        <w:jc w:val="both"/>
        <w:rPr>
          <w:rFonts w:ascii="Arial" w:eastAsia="Arial" w:hAnsi="Arial" w:cs="Arial"/>
          <w:color w:val="000000" w:themeColor="text1"/>
        </w:rPr>
      </w:pPr>
    </w:p>
    <w:p w14:paraId="34313BC2" w14:textId="2BC99BD0" w:rsidR="006E70D4" w:rsidRPr="00DF27B2" w:rsidRDefault="00FD69A9" w:rsidP="00FC4CD9">
      <w:pPr>
        <w:numPr>
          <w:ilvl w:val="0"/>
          <w:numId w:val="246"/>
        </w:numPr>
        <w:pBdr>
          <w:top w:val="nil"/>
          <w:left w:val="nil"/>
          <w:bottom w:val="nil"/>
          <w:right w:val="nil"/>
          <w:between w:val="nil"/>
        </w:pBdr>
        <w:spacing w:after="0" w:line="240" w:lineRule="auto"/>
        <w:ind w:left="1080" w:hanging="360"/>
        <w:jc w:val="both"/>
        <w:rPr>
          <w:rFonts w:ascii="Arial" w:eastAsia="Arial" w:hAnsi="Arial" w:cs="Arial"/>
          <w:color w:val="000000" w:themeColor="text1"/>
        </w:rPr>
      </w:pPr>
      <w:r w:rsidRPr="00DF27B2">
        <w:rPr>
          <w:rFonts w:ascii="Arial" w:eastAsia="Arial" w:hAnsi="Arial" w:cs="Arial"/>
          <w:color w:val="000000" w:themeColor="text1"/>
        </w:rPr>
        <w:t xml:space="preserve">Able to communicate </w:t>
      </w:r>
      <w:r w:rsidR="004C071F" w:rsidRPr="00DF27B2">
        <w:rPr>
          <w:rFonts w:ascii="Arial" w:eastAsia="Arial" w:hAnsi="Arial" w:cs="Arial"/>
          <w:color w:val="000000" w:themeColor="text1"/>
        </w:rPr>
        <w:t xml:space="preserve">through </w:t>
      </w:r>
      <w:r w:rsidRPr="00DF27B2">
        <w:rPr>
          <w:rFonts w:ascii="Arial" w:eastAsia="Arial" w:hAnsi="Arial" w:cs="Arial"/>
          <w:color w:val="000000" w:themeColor="text1"/>
        </w:rPr>
        <w:t>both oral and written</w:t>
      </w:r>
      <w:r w:rsidR="004C071F" w:rsidRPr="00DF27B2">
        <w:rPr>
          <w:rFonts w:ascii="Arial" w:eastAsia="Arial" w:hAnsi="Arial" w:cs="Arial"/>
          <w:color w:val="000000" w:themeColor="text1"/>
        </w:rPr>
        <w:t xml:space="preserve"> communication.</w:t>
      </w:r>
    </w:p>
    <w:p w14:paraId="5FCE48CF" w14:textId="77777777" w:rsidR="006E70D4" w:rsidRPr="00DF27B2" w:rsidRDefault="006E70D4" w:rsidP="004C071F">
      <w:pPr>
        <w:spacing w:after="0" w:line="240" w:lineRule="auto"/>
        <w:jc w:val="both"/>
        <w:rPr>
          <w:rFonts w:ascii="Arial" w:eastAsia="Arial" w:hAnsi="Arial" w:cs="Arial"/>
          <w:color w:val="000000" w:themeColor="text1"/>
        </w:rPr>
      </w:pPr>
    </w:p>
    <w:p w14:paraId="07CC040B" w14:textId="658979B1" w:rsidR="006E70D4" w:rsidRPr="00DF27B2" w:rsidRDefault="00FD69A9" w:rsidP="004C071F">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This list does not include specific institutional requirements, such as height and age requirements, educational attainment, appropriate work experience</w:t>
      </w:r>
      <w:r w:rsidR="004C071F" w:rsidRPr="00DF27B2">
        <w:rPr>
          <w:rFonts w:ascii="Arial" w:eastAsia="Arial" w:hAnsi="Arial" w:cs="Arial"/>
          <w:color w:val="000000" w:themeColor="text1"/>
        </w:rPr>
        <w:t>,</w:t>
      </w:r>
      <w:r w:rsidRPr="00DF27B2">
        <w:rPr>
          <w:rFonts w:ascii="Arial" w:eastAsia="Arial" w:hAnsi="Arial" w:cs="Arial"/>
          <w:color w:val="000000" w:themeColor="text1"/>
        </w:rPr>
        <w:t xml:space="preserve"> and others that may be required from the trainees by the school or training center delivering the training program.</w:t>
      </w:r>
    </w:p>
    <w:p w14:paraId="38C3E17A" w14:textId="77777777" w:rsidR="006E70D4" w:rsidRPr="00DF27B2" w:rsidRDefault="006E70D4" w:rsidP="009208DC">
      <w:pPr>
        <w:spacing w:after="0" w:line="240" w:lineRule="auto"/>
        <w:ind w:left="720" w:firstLine="720"/>
        <w:jc w:val="both"/>
        <w:rPr>
          <w:rFonts w:ascii="Arial" w:eastAsia="Arial" w:hAnsi="Arial" w:cs="Arial"/>
          <w:color w:val="000000" w:themeColor="text1"/>
        </w:rPr>
      </w:pPr>
    </w:p>
    <w:p w14:paraId="4DADEA19" w14:textId="5AAF9FDC" w:rsidR="006E70D4" w:rsidRPr="00DF27B2" w:rsidRDefault="00FD69A9" w:rsidP="00036EAA">
      <w:pPr>
        <w:numPr>
          <w:ilvl w:val="1"/>
          <w:numId w:val="52"/>
        </w:numPr>
        <w:spacing w:after="0" w:line="240" w:lineRule="auto"/>
        <w:ind w:left="720" w:hanging="720"/>
        <w:jc w:val="both"/>
        <w:rPr>
          <w:rFonts w:ascii="Arial" w:eastAsia="Arial" w:hAnsi="Arial" w:cs="Arial"/>
          <w:color w:val="000000" w:themeColor="text1"/>
        </w:rPr>
      </w:pPr>
      <w:r w:rsidRPr="00DF27B2">
        <w:rPr>
          <w:rFonts w:ascii="Arial" w:eastAsia="Arial" w:hAnsi="Arial" w:cs="Arial"/>
          <w:b/>
          <w:color w:val="000000" w:themeColor="text1"/>
        </w:rPr>
        <w:t>LIST OF TOOLS, EQUIPMENT</w:t>
      </w:r>
      <w:r w:rsidR="00696EC9" w:rsidRPr="00DF27B2">
        <w:rPr>
          <w:rFonts w:ascii="Arial" w:eastAsia="Arial" w:hAnsi="Arial" w:cs="Arial"/>
          <w:b/>
          <w:color w:val="000000" w:themeColor="text1"/>
        </w:rPr>
        <w:t>,</w:t>
      </w:r>
      <w:r w:rsidRPr="00DF27B2">
        <w:rPr>
          <w:rFonts w:ascii="Arial" w:eastAsia="Arial" w:hAnsi="Arial" w:cs="Arial"/>
          <w:b/>
          <w:color w:val="000000" w:themeColor="text1"/>
        </w:rPr>
        <w:t xml:space="preserve"> AND MATERIALS</w:t>
      </w:r>
    </w:p>
    <w:p w14:paraId="23FAA6B0" w14:textId="718E59F4" w:rsidR="006E70D4" w:rsidRPr="00DF27B2" w:rsidRDefault="006E70D4" w:rsidP="00C547CE">
      <w:pPr>
        <w:pBdr>
          <w:top w:val="nil"/>
          <w:left w:val="nil"/>
          <w:bottom w:val="nil"/>
          <w:right w:val="nil"/>
          <w:between w:val="nil"/>
        </w:pBdr>
        <w:spacing w:after="0" w:line="240" w:lineRule="auto"/>
        <w:rPr>
          <w:rFonts w:ascii="Arial" w:hAnsi="Arial" w:cs="Arial"/>
          <w:b/>
          <w:color w:val="000000" w:themeColor="text1"/>
        </w:rPr>
      </w:pPr>
    </w:p>
    <w:p w14:paraId="61D96D1A" w14:textId="77777777" w:rsidR="006E70D4" w:rsidRPr="00DF27B2" w:rsidRDefault="00FD69A9" w:rsidP="004C071F">
      <w:p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Recommended list of tools, equipment, and materials for the training of </w:t>
      </w:r>
      <w:r w:rsidRPr="00DF27B2">
        <w:rPr>
          <w:rFonts w:ascii="Arial" w:eastAsia="Arial" w:hAnsi="Arial" w:cs="Arial"/>
          <w:b/>
          <w:color w:val="000000" w:themeColor="text1"/>
          <w:u w:val="single"/>
        </w:rPr>
        <w:t>25 trainees</w:t>
      </w:r>
      <w:r w:rsidRPr="00DF27B2">
        <w:rPr>
          <w:rFonts w:ascii="Arial" w:eastAsia="Arial" w:hAnsi="Arial" w:cs="Arial"/>
          <w:color w:val="000000" w:themeColor="text1"/>
        </w:rPr>
        <w:t xml:space="preserve"> for Energy Audit:</w:t>
      </w:r>
    </w:p>
    <w:p w14:paraId="6D3B5D01" w14:textId="77777777" w:rsidR="006E70D4" w:rsidRPr="00DF27B2" w:rsidRDefault="006E70D4" w:rsidP="004C071F">
      <w:pPr>
        <w:pBdr>
          <w:top w:val="nil"/>
          <w:left w:val="nil"/>
          <w:bottom w:val="nil"/>
          <w:right w:val="nil"/>
          <w:between w:val="nil"/>
        </w:pBdr>
        <w:spacing w:after="0" w:line="240" w:lineRule="auto"/>
        <w:jc w:val="both"/>
        <w:rPr>
          <w:rFonts w:ascii="Arial" w:eastAsia="Arial" w:hAnsi="Arial" w:cs="Arial"/>
          <w:b/>
          <w:color w:val="000000" w:themeColor="text1"/>
        </w:rPr>
      </w:pPr>
    </w:p>
    <w:p w14:paraId="196BD20C" w14:textId="77777777" w:rsidR="006E70D4" w:rsidRPr="00DF27B2" w:rsidRDefault="00FD69A9" w:rsidP="004C071F">
      <w:p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Up-to-date tools, materials, and equipment of equivalent functions can be used as alternatives. This also applies in consideration of community practices and their availability in the local market.</w:t>
      </w:r>
    </w:p>
    <w:p w14:paraId="554499AB" w14:textId="42E18EE3" w:rsidR="006E70D4" w:rsidRPr="00DF27B2" w:rsidRDefault="006E70D4" w:rsidP="00C547CE">
      <w:pPr>
        <w:pBdr>
          <w:top w:val="nil"/>
          <w:left w:val="nil"/>
          <w:bottom w:val="nil"/>
          <w:right w:val="nil"/>
          <w:between w:val="nil"/>
        </w:pBdr>
        <w:spacing w:after="0" w:line="240" w:lineRule="auto"/>
        <w:rPr>
          <w:rFonts w:ascii="Arial" w:eastAsia="Arial" w:hAnsi="Arial" w:cs="Arial"/>
          <w:b/>
          <w:color w:val="000000" w:themeColor="text1"/>
        </w:rPr>
      </w:pPr>
    </w:p>
    <w:tbl>
      <w:tblPr>
        <w:tblStyle w:val="afff2"/>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1966"/>
        <w:gridCol w:w="993"/>
        <w:gridCol w:w="2225"/>
        <w:gridCol w:w="864"/>
        <w:gridCol w:w="2160"/>
      </w:tblGrid>
      <w:tr w:rsidR="00DF27B2" w:rsidRPr="00DF27B2" w14:paraId="35300FA0" w14:textId="77777777" w:rsidTr="002D7CB0">
        <w:trPr>
          <w:jc w:val="center"/>
        </w:trPr>
        <w:tc>
          <w:tcPr>
            <w:tcW w:w="2830" w:type="dxa"/>
            <w:gridSpan w:val="2"/>
            <w:vAlign w:val="center"/>
          </w:tcPr>
          <w:p w14:paraId="713713E4" w14:textId="77777777" w:rsidR="006E70D4" w:rsidRPr="00DF27B2" w:rsidRDefault="00FD69A9" w:rsidP="008B1AFC">
            <w:pPr>
              <w:keepNext/>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TOOLS</w:t>
            </w:r>
          </w:p>
        </w:tc>
        <w:tc>
          <w:tcPr>
            <w:tcW w:w="3218" w:type="dxa"/>
            <w:gridSpan w:val="2"/>
            <w:vAlign w:val="center"/>
          </w:tcPr>
          <w:p w14:paraId="69031879" w14:textId="77777777" w:rsidR="006E70D4" w:rsidRPr="00DF27B2" w:rsidRDefault="00FD69A9" w:rsidP="008B1AFC">
            <w:pPr>
              <w:keepNext/>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EQUIPMENT</w:t>
            </w:r>
          </w:p>
        </w:tc>
        <w:tc>
          <w:tcPr>
            <w:tcW w:w="3024" w:type="dxa"/>
            <w:gridSpan w:val="2"/>
            <w:vAlign w:val="center"/>
          </w:tcPr>
          <w:p w14:paraId="36CEC388" w14:textId="77777777" w:rsidR="006E70D4" w:rsidRPr="00DF27B2" w:rsidRDefault="00FD69A9" w:rsidP="008B1AFC">
            <w:pPr>
              <w:keepNext/>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MATERIALS</w:t>
            </w:r>
          </w:p>
        </w:tc>
      </w:tr>
      <w:tr w:rsidR="00DF27B2" w:rsidRPr="00DF27B2" w14:paraId="7FDE7943" w14:textId="77777777" w:rsidTr="002D7CB0">
        <w:trPr>
          <w:jc w:val="center"/>
        </w:trPr>
        <w:tc>
          <w:tcPr>
            <w:tcW w:w="864" w:type="dxa"/>
            <w:vAlign w:val="center"/>
          </w:tcPr>
          <w:p w14:paraId="0FD43117" w14:textId="77777777" w:rsidR="006E70D4" w:rsidRPr="00DF27B2" w:rsidRDefault="00FD69A9" w:rsidP="008B1AF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QTY</w:t>
            </w:r>
          </w:p>
        </w:tc>
        <w:tc>
          <w:tcPr>
            <w:tcW w:w="1966" w:type="dxa"/>
            <w:vAlign w:val="center"/>
          </w:tcPr>
          <w:p w14:paraId="5A6BE92A" w14:textId="77777777" w:rsidR="006E70D4" w:rsidRPr="00DF27B2" w:rsidRDefault="00FD69A9" w:rsidP="008B1AF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t>ITEM</w:t>
            </w:r>
          </w:p>
        </w:tc>
        <w:tc>
          <w:tcPr>
            <w:tcW w:w="993" w:type="dxa"/>
            <w:vAlign w:val="center"/>
          </w:tcPr>
          <w:p w14:paraId="78DCD7BB" w14:textId="77777777" w:rsidR="006E70D4" w:rsidRPr="00DF27B2" w:rsidRDefault="00FD69A9" w:rsidP="008B1AF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QTY</w:t>
            </w:r>
          </w:p>
        </w:tc>
        <w:tc>
          <w:tcPr>
            <w:tcW w:w="2225" w:type="dxa"/>
            <w:vAlign w:val="center"/>
          </w:tcPr>
          <w:p w14:paraId="4B4D1B37" w14:textId="77777777" w:rsidR="006E70D4" w:rsidRPr="00DF27B2" w:rsidRDefault="00FD69A9" w:rsidP="008B1AFC">
            <w:pPr>
              <w:keepNext/>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ITEM</w:t>
            </w:r>
          </w:p>
        </w:tc>
        <w:tc>
          <w:tcPr>
            <w:tcW w:w="864" w:type="dxa"/>
            <w:vAlign w:val="center"/>
          </w:tcPr>
          <w:p w14:paraId="6819F79A" w14:textId="77777777" w:rsidR="006E70D4" w:rsidRPr="00DF27B2" w:rsidRDefault="00FD69A9" w:rsidP="008B1AF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QTY</w:t>
            </w:r>
          </w:p>
        </w:tc>
        <w:tc>
          <w:tcPr>
            <w:tcW w:w="2160" w:type="dxa"/>
            <w:vAlign w:val="center"/>
          </w:tcPr>
          <w:p w14:paraId="473CBAFE" w14:textId="77777777" w:rsidR="006E70D4" w:rsidRPr="00DF27B2" w:rsidRDefault="00FD69A9" w:rsidP="008B1AF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ITEM</w:t>
            </w:r>
          </w:p>
        </w:tc>
      </w:tr>
      <w:tr w:rsidR="00DF27B2" w:rsidRPr="00DF27B2" w14:paraId="0EA9A3B6" w14:textId="77777777" w:rsidTr="002D7CB0">
        <w:trPr>
          <w:jc w:val="center"/>
        </w:trPr>
        <w:tc>
          <w:tcPr>
            <w:tcW w:w="864" w:type="dxa"/>
            <w:shd w:val="clear" w:color="auto" w:fill="auto"/>
            <w:vAlign w:val="center"/>
          </w:tcPr>
          <w:p w14:paraId="14DEFB20" w14:textId="77777777"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5 sets</w:t>
            </w:r>
          </w:p>
        </w:tc>
        <w:tc>
          <w:tcPr>
            <w:tcW w:w="1966" w:type="dxa"/>
            <w:shd w:val="clear" w:color="auto" w:fill="auto"/>
            <w:vAlign w:val="center"/>
          </w:tcPr>
          <w:p w14:paraId="4954B0CC" w14:textId="77777777" w:rsidR="006E70D4" w:rsidRPr="00DF27B2" w:rsidRDefault="00FD69A9" w:rsidP="008B1AFC">
            <w:pPr>
              <w:tabs>
                <w:tab w:val="left" w:pos="252"/>
              </w:tabs>
              <w:spacing w:after="0" w:line="240" w:lineRule="auto"/>
              <w:rPr>
                <w:rFonts w:ascii="Arial" w:eastAsia="Arial" w:hAnsi="Arial" w:cs="Arial"/>
                <w:color w:val="000000" w:themeColor="text1"/>
              </w:rPr>
            </w:pPr>
            <w:r w:rsidRPr="00DF27B2">
              <w:rPr>
                <w:rFonts w:ascii="Arial" w:eastAsia="Arial" w:hAnsi="Arial" w:cs="Arial"/>
                <w:color w:val="000000" w:themeColor="text1"/>
              </w:rPr>
              <w:t>Screwdrivers, all types</w:t>
            </w:r>
          </w:p>
        </w:tc>
        <w:tc>
          <w:tcPr>
            <w:tcW w:w="993" w:type="dxa"/>
            <w:shd w:val="clear" w:color="auto" w:fill="auto"/>
            <w:vAlign w:val="center"/>
          </w:tcPr>
          <w:p w14:paraId="510F6876" w14:textId="7FEAEC1C"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r w:rsidR="003A3A5E" w:rsidRPr="00DF27B2">
              <w:rPr>
                <w:rFonts w:ascii="Arial" w:eastAsia="Arial" w:hAnsi="Arial" w:cs="Arial"/>
                <w:color w:val="000000" w:themeColor="text1"/>
              </w:rPr>
              <w:t xml:space="preserve"> unit</w:t>
            </w:r>
          </w:p>
        </w:tc>
        <w:tc>
          <w:tcPr>
            <w:tcW w:w="2225" w:type="dxa"/>
            <w:shd w:val="clear" w:color="auto" w:fill="auto"/>
            <w:vAlign w:val="center"/>
          </w:tcPr>
          <w:p w14:paraId="5727555A" w14:textId="77777777" w:rsidR="006E70D4" w:rsidRPr="00DF27B2" w:rsidRDefault="00FD69A9" w:rsidP="008B1AFC">
            <w:pPr>
              <w:spacing w:after="0" w:line="240" w:lineRule="auto"/>
              <w:rPr>
                <w:rFonts w:ascii="Arial" w:eastAsia="Arial" w:hAnsi="Arial" w:cs="Arial"/>
                <w:color w:val="000000" w:themeColor="text1"/>
              </w:rPr>
            </w:pPr>
            <w:r w:rsidRPr="00DF27B2">
              <w:rPr>
                <w:rFonts w:ascii="Arial" w:eastAsia="Arial" w:hAnsi="Arial" w:cs="Arial"/>
                <w:color w:val="000000" w:themeColor="text1"/>
              </w:rPr>
              <w:t>Flue Gas Analyzers</w:t>
            </w:r>
          </w:p>
        </w:tc>
        <w:tc>
          <w:tcPr>
            <w:tcW w:w="864" w:type="dxa"/>
            <w:shd w:val="clear" w:color="auto" w:fill="auto"/>
            <w:vAlign w:val="center"/>
          </w:tcPr>
          <w:p w14:paraId="1B023969" w14:textId="77777777"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5 reams</w:t>
            </w:r>
          </w:p>
        </w:tc>
        <w:tc>
          <w:tcPr>
            <w:tcW w:w="2160" w:type="dxa"/>
            <w:shd w:val="clear" w:color="auto" w:fill="auto"/>
            <w:vAlign w:val="center"/>
          </w:tcPr>
          <w:p w14:paraId="3F613135" w14:textId="77777777" w:rsidR="006E70D4" w:rsidRPr="00DF27B2" w:rsidRDefault="00FD69A9" w:rsidP="008B1AFC">
            <w:pPr>
              <w:tabs>
                <w:tab w:val="left" w:pos="342"/>
              </w:tabs>
              <w:spacing w:after="0" w:line="240" w:lineRule="auto"/>
              <w:rPr>
                <w:rFonts w:ascii="Arial" w:eastAsia="Arial" w:hAnsi="Arial" w:cs="Arial"/>
                <w:color w:val="000000" w:themeColor="text1"/>
              </w:rPr>
            </w:pPr>
            <w:r w:rsidRPr="00DF27B2">
              <w:rPr>
                <w:rFonts w:ascii="Arial" w:eastAsia="Arial" w:hAnsi="Arial" w:cs="Arial"/>
                <w:color w:val="000000" w:themeColor="text1"/>
              </w:rPr>
              <w:t>Bond Paper</w:t>
            </w:r>
          </w:p>
        </w:tc>
      </w:tr>
      <w:tr w:rsidR="00DF27B2" w:rsidRPr="00DF27B2" w14:paraId="3A46C275" w14:textId="77777777" w:rsidTr="002D7CB0">
        <w:trPr>
          <w:jc w:val="center"/>
        </w:trPr>
        <w:tc>
          <w:tcPr>
            <w:tcW w:w="864" w:type="dxa"/>
            <w:shd w:val="clear" w:color="auto" w:fill="auto"/>
            <w:vAlign w:val="center"/>
          </w:tcPr>
          <w:p w14:paraId="1CFA2E59" w14:textId="77777777"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5 sets</w:t>
            </w:r>
          </w:p>
        </w:tc>
        <w:tc>
          <w:tcPr>
            <w:tcW w:w="1966" w:type="dxa"/>
            <w:shd w:val="clear" w:color="auto" w:fill="auto"/>
            <w:vAlign w:val="center"/>
          </w:tcPr>
          <w:p w14:paraId="44D0CCC5" w14:textId="77777777" w:rsidR="006E70D4" w:rsidRPr="00DF27B2" w:rsidRDefault="00FD69A9" w:rsidP="008B1AFC">
            <w:pPr>
              <w:tabs>
                <w:tab w:val="left" w:pos="252"/>
              </w:tabs>
              <w:spacing w:after="0" w:line="240" w:lineRule="auto"/>
              <w:rPr>
                <w:rFonts w:ascii="Arial" w:eastAsia="Arial" w:hAnsi="Arial" w:cs="Arial"/>
                <w:color w:val="000000" w:themeColor="text1"/>
              </w:rPr>
            </w:pPr>
            <w:r w:rsidRPr="00DF27B2">
              <w:rPr>
                <w:rFonts w:ascii="Arial" w:eastAsia="Arial" w:hAnsi="Arial" w:cs="Arial"/>
                <w:color w:val="000000" w:themeColor="text1"/>
              </w:rPr>
              <w:t>Pliers, varied sizes</w:t>
            </w:r>
          </w:p>
        </w:tc>
        <w:tc>
          <w:tcPr>
            <w:tcW w:w="993" w:type="dxa"/>
            <w:shd w:val="clear" w:color="auto" w:fill="auto"/>
            <w:vAlign w:val="center"/>
          </w:tcPr>
          <w:p w14:paraId="194C8380" w14:textId="71AD9C7F"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r w:rsidR="003A3A5E" w:rsidRPr="00DF27B2">
              <w:rPr>
                <w:rFonts w:ascii="Arial" w:eastAsia="Arial" w:hAnsi="Arial" w:cs="Arial"/>
                <w:color w:val="000000" w:themeColor="text1"/>
              </w:rPr>
              <w:t xml:space="preserve"> unit</w:t>
            </w:r>
          </w:p>
        </w:tc>
        <w:tc>
          <w:tcPr>
            <w:tcW w:w="2225" w:type="dxa"/>
            <w:shd w:val="clear" w:color="auto" w:fill="auto"/>
            <w:vAlign w:val="center"/>
          </w:tcPr>
          <w:p w14:paraId="275D887D" w14:textId="77777777" w:rsidR="006E70D4" w:rsidRPr="00DF27B2" w:rsidRDefault="00FD69A9" w:rsidP="008B1AFC">
            <w:pPr>
              <w:spacing w:after="0" w:line="240" w:lineRule="auto"/>
              <w:rPr>
                <w:rFonts w:ascii="Arial" w:eastAsia="Arial" w:hAnsi="Arial" w:cs="Arial"/>
                <w:color w:val="000000" w:themeColor="text1"/>
              </w:rPr>
            </w:pPr>
            <w:r w:rsidRPr="00DF27B2">
              <w:rPr>
                <w:rFonts w:ascii="Arial" w:eastAsia="Arial" w:hAnsi="Arial" w:cs="Arial"/>
                <w:color w:val="000000" w:themeColor="text1"/>
              </w:rPr>
              <w:t>Lux Meters</w:t>
            </w:r>
          </w:p>
        </w:tc>
        <w:tc>
          <w:tcPr>
            <w:tcW w:w="864" w:type="dxa"/>
            <w:shd w:val="clear" w:color="auto" w:fill="auto"/>
            <w:vAlign w:val="center"/>
          </w:tcPr>
          <w:p w14:paraId="4A49E5B9" w14:textId="77777777"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2 pcs</w:t>
            </w:r>
          </w:p>
        </w:tc>
        <w:tc>
          <w:tcPr>
            <w:tcW w:w="2160" w:type="dxa"/>
            <w:shd w:val="clear" w:color="auto" w:fill="auto"/>
            <w:vAlign w:val="center"/>
          </w:tcPr>
          <w:p w14:paraId="0FFEBA89" w14:textId="1028A1B9" w:rsidR="006E70D4" w:rsidRPr="00DF27B2" w:rsidRDefault="00FD69A9" w:rsidP="008B1AFC">
            <w:pPr>
              <w:tabs>
                <w:tab w:val="left" w:pos="342"/>
              </w:tabs>
              <w:spacing w:after="0" w:line="240" w:lineRule="auto"/>
              <w:rPr>
                <w:rFonts w:ascii="Arial" w:eastAsia="Arial" w:hAnsi="Arial" w:cs="Arial"/>
                <w:color w:val="000000" w:themeColor="text1"/>
              </w:rPr>
            </w:pPr>
            <w:r w:rsidRPr="00DF27B2">
              <w:rPr>
                <w:rFonts w:ascii="Arial" w:eastAsia="Arial" w:hAnsi="Arial" w:cs="Arial"/>
                <w:color w:val="000000" w:themeColor="text1"/>
              </w:rPr>
              <w:t>Eraser, White board</w:t>
            </w:r>
          </w:p>
        </w:tc>
      </w:tr>
      <w:tr w:rsidR="00DF27B2" w:rsidRPr="00DF27B2" w14:paraId="78C42FA5" w14:textId="77777777" w:rsidTr="002D7CB0">
        <w:trPr>
          <w:jc w:val="center"/>
        </w:trPr>
        <w:tc>
          <w:tcPr>
            <w:tcW w:w="864" w:type="dxa"/>
            <w:shd w:val="clear" w:color="auto" w:fill="auto"/>
            <w:vAlign w:val="center"/>
          </w:tcPr>
          <w:p w14:paraId="479ECE2E" w14:textId="77777777"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5 sets</w:t>
            </w:r>
          </w:p>
        </w:tc>
        <w:tc>
          <w:tcPr>
            <w:tcW w:w="1966" w:type="dxa"/>
            <w:shd w:val="clear" w:color="auto" w:fill="auto"/>
            <w:vAlign w:val="center"/>
          </w:tcPr>
          <w:p w14:paraId="3258A616" w14:textId="77777777" w:rsidR="006E70D4" w:rsidRPr="00DF27B2" w:rsidRDefault="00FD69A9" w:rsidP="008B1AFC">
            <w:pPr>
              <w:tabs>
                <w:tab w:val="left" w:pos="252"/>
              </w:tabs>
              <w:spacing w:after="0" w:line="240" w:lineRule="auto"/>
              <w:rPr>
                <w:rFonts w:ascii="Arial" w:eastAsia="Arial" w:hAnsi="Arial" w:cs="Arial"/>
                <w:color w:val="000000" w:themeColor="text1"/>
              </w:rPr>
            </w:pPr>
            <w:r w:rsidRPr="00DF27B2">
              <w:rPr>
                <w:rFonts w:ascii="Arial" w:eastAsia="Arial" w:hAnsi="Arial" w:cs="Arial"/>
                <w:color w:val="000000" w:themeColor="text1"/>
              </w:rPr>
              <w:t>Adjustable wrenches, varied sizes</w:t>
            </w:r>
          </w:p>
        </w:tc>
        <w:tc>
          <w:tcPr>
            <w:tcW w:w="993" w:type="dxa"/>
            <w:shd w:val="clear" w:color="auto" w:fill="auto"/>
            <w:vAlign w:val="center"/>
          </w:tcPr>
          <w:p w14:paraId="0DE858A3" w14:textId="2EA21A83"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r w:rsidR="003A3A5E" w:rsidRPr="00DF27B2">
              <w:rPr>
                <w:rFonts w:ascii="Arial" w:eastAsia="Arial" w:hAnsi="Arial" w:cs="Arial"/>
                <w:color w:val="000000" w:themeColor="text1"/>
              </w:rPr>
              <w:t xml:space="preserve"> unit</w:t>
            </w:r>
          </w:p>
        </w:tc>
        <w:tc>
          <w:tcPr>
            <w:tcW w:w="2225" w:type="dxa"/>
            <w:shd w:val="clear" w:color="auto" w:fill="auto"/>
            <w:vAlign w:val="center"/>
          </w:tcPr>
          <w:p w14:paraId="259D12FF" w14:textId="77777777" w:rsidR="006E70D4" w:rsidRPr="00DF27B2" w:rsidRDefault="00FD69A9" w:rsidP="008B1AFC">
            <w:pPr>
              <w:spacing w:after="0" w:line="240" w:lineRule="auto"/>
              <w:rPr>
                <w:rFonts w:ascii="Arial" w:eastAsia="Arial" w:hAnsi="Arial" w:cs="Arial"/>
                <w:color w:val="000000" w:themeColor="text1"/>
              </w:rPr>
            </w:pPr>
            <w:r w:rsidRPr="00DF27B2">
              <w:rPr>
                <w:rFonts w:ascii="Arial" w:eastAsia="Arial" w:hAnsi="Arial" w:cs="Arial"/>
                <w:color w:val="000000" w:themeColor="text1"/>
              </w:rPr>
              <w:t>pH meter</w:t>
            </w:r>
          </w:p>
        </w:tc>
        <w:tc>
          <w:tcPr>
            <w:tcW w:w="864" w:type="dxa"/>
            <w:shd w:val="clear" w:color="auto" w:fill="auto"/>
            <w:vAlign w:val="center"/>
          </w:tcPr>
          <w:p w14:paraId="15EE99CE" w14:textId="77777777"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 set</w:t>
            </w:r>
          </w:p>
        </w:tc>
        <w:tc>
          <w:tcPr>
            <w:tcW w:w="2160" w:type="dxa"/>
            <w:shd w:val="clear" w:color="auto" w:fill="auto"/>
            <w:vAlign w:val="center"/>
          </w:tcPr>
          <w:p w14:paraId="7D8F2D27" w14:textId="77777777" w:rsidR="006E70D4" w:rsidRPr="00DF27B2" w:rsidRDefault="00FD69A9" w:rsidP="008B1AFC">
            <w:pPr>
              <w:tabs>
                <w:tab w:val="left" w:pos="342"/>
              </w:tabs>
              <w:spacing w:after="0" w:line="240" w:lineRule="auto"/>
              <w:rPr>
                <w:rFonts w:ascii="Arial" w:eastAsia="Arial" w:hAnsi="Arial" w:cs="Arial"/>
                <w:color w:val="000000" w:themeColor="text1"/>
              </w:rPr>
            </w:pPr>
            <w:r w:rsidRPr="00DF27B2">
              <w:rPr>
                <w:rFonts w:ascii="Arial" w:eastAsia="Arial" w:hAnsi="Arial" w:cs="Arial"/>
                <w:color w:val="000000" w:themeColor="text1"/>
              </w:rPr>
              <w:t>Board markers, assorted colors</w:t>
            </w:r>
          </w:p>
        </w:tc>
      </w:tr>
      <w:tr w:rsidR="00DF27B2" w:rsidRPr="00DF27B2" w14:paraId="3DC244F3" w14:textId="77777777" w:rsidTr="002D7CB0">
        <w:trPr>
          <w:jc w:val="center"/>
        </w:trPr>
        <w:tc>
          <w:tcPr>
            <w:tcW w:w="864" w:type="dxa"/>
            <w:shd w:val="clear" w:color="auto" w:fill="auto"/>
            <w:vAlign w:val="center"/>
          </w:tcPr>
          <w:p w14:paraId="1964BE29"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48DFF00E"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520915A9" w14:textId="62E0E444"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r w:rsidR="003A3A5E" w:rsidRPr="00DF27B2">
              <w:rPr>
                <w:rFonts w:ascii="Arial" w:eastAsia="Arial" w:hAnsi="Arial" w:cs="Arial"/>
                <w:color w:val="000000" w:themeColor="text1"/>
              </w:rPr>
              <w:t xml:space="preserve"> unit</w:t>
            </w:r>
          </w:p>
        </w:tc>
        <w:tc>
          <w:tcPr>
            <w:tcW w:w="2225" w:type="dxa"/>
            <w:shd w:val="clear" w:color="auto" w:fill="auto"/>
            <w:vAlign w:val="center"/>
          </w:tcPr>
          <w:p w14:paraId="4190E6A9" w14:textId="77777777" w:rsidR="006E70D4" w:rsidRPr="00DF27B2" w:rsidRDefault="00FD69A9" w:rsidP="008B1AFC">
            <w:pPr>
              <w:spacing w:after="0" w:line="240" w:lineRule="auto"/>
              <w:rPr>
                <w:rFonts w:ascii="Arial" w:eastAsia="Arial" w:hAnsi="Arial" w:cs="Arial"/>
                <w:color w:val="000000" w:themeColor="text1"/>
              </w:rPr>
            </w:pPr>
            <w:r w:rsidRPr="00DF27B2">
              <w:rPr>
                <w:rFonts w:ascii="Arial" w:eastAsia="Arial" w:hAnsi="Arial" w:cs="Arial"/>
                <w:color w:val="000000" w:themeColor="text1"/>
              </w:rPr>
              <w:t>Thermal Insulation Scanner/ Thermal Imaging Camera</w:t>
            </w:r>
          </w:p>
        </w:tc>
        <w:tc>
          <w:tcPr>
            <w:tcW w:w="864" w:type="dxa"/>
            <w:shd w:val="clear" w:color="auto" w:fill="auto"/>
            <w:vAlign w:val="center"/>
          </w:tcPr>
          <w:p w14:paraId="6EEDBB4E" w14:textId="77777777"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 set per pax</w:t>
            </w:r>
          </w:p>
        </w:tc>
        <w:tc>
          <w:tcPr>
            <w:tcW w:w="2160" w:type="dxa"/>
            <w:shd w:val="clear" w:color="auto" w:fill="auto"/>
            <w:vAlign w:val="center"/>
          </w:tcPr>
          <w:p w14:paraId="31379E57" w14:textId="1D9D647A" w:rsidR="006E70D4" w:rsidRPr="00DF27B2" w:rsidRDefault="00FD69A9" w:rsidP="008B1AFC">
            <w:pPr>
              <w:tabs>
                <w:tab w:val="left" w:pos="342"/>
              </w:tabs>
              <w:spacing w:after="0" w:line="240" w:lineRule="auto"/>
              <w:rPr>
                <w:rFonts w:ascii="Arial" w:eastAsia="Arial" w:hAnsi="Arial" w:cs="Arial"/>
                <w:color w:val="000000" w:themeColor="text1"/>
              </w:rPr>
            </w:pPr>
            <w:r w:rsidRPr="00DF27B2">
              <w:rPr>
                <w:rFonts w:ascii="Arial" w:eastAsia="Arial" w:hAnsi="Arial" w:cs="Arial"/>
                <w:color w:val="000000" w:themeColor="text1"/>
              </w:rPr>
              <w:t>Training Manuals/ Documents/ Reference materials</w:t>
            </w:r>
          </w:p>
        </w:tc>
      </w:tr>
      <w:tr w:rsidR="00DF27B2" w:rsidRPr="00DF27B2" w14:paraId="31244443" w14:textId="77777777" w:rsidTr="002D7CB0">
        <w:trPr>
          <w:jc w:val="center"/>
        </w:trPr>
        <w:tc>
          <w:tcPr>
            <w:tcW w:w="864" w:type="dxa"/>
            <w:shd w:val="clear" w:color="auto" w:fill="auto"/>
            <w:vAlign w:val="center"/>
          </w:tcPr>
          <w:p w14:paraId="60DBF3D8"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71268FF0"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6F6CEEA8" w14:textId="1DEFA8B1"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r w:rsidR="003A3A5E" w:rsidRPr="00DF27B2">
              <w:rPr>
                <w:rFonts w:ascii="Arial" w:eastAsia="Arial" w:hAnsi="Arial" w:cs="Arial"/>
                <w:color w:val="000000" w:themeColor="text1"/>
              </w:rPr>
              <w:t xml:space="preserve"> unit</w:t>
            </w:r>
          </w:p>
        </w:tc>
        <w:tc>
          <w:tcPr>
            <w:tcW w:w="2225" w:type="dxa"/>
            <w:shd w:val="clear" w:color="auto" w:fill="auto"/>
            <w:vAlign w:val="center"/>
          </w:tcPr>
          <w:p w14:paraId="410CA8A1" w14:textId="77777777" w:rsidR="006E70D4" w:rsidRPr="00DF27B2" w:rsidRDefault="00FD69A9" w:rsidP="008B1AFC">
            <w:pPr>
              <w:spacing w:after="0" w:line="240" w:lineRule="auto"/>
              <w:rPr>
                <w:rFonts w:ascii="Arial" w:eastAsia="Arial" w:hAnsi="Arial" w:cs="Arial"/>
                <w:color w:val="000000" w:themeColor="text1"/>
              </w:rPr>
            </w:pPr>
            <w:r w:rsidRPr="00DF27B2">
              <w:rPr>
                <w:rFonts w:ascii="Arial" w:eastAsia="Arial" w:hAnsi="Arial" w:cs="Arial"/>
                <w:color w:val="000000" w:themeColor="text1"/>
              </w:rPr>
              <w:t>Temperature and Humidity Tester</w:t>
            </w:r>
          </w:p>
        </w:tc>
        <w:tc>
          <w:tcPr>
            <w:tcW w:w="864" w:type="dxa"/>
            <w:shd w:val="clear" w:color="auto" w:fill="auto"/>
            <w:vAlign w:val="center"/>
          </w:tcPr>
          <w:p w14:paraId="1DADFD3C"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shd w:val="clear" w:color="auto" w:fill="auto"/>
            <w:vAlign w:val="center"/>
          </w:tcPr>
          <w:p w14:paraId="36D8AAFC"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0A49A7C6" w14:textId="77777777" w:rsidTr="002D7CB0">
        <w:trPr>
          <w:jc w:val="center"/>
        </w:trPr>
        <w:tc>
          <w:tcPr>
            <w:tcW w:w="864" w:type="dxa"/>
            <w:shd w:val="clear" w:color="auto" w:fill="auto"/>
            <w:vAlign w:val="center"/>
          </w:tcPr>
          <w:p w14:paraId="575B9974"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701ACC2E"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4F180722" w14:textId="2FBD4466"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r w:rsidR="003A3A5E" w:rsidRPr="00DF27B2">
              <w:rPr>
                <w:rFonts w:ascii="Arial" w:eastAsia="Arial" w:hAnsi="Arial" w:cs="Arial"/>
                <w:color w:val="000000" w:themeColor="text1"/>
              </w:rPr>
              <w:t xml:space="preserve"> unit</w:t>
            </w:r>
          </w:p>
        </w:tc>
        <w:tc>
          <w:tcPr>
            <w:tcW w:w="2225" w:type="dxa"/>
            <w:shd w:val="clear" w:color="auto" w:fill="auto"/>
            <w:vAlign w:val="center"/>
          </w:tcPr>
          <w:p w14:paraId="67D67818" w14:textId="77777777" w:rsidR="006E70D4" w:rsidRPr="00DF27B2" w:rsidRDefault="00FD69A9" w:rsidP="008B1AFC">
            <w:pPr>
              <w:spacing w:after="0" w:line="240" w:lineRule="auto"/>
              <w:rPr>
                <w:rFonts w:ascii="Arial" w:eastAsia="Arial" w:hAnsi="Arial" w:cs="Arial"/>
                <w:color w:val="000000" w:themeColor="text1"/>
              </w:rPr>
            </w:pPr>
            <w:r w:rsidRPr="00DF27B2">
              <w:rPr>
                <w:rFonts w:ascii="Arial" w:eastAsia="Arial" w:hAnsi="Arial" w:cs="Arial"/>
                <w:color w:val="000000" w:themeColor="text1"/>
              </w:rPr>
              <w:t>Analog/digital Multimeter</w:t>
            </w:r>
          </w:p>
        </w:tc>
        <w:tc>
          <w:tcPr>
            <w:tcW w:w="864" w:type="dxa"/>
            <w:shd w:val="clear" w:color="auto" w:fill="auto"/>
            <w:vAlign w:val="center"/>
          </w:tcPr>
          <w:p w14:paraId="29CA1B45"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shd w:val="clear" w:color="auto" w:fill="auto"/>
            <w:vAlign w:val="center"/>
          </w:tcPr>
          <w:p w14:paraId="4984E4C8"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7EE68283" w14:textId="77777777" w:rsidTr="002D7CB0">
        <w:trPr>
          <w:jc w:val="center"/>
        </w:trPr>
        <w:tc>
          <w:tcPr>
            <w:tcW w:w="864" w:type="dxa"/>
            <w:shd w:val="clear" w:color="auto" w:fill="auto"/>
            <w:vAlign w:val="center"/>
          </w:tcPr>
          <w:p w14:paraId="46B6059C"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500211BB"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7A6F0786" w14:textId="7317070F"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r w:rsidR="003A3A5E" w:rsidRPr="00DF27B2">
              <w:rPr>
                <w:rFonts w:ascii="Arial" w:eastAsia="Arial" w:hAnsi="Arial" w:cs="Arial"/>
                <w:color w:val="000000" w:themeColor="text1"/>
              </w:rPr>
              <w:t xml:space="preserve"> unit</w:t>
            </w:r>
          </w:p>
        </w:tc>
        <w:tc>
          <w:tcPr>
            <w:tcW w:w="2225" w:type="dxa"/>
            <w:shd w:val="clear" w:color="auto" w:fill="auto"/>
            <w:vAlign w:val="center"/>
          </w:tcPr>
          <w:p w14:paraId="1080A2A8" w14:textId="77777777" w:rsidR="006E70D4" w:rsidRPr="00DF27B2" w:rsidRDefault="00FD69A9" w:rsidP="008B1AFC">
            <w:pPr>
              <w:spacing w:after="0" w:line="240" w:lineRule="auto"/>
              <w:rPr>
                <w:rFonts w:ascii="Arial" w:eastAsia="Arial" w:hAnsi="Arial" w:cs="Arial"/>
                <w:color w:val="000000" w:themeColor="text1"/>
              </w:rPr>
            </w:pPr>
            <w:r w:rsidRPr="00DF27B2">
              <w:rPr>
                <w:rFonts w:ascii="Arial" w:eastAsia="Arial" w:hAnsi="Arial" w:cs="Arial"/>
                <w:color w:val="000000" w:themeColor="text1"/>
              </w:rPr>
              <w:t>Handheld/Thermo-hygrometer</w:t>
            </w:r>
          </w:p>
        </w:tc>
        <w:tc>
          <w:tcPr>
            <w:tcW w:w="864" w:type="dxa"/>
            <w:shd w:val="clear" w:color="auto" w:fill="auto"/>
            <w:vAlign w:val="center"/>
          </w:tcPr>
          <w:p w14:paraId="31ECCDFD"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shd w:val="clear" w:color="auto" w:fill="auto"/>
            <w:vAlign w:val="center"/>
          </w:tcPr>
          <w:p w14:paraId="64A73D46"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66651920" w14:textId="77777777" w:rsidTr="002D7CB0">
        <w:trPr>
          <w:jc w:val="center"/>
        </w:trPr>
        <w:tc>
          <w:tcPr>
            <w:tcW w:w="864" w:type="dxa"/>
            <w:shd w:val="clear" w:color="auto" w:fill="auto"/>
            <w:vAlign w:val="center"/>
          </w:tcPr>
          <w:p w14:paraId="6C29E4DB"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1E3D9CC6"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3CB40B1B" w14:textId="02572C8D"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r w:rsidR="003A3A5E" w:rsidRPr="00DF27B2">
              <w:rPr>
                <w:rFonts w:ascii="Arial" w:eastAsia="Arial" w:hAnsi="Arial" w:cs="Arial"/>
                <w:color w:val="000000" w:themeColor="text1"/>
              </w:rPr>
              <w:t xml:space="preserve"> unit</w:t>
            </w:r>
          </w:p>
        </w:tc>
        <w:tc>
          <w:tcPr>
            <w:tcW w:w="2225" w:type="dxa"/>
            <w:shd w:val="clear" w:color="auto" w:fill="auto"/>
            <w:vAlign w:val="center"/>
          </w:tcPr>
          <w:p w14:paraId="621AE6F8" w14:textId="77777777" w:rsidR="006E70D4" w:rsidRPr="00DF27B2" w:rsidRDefault="00FD69A9" w:rsidP="008B1AFC">
            <w:pPr>
              <w:spacing w:after="0" w:line="240" w:lineRule="auto"/>
              <w:rPr>
                <w:rFonts w:ascii="Arial" w:eastAsia="Arial" w:hAnsi="Arial" w:cs="Arial"/>
                <w:color w:val="000000" w:themeColor="text1"/>
              </w:rPr>
            </w:pPr>
            <w:r w:rsidRPr="00DF27B2">
              <w:rPr>
                <w:rFonts w:ascii="Arial" w:eastAsia="Arial" w:hAnsi="Arial" w:cs="Arial"/>
                <w:color w:val="000000" w:themeColor="text1"/>
              </w:rPr>
              <w:t>Power quality analyzer</w:t>
            </w:r>
          </w:p>
        </w:tc>
        <w:tc>
          <w:tcPr>
            <w:tcW w:w="864" w:type="dxa"/>
            <w:shd w:val="clear" w:color="auto" w:fill="auto"/>
            <w:vAlign w:val="center"/>
          </w:tcPr>
          <w:p w14:paraId="3D1BA1F8"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shd w:val="clear" w:color="auto" w:fill="auto"/>
            <w:vAlign w:val="center"/>
          </w:tcPr>
          <w:p w14:paraId="682173D1"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4C7C6C1D" w14:textId="77777777" w:rsidTr="002D7CB0">
        <w:trPr>
          <w:jc w:val="center"/>
        </w:trPr>
        <w:tc>
          <w:tcPr>
            <w:tcW w:w="864" w:type="dxa"/>
            <w:shd w:val="clear" w:color="auto" w:fill="auto"/>
            <w:vAlign w:val="center"/>
          </w:tcPr>
          <w:p w14:paraId="4F81D8A9"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4361A4C9"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13FB813F" w14:textId="11867DE2"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r w:rsidR="003A3A5E" w:rsidRPr="00DF27B2">
              <w:rPr>
                <w:rFonts w:ascii="Arial" w:eastAsia="Arial" w:hAnsi="Arial" w:cs="Arial"/>
                <w:color w:val="000000" w:themeColor="text1"/>
              </w:rPr>
              <w:t xml:space="preserve"> unit</w:t>
            </w:r>
          </w:p>
        </w:tc>
        <w:tc>
          <w:tcPr>
            <w:tcW w:w="2225" w:type="dxa"/>
            <w:shd w:val="clear" w:color="auto" w:fill="auto"/>
            <w:vAlign w:val="center"/>
          </w:tcPr>
          <w:p w14:paraId="329A19A4" w14:textId="77777777" w:rsidR="006E70D4" w:rsidRPr="00DF27B2" w:rsidRDefault="00FD69A9" w:rsidP="008B1AFC">
            <w:pPr>
              <w:spacing w:after="0" w:line="240" w:lineRule="auto"/>
              <w:rPr>
                <w:rFonts w:ascii="Arial" w:eastAsia="Arial" w:hAnsi="Arial" w:cs="Arial"/>
                <w:color w:val="000000" w:themeColor="text1"/>
              </w:rPr>
            </w:pPr>
            <w:r w:rsidRPr="00DF27B2">
              <w:rPr>
                <w:rFonts w:ascii="Arial" w:eastAsia="Arial" w:hAnsi="Arial" w:cs="Arial"/>
                <w:color w:val="000000" w:themeColor="text1"/>
              </w:rPr>
              <w:t>Ultrasonic Leak Detector (optional)</w:t>
            </w:r>
          </w:p>
        </w:tc>
        <w:tc>
          <w:tcPr>
            <w:tcW w:w="864" w:type="dxa"/>
            <w:shd w:val="clear" w:color="auto" w:fill="auto"/>
            <w:vAlign w:val="center"/>
          </w:tcPr>
          <w:p w14:paraId="5CD6748E"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shd w:val="clear" w:color="auto" w:fill="auto"/>
            <w:vAlign w:val="center"/>
          </w:tcPr>
          <w:p w14:paraId="2A424C78"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379A172D" w14:textId="77777777" w:rsidTr="002D7CB0">
        <w:trPr>
          <w:jc w:val="center"/>
        </w:trPr>
        <w:tc>
          <w:tcPr>
            <w:tcW w:w="864" w:type="dxa"/>
            <w:shd w:val="clear" w:color="auto" w:fill="auto"/>
            <w:vAlign w:val="center"/>
          </w:tcPr>
          <w:p w14:paraId="5C4C6A2D"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7A9231C9"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558CEC5F" w14:textId="54525B7D"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r w:rsidR="003A3A5E" w:rsidRPr="00DF27B2">
              <w:rPr>
                <w:rFonts w:ascii="Arial" w:eastAsia="Arial" w:hAnsi="Arial" w:cs="Arial"/>
                <w:color w:val="000000" w:themeColor="text1"/>
              </w:rPr>
              <w:t xml:space="preserve"> unit</w:t>
            </w:r>
          </w:p>
        </w:tc>
        <w:tc>
          <w:tcPr>
            <w:tcW w:w="2225" w:type="dxa"/>
            <w:shd w:val="clear" w:color="auto" w:fill="auto"/>
            <w:vAlign w:val="center"/>
          </w:tcPr>
          <w:p w14:paraId="1A54D833" w14:textId="77777777" w:rsidR="006E70D4" w:rsidRPr="00DF27B2" w:rsidRDefault="00FD69A9" w:rsidP="008B1AFC">
            <w:pPr>
              <w:spacing w:after="0" w:line="240" w:lineRule="auto"/>
              <w:rPr>
                <w:rFonts w:ascii="Arial" w:eastAsia="Arial" w:hAnsi="Arial" w:cs="Arial"/>
                <w:color w:val="000000" w:themeColor="text1"/>
              </w:rPr>
            </w:pPr>
            <w:r w:rsidRPr="00DF27B2">
              <w:rPr>
                <w:rFonts w:ascii="Arial" w:eastAsia="Arial" w:hAnsi="Arial" w:cs="Arial"/>
                <w:color w:val="000000" w:themeColor="text1"/>
              </w:rPr>
              <w:t>Conductivity/Insulation Multimeter</w:t>
            </w:r>
          </w:p>
        </w:tc>
        <w:tc>
          <w:tcPr>
            <w:tcW w:w="864" w:type="dxa"/>
            <w:shd w:val="clear" w:color="auto" w:fill="auto"/>
            <w:vAlign w:val="center"/>
          </w:tcPr>
          <w:p w14:paraId="43F6CE48"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shd w:val="clear" w:color="auto" w:fill="auto"/>
            <w:vAlign w:val="center"/>
          </w:tcPr>
          <w:p w14:paraId="6E546B02"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50579E8A" w14:textId="77777777" w:rsidTr="002D7CB0">
        <w:trPr>
          <w:jc w:val="center"/>
        </w:trPr>
        <w:tc>
          <w:tcPr>
            <w:tcW w:w="864" w:type="dxa"/>
            <w:shd w:val="clear" w:color="auto" w:fill="auto"/>
            <w:vAlign w:val="center"/>
          </w:tcPr>
          <w:p w14:paraId="2D77DF1B"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6AB6ECC4"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06A612DE" w14:textId="5D903E5C"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r w:rsidR="003A3A5E" w:rsidRPr="00DF27B2">
              <w:rPr>
                <w:rFonts w:ascii="Arial" w:eastAsia="Arial" w:hAnsi="Arial" w:cs="Arial"/>
                <w:color w:val="000000" w:themeColor="text1"/>
              </w:rPr>
              <w:t xml:space="preserve"> unit</w:t>
            </w:r>
          </w:p>
        </w:tc>
        <w:tc>
          <w:tcPr>
            <w:tcW w:w="2225" w:type="dxa"/>
            <w:shd w:val="clear" w:color="auto" w:fill="auto"/>
            <w:vAlign w:val="center"/>
          </w:tcPr>
          <w:p w14:paraId="2C2E8533" w14:textId="77777777" w:rsidR="006E70D4" w:rsidRPr="00DF27B2" w:rsidRDefault="00FD69A9" w:rsidP="008B1AFC">
            <w:pPr>
              <w:spacing w:after="0" w:line="240" w:lineRule="auto"/>
              <w:rPr>
                <w:rFonts w:ascii="Arial" w:eastAsia="Arial" w:hAnsi="Arial" w:cs="Arial"/>
                <w:color w:val="000000" w:themeColor="text1"/>
              </w:rPr>
            </w:pPr>
            <w:r w:rsidRPr="00DF27B2">
              <w:rPr>
                <w:rFonts w:ascii="Arial" w:eastAsia="Arial" w:hAnsi="Arial" w:cs="Arial"/>
                <w:color w:val="000000" w:themeColor="text1"/>
              </w:rPr>
              <w:t>Distance Laser Meter</w:t>
            </w:r>
          </w:p>
        </w:tc>
        <w:tc>
          <w:tcPr>
            <w:tcW w:w="864" w:type="dxa"/>
            <w:shd w:val="clear" w:color="auto" w:fill="auto"/>
            <w:vAlign w:val="center"/>
          </w:tcPr>
          <w:p w14:paraId="0FB8B1FF"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shd w:val="clear" w:color="auto" w:fill="auto"/>
            <w:vAlign w:val="center"/>
          </w:tcPr>
          <w:p w14:paraId="3B914D84"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0B744B4B" w14:textId="77777777" w:rsidTr="002D7CB0">
        <w:trPr>
          <w:jc w:val="center"/>
        </w:trPr>
        <w:tc>
          <w:tcPr>
            <w:tcW w:w="864" w:type="dxa"/>
            <w:shd w:val="clear" w:color="auto" w:fill="auto"/>
            <w:vAlign w:val="center"/>
          </w:tcPr>
          <w:p w14:paraId="4C69E8F4"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161AA3CC"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170A83B5" w14:textId="283C2A43"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r w:rsidR="003A3A5E" w:rsidRPr="00DF27B2">
              <w:rPr>
                <w:rFonts w:ascii="Arial" w:eastAsia="Arial" w:hAnsi="Arial" w:cs="Arial"/>
                <w:color w:val="000000" w:themeColor="text1"/>
              </w:rPr>
              <w:t xml:space="preserve"> unit</w:t>
            </w:r>
          </w:p>
        </w:tc>
        <w:tc>
          <w:tcPr>
            <w:tcW w:w="2225" w:type="dxa"/>
            <w:shd w:val="clear" w:color="auto" w:fill="auto"/>
            <w:vAlign w:val="center"/>
          </w:tcPr>
          <w:p w14:paraId="096B6BE2" w14:textId="77777777" w:rsidR="006E70D4" w:rsidRPr="00DF27B2" w:rsidRDefault="00FD69A9" w:rsidP="008B1AFC">
            <w:pPr>
              <w:spacing w:after="0" w:line="240" w:lineRule="auto"/>
              <w:rPr>
                <w:rFonts w:ascii="Arial" w:eastAsia="Arial" w:hAnsi="Arial" w:cs="Arial"/>
                <w:color w:val="000000" w:themeColor="text1"/>
              </w:rPr>
            </w:pPr>
            <w:r w:rsidRPr="00DF27B2">
              <w:rPr>
                <w:rFonts w:ascii="Arial" w:eastAsia="Arial" w:hAnsi="Arial" w:cs="Arial"/>
                <w:color w:val="000000" w:themeColor="text1"/>
              </w:rPr>
              <w:t>Handheld Ultrasonic Flow meter</w:t>
            </w:r>
          </w:p>
        </w:tc>
        <w:tc>
          <w:tcPr>
            <w:tcW w:w="864" w:type="dxa"/>
            <w:shd w:val="clear" w:color="auto" w:fill="auto"/>
            <w:vAlign w:val="center"/>
          </w:tcPr>
          <w:p w14:paraId="79166842"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shd w:val="clear" w:color="auto" w:fill="auto"/>
            <w:vAlign w:val="center"/>
          </w:tcPr>
          <w:p w14:paraId="6BAA9DCA"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141DF167" w14:textId="77777777" w:rsidTr="002D7CB0">
        <w:trPr>
          <w:jc w:val="center"/>
        </w:trPr>
        <w:tc>
          <w:tcPr>
            <w:tcW w:w="864" w:type="dxa"/>
            <w:shd w:val="clear" w:color="auto" w:fill="auto"/>
            <w:vAlign w:val="center"/>
          </w:tcPr>
          <w:p w14:paraId="077927EF"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4DFDAB54"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17A29580" w14:textId="77777777" w:rsidR="006E70D4" w:rsidRPr="00DF27B2" w:rsidRDefault="006E70D4" w:rsidP="008B1AFC">
            <w:pPr>
              <w:spacing w:after="0" w:line="240" w:lineRule="auto"/>
              <w:jc w:val="center"/>
              <w:rPr>
                <w:rFonts w:ascii="Arial" w:eastAsia="Arial" w:hAnsi="Arial" w:cs="Arial"/>
                <w:color w:val="000000" w:themeColor="text1"/>
              </w:rPr>
            </w:pPr>
          </w:p>
        </w:tc>
        <w:tc>
          <w:tcPr>
            <w:tcW w:w="2225" w:type="dxa"/>
            <w:shd w:val="clear" w:color="auto" w:fill="auto"/>
            <w:vAlign w:val="center"/>
          </w:tcPr>
          <w:p w14:paraId="534E1D20" w14:textId="77777777" w:rsidR="006E70D4" w:rsidRPr="00DF27B2" w:rsidRDefault="00FD69A9" w:rsidP="008B1AFC">
            <w:pPr>
              <w:tabs>
                <w:tab w:val="left" w:pos="252"/>
              </w:tabs>
              <w:spacing w:after="0" w:line="240" w:lineRule="auto"/>
              <w:rPr>
                <w:rFonts w:ascii="Arial" w:eastAsia="Arial" w:hAnsi="Arial" w:cs="Arial"/>
                <w:b/>
                <w:color w:val="000000" w:themeColor="text1"/>
              </w:rPr>
            </w:pPr>
            <w:r w:rsidRPr="00DF27B2">
              <w:rPr>
                <w:rFonts w:ascii="Arial" w:eastAsia="Arial" w:hAnsi="Arial" w:cs="Arial"/>
                <w:b/>
                <w:color w:val="000000" w:themeColor="text1"/>
              </w:rPr>
              <w:t>IT SYSTEM</w:t>
            </w:r>
          </w:p>
        </w:tc>
        <w:tc>
          <w:tcPr>
            <w:tcW w:w="864" w:type="dxa"/>
            <w:shd w:val="clear" w:color="auto" w:fill="auto"/>
            <w:vAlign w:val="center"/>
          </w:tcPr>
          <w:p w14:paraId="76C0355B"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shd w:val="clear" w:color="auto" w:fill="auto"/>
            <w:vAlign w:val="center"/>
          </w:tcPr>
          <w:p w14:paraId="46CBD101"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1605825E" w14:textId="77777777" w:rsidTr="002D7CB0">
        <w:trPr>
          <w:jc w:val="center"/>
        </w:trPr>
        <w:tc>
          <w:tcPr>
            <w:tcW w:w="864" w:type="dxa"/>
            <w:shd w:val="clear" w:color="auto" w:fill="auto"/>
            <w:vAlign w:val="center"/>
          </w:tcPr>
          <w:p w14:paraId="5BC2AE52"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56A65894"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46A108F8" w14:textId="705C562A"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r w:rsidR="003A3A5E" w:rsidRPr="00DF27B2">
              <w:rPr>
                <w:rFonts w:ascii="Arial" w:eastAsia="Arial" w:hAnsi="Arial" w:cs="Arial"/>
                <w:color w:val="000000" w:themeColor="text1"/>
              </w:rPr>
              <w:t xml:space="preserve"> unit</w:t>
            </w:r>
          </w:p>
        </w:tc>
        <w:tc>
          <w:tcPr>
            <w:tcW w:w="2225" w:type="dxa"/>
            <w:shd w:val="clear" w:color="auto" w:fill="auto"/>
            <w:vAlign w:val="center"/>
          </w:tcPr>
          <w:p w14:paraId="2AE1FED1" w14:textId="77777777" w:rsidR="006E70D4" w:rsidRPr="00DF27B2" w:rsidRDefault="00FD69A9" w:rsidP="008B1AFC">
            <w:pPr>
              <w:tabs>
                <w:tab w:val="left" w:pos="252"/>
              </w:tabs>
              <w:spacing w:after="0" w:line="240" w:lineRule="auto"/>
              <w:rPr>
                <w:rFonts w:ascii="Arial" w:eastAsia="Arial" w:hAnsi="Arial" w:cs="Arial"/>
                <w:color w:val="000000" w:themeColor="text1"/>
              </w:rPr>
            </w:pPr>
            <w:r w:rsidRPr="00DF27B2">
              <w:rPr>
                <w:rFonts w:ascii="Arial" w:eastAsia="Arial" w:hAnsi="Arial" w:cs="Arial"/>
                <w:color w:val="000000" w:themeColor="text1"/>
              </w:rPr>
              <w:t>PC/Laptop</w:t>
            </w:r>
          </w:p>
        </w:tc>
        <w:tc>
          <w:tcPr>
            <w:tcW w:w="864" w:type="dxa"/>
            <w:shd w:val="clear" w:color="auto" w:fill="auto"/>
            <w:vAlign w:val="center"/>
          </w:tcPr>
          <w:p w14:paraId="3AF960E8"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shd w:val="clear" w:color="auto" w:fill="auto"/>
            <w:vAlign w:val="center"/>
          </w:tcPr>
          <w:p w14:paraId="0C077AFA"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78F63925" w14:textId="77777777" w:rsidTr="002D7CB0">
        <w:trPr>
          <w:jc w:val="center"/>
        </w:trPr>
        <w:tc>
          <w:tcPr>
            <w:tcW w:w="864" w:type="dxa"/>
            <w:shd w:val="clear" w:color="auto" w:fill="auto"/>
            <w:vAlign w:val="center"/>
          </w:tcPr>
          <w:p w14:paraId="6C6716CE"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49E2C1B0"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1B2D69A9" w14:textId="506BB1E0"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r w:rsidR="003A3A5E" w:rsidRPr="00DF27B2">
              <w:rPr>
                <w:rFonts w:ascii="Arial" w:eastAsia="Arial" w:hAnsi="Arial" w:cs="Arial"/>
                <w:color w:val="000000" w:themeColor="text1"/>
              </w:rPr>
              <w:t xml:space="preserve"> unit</w:t>
            </w:r>
          </w:p>
        </w:tc>
        <w:tc>
          <w:tcPr>
            <w:tcW w:w="2225" w:type="dxa"/>
            <w:shd w:val="clear" w:color="auto" w:fill="auto"/>
            <w:vAlign w:val="center"/>
          </w:tcPr>
          <w:p w14:paraId="383B4160" w14:textId="77777777" w:rsidR="006E70D4" w:rsidRPr="00DF27B2" w:rsidRDefault="00FD69A9" w:rsidP="008B1AFC">
            <w:pPr>
              <w:tabs>
                <w:tab w:val="left" w:pos="252"/>
              </w:tabs>
              <w:spacing w:after="0" w:line="240" w:lineRule="auto"/>
              <w:rPr>
                <w:rFonts w:ascii="Arial" w:eastAsia="Arial" w:hAnsi="Arial" w:cs="Arial"/>
                <w:color w:val="000000" w:themeColor="text1"/>
              </w:rPr>
            </w:pPr>
            <w:r w:rsidRPr="00DF27B2">
              <w:rPr>
                <w:rFonts w:ascii="Arial" w:eastAsia="Arial" w:hAnsi="Arial" w:cs="Arial"/>
                <w:color w:val="000000" w:themeColor="text1"/>
              </w:rPr>
              <w:t>Sound system</w:t>
            </w:r>
          </w:p>
        </w:tc>
        <w:tc>
          <w:tcPr>
            <w:tcW w:w="864" w:type="dxa"/>
            <w:shd w:val="clear" w:color="auto" w:fill="auto"/>
            <w:vAlign w:val="center"/>
          </w:tcPr>
          <w:p w14:paraId="5447D691"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shd w:val="clear" w:color="auto" w:fill="auto"/>
            <w:vAlign w:val="center"/>
          </w:tcPr>
          <w:p w14:paraId="62FF5895"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16EAE549" w14:textId="77777777" w:rsidTr="002D7CB0">
        <w:trPr>
          <w:jc w:val="center"/>
        </w:trPr>
        <w:tc>
          <w:tcPr>
            <w:tcW w:w="864" w:type="dxa"/>
            <w:shd w:val="clear" w:color="auto" w:fill="auto"/>
            <w:vAlign w:val="center"/>
          </w:tcPr>
          <w:p w14:paraId="18FB4BA9"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7B9258C0"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3863AD18" w14:textId="4D5E6697"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r w:rsidR="003A3A5E" w:rsidRPr="00DF27B2">
              <w:rPr>
                <w:rFonts w:ascii="Arial" w:eastAsia="Arial" w:hAnsi="Arial" w:cs="Arial"/>
                <w:color w:val="000000" w:themeColor="text1"/>
              </w:rPr>
              <w:t xml:space="preserve"> unit</w:t>
            </w:r>
          </w:p>
        </w:tc>
        <w:tc>
          <w:tcPr>
            <w:tcW w:w="2225" w:type="dxa"/>
            <w:shd w:val="clear" w:color="auto" w:fill="auto"/>
            <w:vAlign w:val="center"/>
          </w:tcPr>
          <w:p w14:paraId="62F4488F" w14:textId="57F14331" w:rsidR="006E70D4" w:rsidRPr="00DF27B2" w:rsidRDefault="00FD69A9" w:rsidP="008B1AFC">
            <w:pPr>
              <w:tabs>
                <w:tab w:val="left" w:pos="252"/>
              </w:tabs>
              <w:spacing w:after="0" w:line="240" w:lineRule="auto"/>
              <w:rPr>
                <w:rFonts w:ascii="Arial" w:eastAsia="Arial" w:hAnsi="Arial" w:cs="Arial"/>
                <w:color w:val="000000" w:themeColor="text1"/>
              </w:rPr>
            </w:pPr>
            <w:r w:rsidRPr="00DF27B2">
              <w:rPr>
                <w:rFonts w:ascii="Arial" w:eastAsia="Arial" w:hAnsi="Arial" w:cs="Arial"/>
                <w:color w:val="000000" w:themeColor="text1"/>
              </w:rPr>
              <w:t>LCD/multimedia projector/TV monitor</w:t>
            </w:r>
          </w:p>
        </w:tc>
        <w:tc>
          <w:tcPr>
            <w:tcW w:w="864" w:type="dxa"/>
            <w:shd w:val="clear" w:color="auto" w:fill="auto"/>
            <w:vAlign w:val="center"/>
          </w:tcPr>
          <w:p w14:paraId="509083CB"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shd w:val="clear" w:color="auto" w:fill="auto"/>
            <w:vAlign w:val="center"/>
          </w:tcPr>
          <w:p w14:paraId="531CE786"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4C711D3E" w14:textId="77777777" w:rsidTr="002D7CB0">
        <w:trPr>
          <w:jc w:val="center"/>
        </w:trPr>
        <w:tc>
          <w:tcPr>
            <w:tcW w:w="864" w:type="dxa"/>
            <w:shd w:val="clear" w:color="auto" w:fill="auto"/>
            <w:vAlign w:val="center"/>
          </w:tcPr>
          <w:p w14:paraId="4C6AE0AF"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3B3A7822"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4D1F9308" w14:textId="0090FF3B"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r w:rsidR="003A3A5E" w:rsidRPr="00DF27B2">
              <w:rPr>
                <w:rFonts w:ascii="Arial" w:eastAsia="Arial" w:hAnsi="Arial" w:cs="Arial"/>
                <w:color w:val="000000" w:themeColor="text1"/>
              </w:rPr>
              <w:t xml:space="preserve"> unit</w:t>
            </w:r>
          </w:p>
        </w:tc>
        <w:tc>
          <w:tcPr>
            <w:tcW w:w="2225" w:type="dxa"/>
            <w:shd w:val="clear" w:color="auto" w:fill="auto"/>
            <w:vAlign w:val="center"/>
          </w:tcPr>
          <w:p w14:paraId="4F587C36" w14:textId="77777777" w:rsidR="006E70D4" w:rsidRPr="00DF27B2" w:rsidRDefault="00FD69A9" w:rsidP="008B1AFC">
            <w:pPr>
              <w:tabs>
                <w:tab w:val="left" w:pos="252"/>
              </w:tabs>
              <w:spacing w:after="0" w:line="240" w:lineRule="auto"/>
              <w:rPr>
                <w:rFonts w:ascii="Arial" w:eastAsia="Arial" w:hAnsi="Arial" w:cs="Arial"/>
                <w:color w:val="000000" w:themeColor="text1"/>
              </w:rPr>
            </w:pPr>
            <w:r w:rsidRPr="00DF27B2">
              <w:rPr>
                <w:rFonts w:ascii="Arial" w:eastAsia="Arial" w:hAnsi="Arial" w:cs="Arial"/>
                <w:color w:val="000000" w:themeColor="text1"/>
              </w:rPr>
              <w:t>White board</w:t>
            </w:r>
          </w:p>
        </w:tc>
        <w:tc>
          <w:tcPr>
            <w:tcW w:w="864" w:type="dxa"/>
            <w:shd w:val="clear" w:color="auto" w:fill="auto"/>
            <w:vAlign w:val="center"/>
          </w:tcPr>
          <w:p w14:paraId="10A20973"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shd w:val="clear" w:color="auto" w:fill="auto"/>
            <w:vAlign w:val="center"/>
          </w:tcPr>
          <w:p w14:paraId="33512E7C"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5C21C4C2" w14:textId="77777777" w:rsidTr="002D7CB0">
        <w:trPr>
          <w:jc w:val="center"/>
        </w:trPr>
        <w:tc>
          <w:tcPr>
            <w:tcW w:w="864" w:type="dxa"/>
            <w:shd w:val="clear" w:color="auto" w:fill="auto"/>
            <w:vAlign w:val="center"/>
          </w:tcPr>
          <w:p w14:paraId="2A7BB754"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6734E941"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73E55759" w14:textId="77777777" w:rsidR="006E70D4" w:rsidRPr="00DF27B2" w:rsidRDefault="006E70D4" w:rsidP="008B1AFC">
            <w:pPr>
              <w:spacing w:after="0" w:line="240" w:lineRule="auto"/>
              <w:jc w:val="center"/>
              <w:rPr>
                <w:rFonts w:ascii="Arial" w:eastAsia="Arial" w:hAnsi="Arial" w:cs="Arial"/>
                <w:color w:val="000000" w:themeColor="text1"/>
              </w:rPr>
            </w:pPr>
          </w:p>
        </w:tc>
        <w:tc>
          <w:tcPr>
            <w:tcW w:w="2225" w:type="dxa"/>
            <w:shd w:val="clear" w:color="auto" w:fill="auto"/>
            <w:vAlign w:val="center"/>
          </w:tcPr>
          <w:p w14:paraId="4054F163" w14:textId="77777777" w:rsidR="006E70D4" w:rsidRPr="00DF27B2" w:rsidRDefault="00FD69A9" w:rsidP="008B1AFC">
            <w:pPr>
              <w:tabs>
                <w:tab w:val="left" w:pos="252"/>
              </w:tabs>
              <w:spacing w:after="0" w:line="240" w:lineRule="auto"/>
              <w:rPr>
                <w:rFonts w:ascii="Arial" w:eastAsia="Arial" w:hAnsi="Arial" w:cs="Arial"/>
                <w:b/>
                <w:color w:val="000000" w:themeColor="text1"/>
              </w:rPr>
            </w:pPr>
            <w:r w:rsidRPr="00DF27B2">
              <w:rPr>
                <w:rFonts w:ascii="Arial" w:eastAsia="Arial" w:hAnsi="Arial" w:cs="Arial"/>
                <w:b/>
                <w:color w:val="000000" w:themeColor="text1"/>
              </w:rPr>
              <w:t>PPE</w:t>
            </w:r>
          </w:p>
        </w:tc>
        <w:tc>
          <w:tcPr>
            <w:tcW w:w="864" w:type="dxa"/>
            <w:shd w:val="clear" w:color="auto" w:fill="auto"/>
            <w:vAlign w:val="center"/>
          </w:tcPr>
          <w:p w14:paraId="15BD26C7"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shd w:val="clear" w:color="auto" w:fill="auto"/>
            <w:vAlign w:val="center"/>
          </w:tcPr>
          <w:p w14:paraId="14856288"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7CD5CB40" w14:textId="77777777" w:rsidTr="002D7CB0">
        <w:trPr>
          <w:jc w:val="center"/>
        </w:trPr>
        <w:tc>
          <w:tcPr>
            <w:tcW w:w="864" w:type="dxa"/>
            <w:shd w:val="clear" w:color="auto" w:fill="auto"/>
            <w:vAlign w:val="center"/>
          </w:tcPr>
          <w:p w14:paraId="16864003"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37527E65"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72C7B138" w14:textId="77777777"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5 pcs</w:t>
            </w:r>
          </w:p>
        </w:tc>
        <w:tc>
          <w:tcPr>
            <w:tcW w:w="2225" w:type="dxa"/>
            <w:shd w:val="clear" w:color="auto" w:fill="auto"/>
            <w:vAlign w:val="center"/>
          </w:tcPr>
          <w:p w14:paraId="71E6AAF3" w14:textId="77777777" w:rsidR="006E70D4" w:rsidRPr="00DF27B2" w:rsidRDefault="00FD69A9" w:rsidP="008B1AFC">
            <w:pPr>
              <w:tabs>
                <w:tab w:val="left" w:pos="252"/>
              </w:tabs>
              <w:spacing w:after="0" w:line="240" w:lineRule="auto"/>
              <w:rPr>
                <w:rFonts w:ascii="Arial" w:eastAsia="Arial" w:hAnsi="Arial" w:cs="Arial"/>
                <w:color w:val="000000" w:themeColor="text1"/>
              </w:rPr>
            </w:pPr>
            <w:r w:rsidRPr="00DF27B2">
              <w:rPr>
                <w:rFonts w:ascii="Arial" w:eastAsia="Arial" w:hAnsi="Arial" w:cs="Arial"/>
                <w:color w:val="000000" w:themeColor="text1"/>
              </w:rPr>
              <w:t>Safety Helmet</w:t>
            </w:r>
          </w:p>
        </w:tc>
        <w:tc>
          <w:tcPr>
            <w:tcW w:w="864" w:type="dxa"/>
            <w:shd w:val="clear" w:color="auto" w:fill="auto"/>
            <w:vAlign w:val="center"/>
          </w:tcPr>
          <w:p w14:paraId="393924FD"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shd w:val="clear" w:color="auto" w:fill="auto"/>
            <w:vAlign w:val="center"/>
          </w:tcPr>
          <w:p w14:paraId="604CC95C"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18E81DA4" w14:textId="77777777" w:rsidTr="002D7CB0">
        <w:trPr>
          <w:jc w:val="center"/>
        </w:trPr>
        <w:tc>
          <w:tcPr>
            <w:tcW w:w="864" w:type="dxa"/>
            <w:shd w:val="clear" w:color="auto" w:fill="auto"/>
            <w:vAlign w:val="center"/>
          </w:tcPr>
          <w:p w14:paraId="30E3479E"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shd w:val="clear" w:color="auto" w:fill="auto"/>
            <w:vAlign w:val="center"/>
          </w:tcPr>
          <w:p w14:paraId="1A3F4B7F"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shd w:val="clear" w:color="auto" w:fill="auto"/>
            <w:vAlign w:val="center"/>
          </w:tcPr>
          <w:p w14:paraId="09400B7A" w14:textId="77777777"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5 sets</w:t>
            </w:r>
          </w:p>
        </w:tc>
        <w:tc>
          <w:tcPr>
            <w:tcW w:w="2225" w:type="dxa"/>
            <w:shd w:val="clear" w:color="auto" w:fill="auto"/>
            <w:vAlign w:val="center"/>
          </w:tcPr>
          <w:p w14:paraId="7904ED9B" w14:textId="77777777" w:rsidR="006E70D4" w:rsidRPr="00DF27B2" w:rsidRDefault="00FD69A9" w:rsidP="008B1AFC">
            <w:pPr>
              <w:tabs>
                <w:tab w:val="left" w:pos="252"/>
              </w:tabs>
              <w:spacing w:after="0" w:line="240" w:lineRule="auto"/>
              <w:rPr>
                <w:rFonts w:ascii="Arial" w:eastAsia="Arial" w:hAnsi="Arial" w:cs="Arial"/>
                <w:color w:val="000000" w:themeColor="text1"/>
              </w:rPr>
            </w:pPr>
            <w:r w:rsidRPr="00DF27B2">
              <w:rPr>
                <w:rFonts w:ascii="Arial" w:eastAsia="Arial" w:hAnsi="Arial" w:cs="Arial"/>
                <w:color w:val="000000" w:themeColor="text1"/>
              </w:rPr>
              <w:t>Gloves, rubber/leather/cloth</w:t>
            </w:r>
          </w:p>
        </w:tc>
        <w:tc>
          <w:tcPr>
            <w:tcW w:w="864" w:type="dxa"/>
            <w:shd w:val="clear" w:color="auto" w:fill="auto"/>
            <w:vAlign w:val="center"/>
          </w:tcPr>
          <w:p w14:paraId="4D1C4C8B"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shd w:val="clear" w:color="auto" w:fill="auto"/>
            <w:vAlign w:val="center"/>
          </w:tcPr>
          <w:p w14:paraId="51B14670"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344A6706" w14:textId="77777777" w:rsidTr="002D7CB0">
        <w:trPr>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5E616"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94BD"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ED9B8" w14:textId="77777777"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5 pairs</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3577C" w14:textId="77777777" w:rsidR="006E70D4" w:rsidRPr="00DF27B2" w:rsidRDefault="00FD69A9" w:rsidP="008B1AFC">
            <w:pPr>
              <w:tabs>
                <w:tab w:val="left" w:pos="252"/>
              </w:tabs>
              <w:spacing w:after="0" w:line="240" w:lineRule="auto"/>
              <w:rPr>
                <w:rFonts w:ascii="Arial" w:eastAsia="Arial" w:hAnsi="Arial" w:cs="Arial"/>
                <w:color w:val="000000" w:themeColor="text1"/>
              </w:rPr>
            </w:pPr>
            <w:r w:rsidRPr="00DF27B2">
              <w:rPr>
                <w:rFonts w:ascii="Arial" w:eastAsia="Arial" w:hAnsi="Arial" w:cs="Arial"/>
                <w:color w:val="000000" w:themeColor="text1"/>
              </w:rPr>
              <w:t>Safety Goggles</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0229C"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CB075"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DF27B2" w:rsidRPr="00DF27B2" w14:paraId="3F6D458E" w14:textId="77777777" w:rsidTr="002D7CB0">
        <w:trPr>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F2806"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F35A9" w14:textId="77777777" w:rsidR="006E70D4" w:rsidRPr="00DF27B2" w:rsidRDefault="006E70D4" w:rsidP="008B1AFC">
            <w:pPr>
              <w:tabs>
                <w:tab w:val="left" w:pos="252"/>
              </w:tabs>
              <w:spacing w:after="0" w:line="240" w:lineRule="auto"/>
              <w:rPr>
                <w:rFonts w:ascii="Arial" w:eastAsia="Arial" w:hAnsi="Arial" w:cs="Arial"/>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A792C" w14:textId="77777777"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5 pairs</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7297" w14:textId="77777777" w:rsidR="006E70D4" w:rsidRPr="00DF27B2" w:rsidRDefault="00FD69A9" w:rsidP="008B1AFC">
            <w:pPr>
              <w:spacing w:after="0" w:line="240" w:lineRule="auto"/>
              <w:rPr>
                <w:rFonts w:ascii="Arial" w:eastAsia="Arial" w:hAnsi="Arial" w:cs="Arial"/>
                <w:color w:val="000000" w:themeColor="text1"/>
              </w:rPr>
            </w:pPr>
            <w:r w:rsidRPr="00DF27B2">
              <w:rPr>
                <w:rFonts w:ascii="Arial" w:eastAsia="Arial" w:hAnsi="Arial" w:cs="Arial"/>
                <w:color w:val="000000" w:themeColor="text1"/>
              </w:rPr>
              <w:t>Safety shoes</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3CA05"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A0061"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r w:rsidR="00C656DF" w:rsidRPr="00DF27B2" w14:paraId="0DF4F6C1" w14:textId="77777777" w:rsidTr="002D7CB0">
        <w:trPr>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23AE4" w14:textId="77777777" w:rsidR="006E70D4" w:rsidRPr="00DF27B2" w:rsidRDefault="006E70D4" w:rsidP="008B1AFC">
            <w:pPr>
              <w:spacing w:after="0" w:line="240" w:lineRule="auto"/>
              <w:jc w:val="center"/>
              <w:rPr>
                <w:rFonts w:ascii="Arial" w:eastAsia="Arial" w:hAnsi="Arial" w:cs="Arial"/>
                <w:color w:val="000000" w:themeColor="text1"/>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A22A7" w14:textId="77777777" w:rsidR="006E70D4" w:rsidRPr="00DF27B2" w:rsidRDefault="006E70D4" w:rsidP="008B1AFC">
            <w:pPr>
              <w:tabs>
                <w:tab w:val="left" w:pos="242"/>
              </w:tabs>
              <w:spacing w:after="0" w:line="240" w:lineRule="auto"/>
              <w:rPr>
                <w:rFonts w:ascii="Arial" w:eastAsia="Arial" w:hAnsi="Arial" w:cs="Arial"/>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05B1B" w14:textId="77777777" w:rsidR="006E70D4" w:rsidRPr="00DF27B2" w:rsidRDefault="00FD69A9" w:rsidP="008B1AF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5 sets</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3C6CC" w14:textId="77777777" w:rsidR="006E70D4" w:rsidRPr="00DF27B2" w:rsidRDefault="00FD69A9" w:rsidP="008B1AFC">
            <w:pPr>
              <w:spacing w:after="0" w:line="240" w:lineRule="auto"/>
              <w:rPr>
                <w:rFonts w:ascii="Arial" w:eastAsia="Arial" w:hAnsi="Arial" w:cs="Arial"/>
                <w:color w:val="000000" w:themeColor="text1"/>
              </w:rPr>
            </w:pPr>
            <w:r w:rsidRPr="00DF27B2">
              <w:rPr>
                <w:rFonts w:ascii="Arial" w:eastAsia="Arial" w:hAnsi="Arial" w:cs="Arial"/>
                <w:color w:val="000000" w:themeColor="text1"/>
              </w:rPr>
              <w:t>Safety harness (optional)</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E251F" w14:textId="77777777" w:rsidR="006E70D4" w:rsidRPr="00DF27B2" w:rsidRDefault="006E70D4" w:rsidP="008B1AFC">
            <w:pPr>
              <w:spacing w:after="0" w:line="240" w:lineRule="auto"/>
              <w:jc w:val="center"/>
              <w:rPr>
                <w:rFonts w:ascii="Arial" w:eastAsia="Arial" w:hAnsi="Arial" w:cs="Arial"/>
                <w:color w:val="000000" w:themeColor="text1"/>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0C20" w14:textId="77777777" w:rsidR="006E70D4" w:rsidRPr="00DF27B2" w:rsidRDefault="006E70D4" w:rsidP="008B1AFC">
            <w:pPr>
              <w:tabs>
                <w:tab w:val="left" w:pos="342"/>
              </w:tabs>
              <w:spacing w:after="0" w:line="240" w:lineRule="auto"/>
              <w:rPr>
                <w:rFonts w:ascii="Arial" w:eastAsia="Arial" w:hAnsi="Arial" w:cs="Arial"/>
                <w:color w:val="000000" w:themeColor="text1"/>
              </w:rPr>
            </w:pPr>
          </w:p>
        </w:tc>
      </w:tr>
    </w:tbl>
    <w:p w14:paraId="3E8EC0F6" w14:textId="77777777" w:rsidR="008D67EF" w:rsidRPr="00DF27B2" w:rsidRDefault="008D67EF" w:rsidP="004C071F">
      <w:pPr>
        <w:pBdr>
          <w:top w:val="nil"/>
          <w:left w:val="nil"/>
          <w:bottom w:val="nil"/>
          <w:right w:val="nil"/>
          <w:between w:val="nil"/>
        </w:pBdr>
        <w:spacing w:after="0" w:line="240" w:lineRule="auto"/>
        <w:jc w:val="both"/>
        <w:rPr>
          <w:rFonts w:ascii="Arial" w:eastAsia="Arial" w:hAnsi="Arial" w:cs="Arial"/>
          <w:bCs/>
          <w:color w:val="000000" w:themeColor="text1"/>
        </w:rPr>
      </w:pPr>
    </w:p>
    <w:p w14:paraId="09AAF666" w14:textId="15FC4979" w:rsidR="006E70D4" w:rsidRPr="00113B50" w:rsidRDefault="00FD69A9" w:rsidP="002D7CB0">
      <w:pPr>
        <w:pBdr>
          <w:top w:val="nil"/>
          <w:left w:val="nil"/>
          <w:bottom w:val="nil"/>
          <w:right w:val="nil"/>
          <w:between w:val="nil"/>
        </w:pBdr>
        <w:spacing w:after="0" w:line="240" w:lineRule="auto"/>
        <w:ind w:left="1440" w:hanging="1440"/>
        <w:jc w:val="both"/>
        <w:rPr>
          <w:rFonts w:ascii="Arial" w:eastAsia="Arial" w:hAnsi="Arial" w:cs="Arial"/>
          <w:b/>
          <w:color w:val="000000" w:themeColor="text1"/>
        </w:rPr>
      </w:pPr>
      <w:r w:rsidRPr="00113B50">
        <w:rPr>
          <w:rFonts w:ascii="Arial" w:eastAsia="Arial" w:hAnsi="Arial" w:cs="Arial"/>
          <w:bCs/>
          <w:color w:val="000000" w:themeColor="text1"/>
        </w:rPr>
        <w:t>NOTES:</w:t>
      </w:r>
      <w:r w:rsidR="00501DD7" w:rsidRPr="00113B50">
        <w:rPr>
          <w:rFonts w:ascii="Arial" w:eastAsia="Arial" w:hAnsi="Arial" w:cs="Arial"/>
          <w:bCs/>
          <w:color w:val="000000" w:themeColor="text1"/>
        </w:rPr>
        <w:tab/>
      </w:r>
      <w:r w:rsidRPr="00113B50">
        <w:rPr>
          <w:rFonts w:ascii="Arial" w:eastAsia="Arial" w:hAnsi="Arial" w:cs="Arial"/>
          <w:b/>
          <w:color w:val="000000" w:themeColor="text1"/>
        </w:rPr>
        <w:t xml:space="preserve">Access to and use of equipment /facilities can be provided through cooperative arrangements or MOA with other partner-companies. </w:t>
      </w:r>
      <w:r w:rsidRPr="00113B50">
        <w:rPr>
          <w:rFonts w:ascii="Arial" w:eastAsia="Arial" w:hAnsi="Arial" w:cs="Arial"/>
          <w:color w:val="000000" w:themeColor="text1"/>
          <w:u w:val="single"/>
        </w:rPr>
        <w:t>Subject to conformity of the health and safety protocol</w:t>
      </w:r>
    </w:p>
    <w:p w14:paraId="7EBB67F0" w14:textId="77777777" w:rsidR="006E70D4" w:rsidRPr="00DF27B2" w:rsidRDefault="00FD69A9" w:rsidP="004C071F">
      <w:pPr>
        <w:spacing w:after="0" w:line="240" w:lineRule="auto"/>
        <w:jc w:val="both"/>
        <w:rPr>
          <w:rFonts w:ascii="Arial" w:eastAsia="Arial" w:hAnsi="Arial" w:cs="Arial"/>
          <w:color w:val="000000" w:themeColor="text1"/>
          <w:u w:val="single"/>
        </w:rPr>
      </w:pPr>
      <w:r w:rsidRPr="00DF27B2">
        <w:rPr>
          <w:rFonts w:ascii="Arial" w:hAnsi="Arial" w:cs="Arial"/>
          <w:color w:val="000000" w:themeColor="text1"/>
        </w:rPr>
        <w:br w:type="page"/>
      </w:r>
    </w:p>
    <w:p w14:paraId="768F6DED" w14:textId="77777777" w:rsidR="006E70D4" w:rsidRPr="00DF27B2" w:rsidRDefault="00FD69A9" w:rsidP="00036EAA">
      <w:pPr>
        <w:numPr>
          <w:ilvl w:val="1"/>
          <w:numId w:val="52"/>
        </w:numPr>
        <w:spacing w:after="0" w:line="240" w:lineRule="auto"/>
        <w:ind w:left="720" w:hanging="720"/>
        <w:jc w:val="both"/>
        <w:rPr>
          <w:rFonts w:ascii="Arial" w:eastAsia="Arial" w:hAnsi="Arial" w:cs="Arial"/>
          <w:b/>
          <w:color w:val="000000" w:themeColor="text1"/>
        </w:rPr>
      </w:pPr>
      <w:r w:rsidRPr="00DF27B2">
        <w:rPr>
          <w:rFonts w:ascii="Arial" w:eastAsia="Arial" w:hAnsi="Arial" w:cs="Arial"/>
          <w:b/>
          <w:color w:val="000000" w:themeColor="text1"/>
        </w:rPr>
        <w:lastRenderedPageBreak/>
        <w:t>TRAINING FACILITIES</w:t>
      </w:r>
    </w:p>
    <w:p w14:paraId="77791428" w14:textId="77777777" w:rsidR="006E70D4" w:rsidRPr="00DF27B2" w:rsidRDefault="006E70D4" w:rsidP="009208DC">
      <w:pPr>
        <w:tabs>
          <w:tab w:val="left" w:pos="0"/>
        </w:tabs>
        <w:spacing w:after="0" w:line="240" w:lineRule="auto"/>
        <w:ind w:left="720"/>
        <w:rPr>
          <w:rFonts w:ascii="Arial" w:eastAsia="Arial" w:hAnsi="Arial" w:cs="Arial"/>
          <w:b/>
          <w:color w:val="000000" w:themeColor="text1"/>
        </w:rPr>
      </w:pPr>
    </w:p>
    <w:p w14:paraId="7B07347E" w14:textId="7D77FB8F" w:rsidR="006E70D4" w:rsidRPr="00DF27B2" w:rsidRDefault="00FD69A9" w:rsidP="004C071F">
      <w:pPr>
        <w:tabs>
          <w:tab w:val="left" w:pos="0"/>
        </w:tabs>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Based on a class intake of 25 students/trainees</w:t>
      </w:r>
      <w:r w:rsidR="004C071F" w:rsidRPr="00DF27B2">
        <w:rPr>
          <w:rFonts w:ascii="Arial" w:eastAsia="Arial" w:hAnsi="Arial" w:cs="Arial"/>
          <w:color w:val="000000" w:themeColor="text1"/>
        </w:rPr>
        <w:t>:</w:t>
      </w:r>
    </w:p>
    <w:p w14:paraId="5E75D09D" w14:textId="77777777" w:rsidR="006E70D4" w:rsidRPr="00DF27B2" w:rsidRDefault="006E70D4" w:rsidP="009208DC">
      <w:pPr>
        <w:tabs>
          <w:tab w:val="left" w:pos="0"/>
        </w:tabs>
        <w:spacing w:after="0" w:line="240" w:lineRule="auto"/>
        <w:rPr>
          <w:rFonts w:ascii="Arial" w:eastAsia="Arial" w:hAnsi="Arial" w:cs="Arial"/>
          <w:color w:val="000000" w:themeColor="text1"/>
        </w:rPr>
      </w:pPr>
    </w:p>
    <w:tbl>
      <w:tblPr>
        <w:tblStyle w:val="afff3"/>
        <w:tblW w:w="9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4"/>
        <w:gridCol w:w="1080"/>
        <w:gridCol w:w="1080"/>
        <w:gridCol w:w="900"/>
        <w:gridCol w:w="1440"/>
      </w:tblGrid>
      <w:tr w:rsidR="00DF27B2" w:rsidRPr="00DF27B2" w14:paraId="69402C6D" w14:textId="77777777" w:rsidTr="00902653">
        <w:trPr>
          <w:jc w:val="center"/>
        </w:trPr>
        <w:tc>
          <w:tcPr>
            <w:tcW w:w="4594" w:type="dxa"/>
            <w:tcBorders>
              <w:top w:val="single" w:sz="4" w:space="0" w:color="000000"/>
              <w:left w:val="single" w:sz="4" w:space="0" w:color="000000"/>
              <w:bottom w:val="single" w:sz="4" w:space="0" w:color="000000"/>
              <w:right w:val="single" w:sz="4" w:space="0" w:color="000000"/>
            </w:tcBorders>
          </w:tcPr>
          <w:p w14:paraId="68D10733" w14:textId="77777777" w:rsidR="006E70D4" w:rsidRPr="00DF27B2" w:rsidRDefault="006E70D4" w:rsidP="009208DC">
            <w:pPr>
              <w:spacing w:after="0" w:line="240" w:lineRule="auto"/>
              <w:jc w:val="center"/>
              <w:rPr>
                <w:rFonts w:ascii="Arial" w:eastAsia="Arial" w:hAnsi="Arial" w:cs="Arial"/>
                <w:b/>
                <w:color w:val="000000" w:themeColor="text1"/>
              </w:rPr>
            </w:pPr>
          </w:p>
          <w:p w14:paraId="360E2C82"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SPACE REQUIREMENTS</w:t>
            </w:r>
          </w:p>
        </w:tc>
        <w:tc>
          <w:tcPr>
            <w:tcW w:w="1080" w:type="dxa"/>
            <w:tcBorders>
              <w:top w:val="single" w:sz="4" w:space="0" w:color="000000"/>
              <w:left w:val="single" w:sz="4" w:space="0" w:color="000000"/>
              <w:bottom w:val="single" w:sz="4" w:space="0" w:color="000000"/>
              <w:right w:val="single" w:sz="4" w:space="0" w:color="000000"/>
            </w:tcBorders>
          </w:tcPr>
          <w:p w14:paraId="58CE502A" w14:textId="77777777" w:rsidR="006E70D4" w:rsidRPr="00DF27B2" w:rsidRDefault="006E70D4" w:rsidP="009208DC">
            <w:pPr>
              <w:spacing w:after="0" w:line="240" w:lineRule="auto"/>
              <w:jc w:val="center"/>
              <w:rPr>
                <w:rFonts w:ascii="Arial" w:eastAsia="Arial" w:hAnsi="Arial" w:cs="Arial"/>
                <w:b/>
                <w:color w:val="000000" w:themeColor="text1"/>
              </w:rPr>
            </w:pPr>
          </w:p>
          <w:p w14:paraId="7DE64C65"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Space (m)</w:t>
            </w:r>
          </w:p>
        </w:tc>
        <w:tc>
          <w:tcPr>
            <w:tcW w:w="1080" w:type="dxa"/>
            <w:tcBorders>
              <w:top w:val="single" w:sz="4" w:space="0" w:color="000000"/>
              <w:left w:val="single" w:sz="4" w:space="0" w:color="000000"/>
              <w:bottom w:val="single" w:sz="4" w:space="0" w:color="000000"/>
              <w:right w:val="single" w:sz="4" w:space="0" w:color="000000"/>
            </w:tcBorders>
          </w:tcPr>
          <w:p w14:paraId="070DC98A" w14:textId="77777777" w:rsidR="006E70D4" w:rsidRPr="00DF27B2" w:rsidRDefault="006E70D4" w:rsidP="009208DC">
            <w:pPr>
              <w:spacing w:after="0" w:line="240" w:lineRule="auto"/>
              <w:jc w:val="center"/>
              <w:rPr>
                <w:rFonts w:ascii="Arial" w:eastAsia="Arial" w:hAnsi="Arial" w:cs="Arial"/>
                <w:b/>
                <w:color w:val="000000" w:themeColor="text1"/>
              </w:rPr>
            </w:pPr>
          </w:p>
          <w:p w14:paraId="36F95693"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 xml:space="preserve">Area in </w:t>
            </w:r>
          </w:p>
          <w:p w14:paraId="167B1C06"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Sq. Meters</w:t>
            </w:r>
          </w:p>
        </w:tc>
        <w:tc>
          <w:tcPr>
            <w:tcW w:w="900" w:type="dxa"/>
            <w:tcBorders>
              <w:top w:val="single" w:sz="4" w:space="0" w:color="000000"/>
              <w:left w:val="single" w:sz="4" w:space="0" w:color="000000"/>
              <w:bottom w:val="single" w:sz="4" w:space="0" w:color="000000"/>
              <w:right w:val="single" w:sz="4" w:space="0" w:color="000000"/>
            </w:tcBorders>
          </w:tcPr>
          <w:p w14:paraId="0BEEC4C3" w14:textId="77777777" w:rsidR="006E70D4" w:rsidRPr="00DF27B2" w:rsidRDefault="006E70D4" w:rsidP="009208DC">
            <w:pPr>
              <w:spacing w:after="0" w:line="240" w:lineRule="auto"/>
              <w:jc w:val="center"/>
              <w:rPr>
                <w:rFonts w:ascii="Arial" w:eastAsia="Arial" w:hAnsi="Arial" w:cs="Arial"/>
                <w:b/>
                <w:color w:val="000000" w:themeColor="text1"/>
              </w:rPr>
            </w:pPr>
          </w:p>
          <w:p w14:paraId="61FF1141"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Qty</w:t>
            </w:r>
          </w:p>
        </w:tc>
        <w:tc>
          <w:tcPr>
            <w:tcW w:w="1440" w:type="dxa"/>
            <w:tcBorders>
              <w:top w:val="single" w:sz="4" w:space="0" w:color="000000"/>
              <w:left w:val="single" w:sz="4" w:space="0" w:color="000000"/>
              <w:bottom w:val="single" w:sz="4" w:space="0" w:color="000000"/>
              <w:right w:val="single" w:sz="4" w:space="0" w:color="000000"/>
            </w:tcBorders>
          </w:tcPr>
          <w:p w14:paraId="1145CF18"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 xml:space="preserve">Total Area in </w:t>
            </w:r>
          </w:p>
          <w:p w14:paraId="3E269573" w14:textId="77777777" w:rsidR="006E70D4" w:rsidRPr="00DF27B2" w:rsidRDefault="00FD69A9" w:rsidP="009208DC">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Sq. Meters</w:t>
            </w:r>
          </w:p>
        </w:tc>
      </w:tr>
      <w:tr w:rsidR="00DF27B2" w:rsidRPr="00DF27B2" w14:paraId="0488A8AC" w14:textId="77777777" w:rsidTr="00902653">
        <w:trPr>
          <w:jc w:val="center"/>
        </w:trPr>
        <w:tc>
          <w:tcPr>
            <w:tcW w:w="4594" w:type="dxa"/>
            <w:tcBorders>
              <w:top w:val="single" w:sz="4" w:space="0" w:color="000000"/>
              <w:left w:val="single" w:sz="4" w:space="0" w:color="000000"/>
              <w:bottom w:val="single" w:sz="4" w:space="0" w:color="000000"/>
              <w:right w:val="single" w:sz="4" w:space="0" w:color="000000"/>
            </w:tcBorders>
          </w:tcPr>
          <w:p w14:paraId="5DF52EA8" w14:textId="386795DD" w:rsidR="006E70D4" w:rsidRPr="00DF27B2" w:rsidRDefault="00FD69A9" w:rsidP="00902653">
            <w:pPr>
              <w:spacing w:after="0" w:line="240" w:lineRule="auto"/>
              <w:ind w:left="360" w:hanging="360"/>
              <w:jc w:val="both"/>
              <w:rPr>
                <w:rFonts w:ascii="Arial" w:eastAsia="Arial" w:hAnsi="Arial" w:cs="Arial"/>
                <w:color w:val="000000" w:themeColor="text1"/>
              </w:rPr>
            </w:pPr>
            <w:r w:rsidRPr="00DF27B2">
              <w:rPr>
                <w:rFonts w:ascii="Arial" w:eastAsia="Arial" w:hAnsi="Arial" w:cs="Arial"/>
                <w:color w:val="000000" w:themeColor="text1"/>
              </w:rPr>
              <w:t>A.</w:t>
            </w:r>
            <w:r w:rsidR="00902653" w:rsidRPr="00DF27B2">
              <w:rPr>
                <w:rFonts w:ascii="Arial" w:eastAsia="Arial" w:hAnsi="Arial" w:cs="Arial"/>
                <w:color w:val="000000" w:themeColor="text1"/>
              </w:rPr>
              <w:tab/>
            </w:r>
            <w:r w:rsidRPr="00DF27B2">
              <w:rPr>
                <w:rFonts w:ascii="Arial" w:eastAsia="Arial" w:hAnsi="Arial" w:cs="Arial"/>
                <w:color w:val="000000" w:themeColor="text1"/>
              </w:rPr>
              <w:t>LECTURE AREA / WORKSHOP AREA*</w:t>
            </w:r>
          </w:p>
        </w:tc>
        <w:tc>
          <w:tcPr>
            <w:tcW w:w="1080" w:type="dxa"/>
            <w:tcBorders>
              <w:top w:val="single" w:sz="4" w:space="0" w:color="000000"/>
              <w:left w:val="single" w:sz="4" w:space="0" w:color="000000"/>
              <w:bottom w:val="single" w:sz="4" w:space="0" w:color="000000"/>
              <w:right w:val="single" w:sz="4" w:space="0" w:color="000000"/>
            </w:tcBorders>
          </w:tcPr>
          <w:p w14:paraId="220BD3CD" w14:textId="3C947D6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6 x</w:t>
            </w:r>
            <w:r w:rsidR="003A3A5E" w:rsidRPr="00DF27B2">
              <w:rPr>
                <w:rFonts w:ascii="Arial" w:eastAsia="Arial" w:hAnsi="Arial" w:cs="Arial"/>
                <w:color w:val="000000" w:themeColor="text1"/>
              </w:rPr>
              <w:t xml:space="preserve"> </w:t>
            </w:r>
            <w:r w:rsidRPr="00DF27B2">
              <w:rPr>
                <w:rFonts w:ascii="Arial" w:eastAsia="Arial" w:hAnsi="Arial" w:cs="Arial"/>
                <w:color w:val="000000" w:themeColor="text1"/>
              </w:rPr>
              <w:t>10</w:t>
            </w:r>
          </w:p>
        </w:tc>
        <w:tc>
          <w:tcPr>
            <w:tcW w:w="1080" w:type="dxa"/>
            <w:tcBorders>
              <w:top w:val="single" w:sz="4" w:space="0" w:color="000000"/>
              <w:left w:val="single" w:sz="4" w:space="0" w:color="000000"/>
              <w:bottom w:val="single" w:sz="4" w:space="0" w:color="000000"/>
              <w:right w:val="single" w:sz="4" w:space="0" w:color="000000"/>
            </w:tcBorders>
          </w:tcPr>
          <w:p w14:paraId="3AC9211C"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60</w:t>
            </w:r>
          </w:p>
        </w:tc>
        <w:tc>
          <w:tcPr>
            <w:tcW w:w="900" w:type="dxa"/>
            <w:tcBorders>
              <w:top w:val="single" w:sz="4" w:space="0" w:color="000000"/>
              <w:left w:val="single" w:sz="4" w:space="0" w:color="000000"/>
              <w:bottom w:val="single" w:sz="4" w:space="0" w:color="000000"/>
              <w:right w:val="single" w:sz="4" w:space="0" w:color="000000"/>
            </w:tcBorders>
          </w:tcPr>
          <w:p w14:paraId="51080D82"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p>
        </w:tc>
        <w:tc>
          <w:tcPr>
            <w:tcW w:w="1440" w:type="dxa"/>
            <w:tcBorders>
              <w:top w:val="single" w:sz="4" w:space="0" w:color="000000"/>
              <w:left w:val="single" w:sz="4" w:space="0" w:color="000000"/>
              <w:bottom w:val="single" w:sz="4" w:space="0" w:color="000000"/>
              <w:right w:val="single" w:sz="4" w:space="0" w:color="000000"/>
            </w:tcBorders>
          </w:tcPr>
          <w:p w14:paraId="3CFB0201"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60</w:t>
            </w:r>
          </w:p>
        </w:tc>
      </w:tr>
      <w:tr w:rsidR="00DF27B2" w:rsidRPr="00DF27B2" w14:paraId="3D10A6F6" w14:textId="77777777" w:rsidTr="00902653">
        <w:trPr>
          <w:jc w:val="center"/>
        </w:trPr>
        <w:tc>
          <w:tcPr>
            <w:tcW w:w="4594" w:type="dxa"/>
            <w:tcBorders>
              <w:top w:val="single" w:sz="4" w:space="0" w:color="000000"/>
              <w:left w:val="single" w:sz="4" w:space="0" w:color="000000"/>
              <w:bottom w:val="single" w:sz="4" w:space="0" w:color="000000"/>
              <w:right w:val="single" w:sz="4" w:space="0" w:color="000000"/>
            </w:tcBorders>
          </w:tcPr>
          <w:p w14:paraId="09BB8CD4" w14:textId="39FC8D01" w:rsidR="006E70D4" w:rsidRPr="00DF27B2" w:rsidRDefault="00FD69A9" w:rsidP="00902653">
            <w:pPr>
              <w:spacing w:after="0" w:line="240" w:lineRule="auto"/>
              <w:ind w:left="360" w:hanging="360"/>
              <w:rPr>
                <w:rFonts w:ascii="Arial" w:eastAsia="Arial" w:hAnsi="Arial" w:cs="Arial"/>
                <w:color w:val="000000" w:themeColor="text1"/>
              </w:rPr>
            </w:pPr>
            <w:r w:rsidRPr="00DF27B2">
              <w:rPr>
                <w:rFonts w:ascii="Arial" w:eastAsia="Arial" w:hAnsi="Arial" w:cs="Arial"/>
                <w:color w:val="000000" w:themeColor="text1"/>
              </w:rPr>
              <w:t>B.</w:t>
            </w:r>
            <w:r w:rsidR="00902653" w:rsidRPr="00DF27B2">
              <w:rPr>
                <w:rFonts w:ascii="Arial" w:eastAsia="Arial" w:hAnsi="Arial" w:cs="Arial"/>
                <w:color w:val="000000" w:themeColor="text1"/>
              </w:rPr>
              <w:tab/>
            </w:r>
            <w:r w:rsidRPr="00DF27B2">
              <w:rPr>
                <w:rFonts w:ascii="Arial" w:eastAsia="Arial" w:hAnsi="Arial" w:cs="Arial"/>
                <w:color w:val="000000" w:themeColor="text1"/>
              </w:rPr>
              <w:t>LEARNING RESOURCE AREA</w:t>
            </w:r>
          </w:p>
        </w:tc>
        <w:tc>
          <w:tcPr>
            <w:tcW w:w="1080" w:type="dxa"/>
            <w:tcBorders>
              <w:top w:val="single" w:sz="4" w:space="0" w:color="000000"/>
              <w:left w:val="single" w:sz="4" w:space="0" w:color="000000"/>
              <w:bottom w:val="single" w:sz="4" w:space="0" w:color="000000"/>
              <w:right w:val="single" w:sz="4" w:space="0" w:color="000000"/>
            </w:tcBorders>
          </w:tcPr>
          <w:p w14:paraId="7B165949"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3 x 4</w:t>
            </w:r>
          </w:p>
        </w:tc>
        <w:tc>
          <w:tcPr>
            <w:tcW w:w="1080" w:type="dxa"/>
            <w:tcBorders>
              <w:top w:val="single" w:sz="4" w:space="0" w:color="000000"/>
              <w:left w:val="single" w:sz="4" w:space="0" w:color="000000"/>
              <w:bottom w:val="single" w:sz="4" w:space="0" w:color="000000"/>
              <w:right w:val="single" w:sz="4" w:space="0" w:color="000000"/>
            </w:tcBorders>
          </w:tcPr>
          <w:p w14:paraId="236C2F2C"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12</w:t>
            </w:r>
          </w:p>
        </w:tc>
        <w:tc>
          <w:tcPr>
            <w:tcW w:w="900" w:type="dxa"/>
            <w:tcBorders>
              <w:top w:val="single" w:sz="4" w:space="0" w:color="000000"/>
              <w:left w:val="single" w:sz="4" w:space="0" w:color="000000"/>
              <w:bottom w:val="single" w:sz="4" w:space="0" w:color="000000"/>
              <w:right w:val="single" w:sz="4" w:space="0" w:color="000000"/>
            </w:tcBorders>
          </w:tcPr>
          <w:p w14:paraId="085A62F6"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p>
        </w:tc>
        <w:tc>
          <w:tcPr>
            <w:tcW w:w="1440" w:type="dxa"/>
            <w:tcBorders>
              <w:top w:val="single" w:sz="4" w:space="0" w:color="000000"/>
              <w:left w:val="single" w:sz="4" w:space="0" w:color="000000"/>
              <w:bottom w:val="single" w:sz="4" w:space="0" w:color="000000"/>
              <w:right w:val="single" w:sz="4" w:space="0" w:color="000000"/>
            </w:tcBorders>
          </w:tcPr>
          <w:p w14:paraId="0E931EC8"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12</w:t>
            </w:r>
          </w:p>
        </w:tc>
      </w:tr>
      <w:tr w:rsidR="00DF27B2" w:rsidRPr="00DF27B2" w14:paraId="21EC6C4A" w14:textId="77777777" w:rsidTr="00902653">
        <w:trPr>
          <w:jc w:val="center"/>
        </w:trPr>
        <w:tc>
          <w:tcPr>
            <w:tcW w:w="4594" w:type="dxa"/>
            <w:tcBorders>
              <w:top w:val="single" w:sz="4" w:space="0" w:color="000000"/>
              <w:left w:val="single" w:sz="4" w:space="0" w:color="000000"/>
              <w:bottom w:val="single" w:sz="4" w:space="0" w:color="000000"/>
              <w:right w:val="single" w:sz="4" w:space="0" w:color="000000"/>
            </w:tcBorders>
          </w:tcPr>
          <w:p w14:paraId="42E21012" w14:textId="0AE0D530" w:rsidR="006E70D4" w:rsidRPr="00DF27B2" w:rsidRDefault="00FD69A9" w:rsidP="00902653">
            <w:pPr>
              <w:spacing w:after="0" w:line="240" w:lineRule="auto"/>
              <w:ind w:left="360" w:hanging="360"/>
              <w:rPr>
                <w:rFonts w:ascii="Arial" w:eastAsia="Arial" w:hAnsi="Arial" w:cs="Arial"/>
                <w:color w:val="000000" w:themeColor="text1"/>
              </w:rPr>
            </w:pPr>
            <w:r w:rsidRPr="00DF27B2">
              <w:rPr>
                <w:rFonts w:ascii="Arial" w:eastAsia="Arial" w:hAnsi="Arial" w:cs="Arial"/>
                <w:color w:val="000000" w:themeColor="text1"/>
              </w:rPr>
              <w:t>C.</w:t>
            </w:r>
            <w:r w:rsidR="00902653" w:rsidRPr="00DF27B2">
              <w:rPr>
                <w:rFonts w:ascii="Arial" w:eastAsia="Arial" w:hAnsi="Arial" w:cs="Arial"/>
                <w:color w:val="000000" w:themeColor="text1"/>
              </w:rPr>
              <w:tab/>
            </w:r>
            <w:r w:rsidRPr="00DF27B2">
              <w:rPr>
                <w:rFonts w:ascii="Arial" w:eastAsia="Arial" w:hAnsi="Arial" w:cs="Arial"/>
                <w:color w:val="000000" w:themeColor="text1"/>
              </w:rPr>
              <w:t>TOOL/STORAGE /CABINET AREA*</w:t>
            </w:r>
          </w:p>
        </w:tc>
        <w:tc>
          <w:tcPr>
            <w:tcW w:w="1080" w:type="dxa"/>
            <w:tcBorders>
              <w:top w:val="single" w:sz="4" w:space="0" w:color="000000"/>
              <w:left w:val="single" w:sz="4" w:space="0" w:color="000000"/>
              <w:bottom w:val="single" w:sz="4" w:space="0" w:color="000000"/>
              <w:right w:val="single" w:sz="4" w:space="0" w:color="000000"/>
            </w:tcBorders>
          </w:tcPr>
          <w:p w14:paraId="758F612C"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2 x 2</w:t>
            </w:r>
          </w:p>
        </w:tc>
        <w:tc>
          <w:tcPr>
            <w:tcW w:w="1080" w:type="dxa"/>
            <w:tcBorders>
              <w:top w:val="single" w:sz="4" w:space="0" w:color="000000"/>
              <w:left w:val="single" w:sz="4" w:space="0" w:color="000000"/>
              <w:bottom w:val="single" w:sz="4" w:space="0" w:color="000000"/>
              <w:right w:val="single" w:sz="4" w:space="0" w:color="000000"/>
            </w:tcBorders>
          </w:tcPr>
          <w:p w14:paraId="188FBEA3"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4</w:t>
            </w:r>
          </w:p>
        </w:tc>
        <w:tc>
          <w:tcPr>
            <w:tcW w:w="900" w:type="dxa"/>
            <w:tcBorders>
              <w:top w:val="single" w:sz="4" w:space="0" w:color="000000"/>
              <w:left w:val="single" w:sz="4" w:space="0" w:color="000000"/>
              <w:bottom w:val="single" w:sz="4" w:space="0" w:color="000000"/>
              <w:right w:val="single" w:sz="4" w:space="0" w:color="000000"/>
            </w:tcBorders>
          </w:tcPr>
          <w:p w14:paraId="5D912B2F"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p>
        </w:tc>
        <w:tc>
          <w:tcPr>
            <w:tcW w:w="1440" w:type="dxa"/>
            <w:tcBorders>
              <w:top w:val="single" w:sz="4" w:space="0" w:color="000000"/>
              <w:left w:val="single" w:sz="4" w:space="0" w:color="000000"/>
              <w:bottom w:val="single" w:sz="4" w:space="0" w:color="000000"/>
              <w:right w:val="single" w:sz="4" w:space="0" w:color="000000"/>
            </w:tcBorders>
          </w:tcPr>
          <w:p w14:paraId="25329E37"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4</w:t>
            </w:r>
          </w:p>
        </w:tc>
      </w:tr>
      <w:tr w:rsidR="00DF27B2" w:rsidRPr="00DF27B2" w14:paraId="57484D9C" w14:textId="77777777" w:rsidTr="00902653">
        <w:trPr>
          <w:jc w:val="center"/>
        </w:trPr>
        <w:tc>
          <w:tcPr>
            <w:tcW w:w="4594" w:type="dxa"/>
            <w:tcBorders>
              <w:top w:val="single" w:sz="4" w:space="0" w:color="000000"/>
              <w:left w:val="single" w:sz="4" w:space="0" w:color="000000"/>
              <w:bottom w:val="single" w:sz="4" w:space="0" w:color="000000"/>
              <w:right w:val="single" w:sz="4" w:space="0" w:color="000000"/>
            </w:tcBorders>
          </w:tcPr>
          <w:p w14:paraId="0603113A" w14:textId="580433F0" w:rsidR="006E70D4" w:rsidRPr="00DF27B2" w:rsidRDefault="00FD69A9" w:rsidP="00902653">
            <w:pPr>
              <w:spacing w:after="0" w:line="240" w:lineRule="auto"/>
              <w:ind w:left="360" w:hanging="360"/>
              <w:rPr>
                <w:rFonts w:ascii="Arial" w:eastAsia="Arial" w:hAnsi="Arial" w:cs="Arial"/>
                <w:color w:val="000000" w:themeColor="text1"/>
              </w:rPr>
            </w:pPr>
            <w:r w:rsidRPr="00DF27B2">
              <w:rPr>
                <w:rFonts w:ascii="Arial" w:eastAsia="Arial" w:hAnsi="Arial" w:cs="Arial"/>
                <w:color w:val="000000" w:themeColor="text1"/>
              </w:rPr>
              <w:t>D.</w:t>
            </w:r>
            <w:r w:rsidR="00902653" w:rsidRPr="00DF27B2">
              <w:rPr>
                <w:rFonts w:ascii="Arial" w:eastAsia="Arial" w:hAnsi="Arial" w:cs="Arial"/>
                <w:color w:val="000000" w:themeColor="text1"/>
              </w:rPr>
              <w:tab/>
            </w:r>
            <w:r w:rsidRPr="00DF27B2">
              <w:rPr>
                <w:rFonts w:ascii="Arial" w:eastAsia="Arial" w:hAnsi="Arial" w:cs="Arial"/>
                <w:color w:val="000000" w:themeColor="text1"/>
              </w:rPr>
              <w:t>WASHROOM &amp; TOILET *</w:t>
            </w:r>
          </w:p>
        </w:tc>
        <w:tc>
          <w:tcPr>
            <w:tcW w:w="1080" w:type="dxa"/>
            <w:tcBorders>
              <w:top w:val="single" w:sz="4" w:space="0" w:color="000000"/>
              <w:left w:val="single" w:sz="4" w:space="0" w:color="000000"/>
              <w:bottom w:val="single" w:sz="4" w:space="0" w:color="000000"/>
              <w:right w:val="single" w:sz="4" w:space="0" w:color="000000"/>
            </w:tcBorders>
          </w:tcPr>
          <w:p w14:paraId="3EB89658"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2 x 3</w:t>
            </w:r>
          </w:p>
        </w:tc>
        <w:tc>
          <w:tcPr>
            <w:tcW w:w="1080" w:type="dxa"/>
            <w:tcBorders>
              <w:top w:val="single" w:sz="4" w:space="0" w:color="000000"/>
              <w:left w:val="single" w:sz="4" w:space="0" w:color="000000"/>
              <w:bottom w:val="single" w:sz="4" w:space="0" w:color="000000"/>
              <w:right w:val="single" w:sz="4" w:space="0" w:color="000000"/>
            </w:tcBorders>
          </w:tcPr>
          <w:p w14:paraId="4A6C7141"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6</w:t>
            </w:r>
          </w:p>
        </w:tc>
        <w:tc>
          <w:tcPr>
            <w:tcW w:w="900" w:type="dxa"/>
            <w:tcBorders>
              <w:top w:val="single" w:sz="4" w:space="0" w:color="000000"/>
              <w:left w:val="single" w:sz="4" w:space="0" w:color="000000"/>
              <w:bottom w:val="single" w:sz="4" w:space="0" w:color="000000"/>
              <w:right w:val="single" w:sz="4" w:space="0" w:color="000000"/>
            </w:tcBorders>
          </w:tcPr>
          <w:p w14:paraId="3D41A8CC"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1</w:t>
            </w:r>
          </w:p>
        </w:tc>
        <w:tc>
          <w:tcPr>
            <w:tcW w:w="1440" w:type="dxa"/>
            <w:tcBorders>
              <w:top w:val="single" w:sz="4" w:space="0" w:color="000000"/>
              <w:left w:val="single" w:sz="4" w:space="0" w:color="000000"/>
              <w:bottom w:val="single" w:sz="4" w:space="0" w:color="000000"/>
              <w:right w:val="single" w:sz="4" w:space="0" w:color="000000"/>
            </w:tcBorders>
          </w:tcPr>
          <w:p w14:paraId="1AF58050"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6</w:t>
            </w:r>
          </w:p>
        </w:tc>
      </w:tr>
      <w:tr w:rsidR="00DF27B2" w:rsidRPr="00DF27B2" w14:paraId="3FD1E088" w14:textId="77777777" w:rsidTr="00902653">
        <w:trPr>
          <w:jc w:val="center"/>
        </w:trPr>
        <w:tc>
          <w:tcPr>
            <w:tcW w:w="6754" w:type="dxa"/>
            <w:gridSpan w:val="3"/>
            <w:tcBorders>
              <w:top w:val="single" w:sz="4" w:space="0" w:color="000000"/>
              <w:left w:val="single" w:sz="4" w:space="0" w:color="000000"/>
              <w:bottom w:val="single" w:sz="4" w:space="0" w:color="000000"/>
              <w:right w:val="single" w:sz="4" w:space="0" w:color="000000"/>
            </w:tcBorders>
          </w:tcPr>
          <w:p w14:paraId="0BD63DA1"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TOTAL</w:t>
            </w:r>
          </w:p>
        </w:tc>
        <w:tc>
          <w:tcPr>
            <w:tcW w:w="900" w:type="dxa"/>
            <w:tcBorders>
              <w:top w:val="single" w:sz="4" w:space="0" w:color="000000"/>
              <w:left w:val="single" w:sz="4" w:space="0" w:color="000000"/>
              <w:bottom w:val="single" w:sz="4" w:space="0" w:color="000000"/>
              <w:right w:val="single" w:sz="4" w:space="0" w:color="000000"/>
            </w:tcBorders>
          </w:tcPr>
          <w:p w14:paraId="350708CE" w14:textId="77777777" w:rsidR="006E70D4" w:rsidRPr="00DF27B2" w:rsidRDefault="006E70D4" w:rsidP="009208DC">
            <w:pPr>
              <w:spacing w:after="0" w:line="240" w:lineRule="auto"/>
              <w:jc w:val="center"/>
              <w:rPr>
                <w:rFonts w:ascii="Arial" w:eastAsia="Arial" w:hAnsi="Arial"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69E98CF7"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82</w:t>
            </w:r>
          </w:p>
        </w:tc>
      </w:tr>
      <w:tr w:rsidR="00DF27B2" w:rsidRPr="00DF27B2" w14:paraId="7C5EB305" w14:textId="77777777" w:rsidTr="00902653">
        <w:trPr>
          <w:jc w:val="center"/>
        </w:trPr>
        <w:tc>
          <w:tcPr>
            <w:tcW w:w="4594" w:type="dxa"/>
            <w:tcBorders>
              <w:top w:val="single" w:sz="4" w:space="0" w:color="000000"/>
              <w:left w:val="single" w:sz="4" w:space="0" w:color="000000"/>
              <w:bottom w:val="single" w:sz="4" w:space="0" w:color="000000"/>
              <w:right w:val="single" w:sz="4" w:space="0" w:color="000000"/>
            </w:tcBorders>
          </w:tcPr>
          <w:p w14:paraId="147521A8" w14:textId="25772F23" w:rsidR="006E70D4" w:rsidRPr="00DF27B2" w:rsidRDefault="00FD69A9" w:rsidP="00902653">
            <w:pPr>
              <w:spacing w:after="0" w:line="240" w:lineRule="auto"/>
              <w:ind w:left="360" w:hanging="360"/>
              <w:rPr>
                <w:rFonts w:ascii="Arial" w:eastAsia="Arial" w:hAnsi="Arial" w:cs="Arial"/>
                <w:color w:val="000000" w:themeColor="text1"/>
              </w:rPr>
            </w:pPr>
            <w:r w:rsidRPr="00DF27B2">
              <w:rPr>
                <w:rFonts w:ascii="Arial" w:eastAsia="Arial" w:hAnsi="Arial" w:cs="Arial"/>
                <w:color w:val="000000" w:themeColor="text1"/>
              </w:rPr>
              <w:t>F.</w:t>
            </w:r>
            <w:r w:rsidR="00902653" w:rsidRPr="00DF27B2">
              <w:rPr>
                <w:rFonts w:ascii="Arial" w:eastAsia="Arial" w:hAnsi="Arial" w:cs="Arial"/>
                <w:color w:val="000000" w:themeColor="text1"/>
              </w:rPr>
              <w:tab/>
            </w:r>
            <w:r w:rsidRPr="00DF27B2">
              <w:rPr>
                <w:rFonts w:ascii="Arial" w:eastAsia="Arial" w:hAnsi="Arial" w:cs="Arial"/>
                <w:color w:val="000000" w:themeColor="text1"/>
              </w:rPr>
              <w:t xml:space="preserve">FACILITIES/EQUIPMENT/ CIRCULATION </w:t>
            </w:r>
          </w:p>
        </w:tc>
        <w:tc>
          <w:tcPr>
            <w:tcW w:w="1080" w:type="dxa"/>
            <w:tcBorders>
              <w:top w:val="single" w:sz="4" w:space="0" w:color="000000"/>
              <w:left w:val="single" w:sz="4" w:space="0" w:color="000000"/>
              <w:bottom w:val="single" w:sz="4" w:space="0" w:color="000000"/>
              <w:right w:val="single" w:sz="4" w:space="0" w:color="000000"/>
            </w:tcBorders>
          </w:tcPr>
          <w:p w14:paraId="6C98D4F6" w14:textId="77777777" w:rsidR="006E70D4" w:rsidRPr="00DF27B2" w:rsidRDefault="006E70D4" w:rsidP="009208DC">
            <w:pPr>
              <w:spacing w:after="0" w:line="240" w:lineRule="auto"/>
              <w:jc w:val="center"/>
              <w:rPr>
                <w:rFonts w:ascii="Arial" w:eastAsia="Arial" w:hAnsi="Arial" w:cs="Arial"/>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3E2EE4A4" w14:textId="77777777" w:rsidR="006E70D4" w:rsidRPr="00DF27B2" w:rsidRDefault="006E70D4" w:rsidP="009208DC">
            <w:pPr>
              <w:spacing w:after="0" w:line="240" w:lineRule="auto"/>
              <w:jc w:val="center"/>
              <w:rPr>
                <w:rFonts w:ascii="Arial" w:eastAsia="Arial" w:hAnsi="Arial" w:cs="Arial"/>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tcPr>
          <w:p w14:paraId="28064A69" w14:textId="77777777" w:rsidR="006E70D4" w:rsidRPr="00DF27B2" w:rsidRDefault="006E70D4" w:rsidP="009208DC">
            <w:pPr>
              <w:spacing w:after="0" w:line="240" w:lineRule="auto"/>
              <w:jc w:val="center"/>
              <w:rPr>
                <w:rFonts w:ascii="Arial" w:eastAsia="Arial" w:hAnsi="Arial"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14616807" w14:textId="77777777" w:rsidR="006E70D4" w:rsidRPr="00DF27B2" w:rsidRDefault="006E70D4" w:rsidP="009208DC">
            <w:pPr>
              <w:spacing w:after="0" w:line="240" w:lineRule="auto"/>
              <w:jc w:val="center"/>
              <w:rPr>
                <w:rFonts w:ascii="Arial" w:eastAsia="Arial" w:hAnsi="Arial" w:cs="Arial"/>
                <w:color w:val="000000" w:themeColor="text1"/>
              </w:rPr>
            </w:pPr>
          </w:p>
          <w:p w14:paraId="77E08BC3" w14:textId="77777777" w:rsidR="006E70D4" w:rsidRPr="00DF27B2" w:rsidRDefault="00FD69A9" w:rsidP="009208DC">
            <w:pPr>
              <w:spacing w:after="0" w:line="240" w:lineRule="auto"/>
              <w:jc w:val="center"/>
              <w:rPr>
                <w:rFonts w:ascii="Arial" w:eastAsia="Arial" w:hAnsi="Arial" w:cs="Arial"/>
                <w:color w:val="000000" w:themeColor="text1"/>
              </w:rPr>
            </w:pPr>
            <w:r w:rsidRPr="00DF27B2">
              <w:rPr>
                <w:rFonts w:ascii="Arial" w:eastAsia="Arial" w:hAnsi="Arial" w:cs="Arial"/>
                <w:color w:val="000000" w:themeColor="text1"/>
              </w:rPr>
              <w:t>25</w:t>
            </w:r>
          </w:p>
        </w:tc>
      </w:tr>
      <w:tr w:rsidR="00DF27B2" w:rsidRPr="00DF27B2" w14:paraId="7C7D7E1E" w14:textId="77777777" w:rsidTr="00A52D0A">
        <w:trPr>
          <w:trHeight w:val="461"/>
          <w:jc w:val="center"/>
        </w:trPr>
        <w:tc>
          <w:tcPr>
            <w:tcW w:w="4594" w:type="dxa"/>
            <w:tcBorders>
              <w:top w:val="single" w:sz="4" w:space="0" w:color="000000"/>
              <w:left w:val="single" w:sz="4" w:space="0" w:color="000000"/>
              <w:bottom w:val="single" w:sz="4" w:space="0" w:color="000000"/>
              <w:right w:val="single" w:sz="4" w:space="0" w:color="000000"/>
            </w:tcBorders>
            <w:vAlign w:val="center"/>
          </w:tcPr>
          <w:p w14:paraId="14DA75EA" w14:textId="77777777" w:rsidR="006E70D4" w:rsidRPr="00DF27B2" w:rsidRDefault="00FD69A9" w:rsidP="00A52D0A">
            <w:pPr>
              <w:spacing w:after="0" w:line="240" w:lineRule="auto"/>
              <w:ind w:left="342" w:hanging="342"/>
              <w:jc w:val="center"/>
              <w:rPr>
                <w:rFonts w:ascii="Arial" w:eastAsia="Arial" w:hAnsi="Arial" w:cs="Arial"/>
                <w:b/>
                <w:color w:val="000000" w:themeColor="text1"/>
              </w:rPr>
            </w:pPr>
            <w:r w:rsidRPr="00DF27B2">
              <w:rPr>
                <w:rFonts w:ascii="Arial" w:eastAsia="Arial" w:hAnsi="Arial" w:cs="Arial"/>
                <w:b/>
                <w:color w:val="000000" w:themeColor="text1"/>
              </w:rPr>
              <w:t>TOTAL AREA</w:t>
            </w:r>
          </w:p>
        </w:tc>
        <w:tc>
          <w:tcPr>
            <w:tcW w:w="1080" w:type="dxa"/>
            <w:tcBorders>
              <w:top w:val="single" w:sz="4" w:space="0" w:color="000000"/>
              <w:left w:val="single" w:sz="4" w:space="0" w:color="000000"/>
              <w:bottom w:val="single" w:sz="4" w:space="0" w:color="000000"/>
              <w:right w:val="single" w:sz="4" w:space="0" w:color="000000"/>
            </w:tcBorders>
            <w:vAlign w:val="center"/>
          </w:tcPr>
          <w:p w14:paraId="1BEA4E1A" w14:textId="77777777" w:rsidR="006E70D4" w:rsidRPr="00DF27B2" w:rsidRDefault="006E70D4" w:rsidP="00A52D0A">
            <w:pPr>
              <w:spacing w:after="0" w:line="240" w:lineRule="auto"/>
              <w:jc w:val="center"/>
              <w:rPr>
                <w:rFonts w:ascii="Arial" w:eastAsia="Arial" w:hAnsi="Arial" w:cs="Arial"/>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6C308DA" w14:textId="77777777" w:rsidR="006E70D4" w:rsidRPr="00DF27B2" w:rsidRDefault="006E70D4" w:rsidP="00A52D0A">
            <w:pPr>
              <w:spacing w:after="0" w:line="240" w:lineRule="auto"/>
              <w:jc w:val="center"/>
              <w:rPr>
                <w:rFonts w:ascii="Arial" w:eastAsia="Arial" w:hAnsi="Arial" w:cs="Arial"/>
                <w:b/>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33738AA" w14:textId="77777777" w:rsidR="006E70D4" w:rsidRPr="00DF27B2" w:rsidRDefault="006E70D4" w:rsidP="00A52D0A">
            <w:pPr>
              <w:spacing w:after="0" w:line="240" w:lineRule="auto"/>
              <w:jc w:val="center"/>
              <w:rPr>
                <w:rFonts w:ascii="Arial" w:eastAsia="Arial" w:hAnsi="Arial" w:cs="Arial"/>
                <w:b/>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44CAC5F" w14:textId="77777777" w:rsidR="006E70D4" w:rsidRPr="00DF27B2" w:rsidRDefault="00FD69A9" w:rsidP="00A52D0A">
            <w:pPr>
              <w:spacing w:after="0" w:line="240" w:lineRule="auto"/>
              <w:jc w:val="center"/>
              <w:rPr>
                <w:rFonts w:ascii="Arial" w:eastAsia="Arial" w:hAnsi="Arial" w:cs="Arial"/>
                <w:b/>
                <w:color w:val="000000" w:themeColor="text1"/>
              </w:rPr>
            </w:pPr>
            <w:r w:rsidRPr="00DF27B2">
              <w:rPr>
                <w:rFonts w:ascii="Arial" w:eastAsia="Arial" w:hAnsi="Arial" w:cs="Arial"/>
                <w:b/>
                <w:color w:val="000000" w:themeColor="text1"/>
              </w:rPr>
              <w:t>107</w:t>
            </w:r>
          </w:p>
        </w:tc>
      </w:tr>
    </w:tbl>
    <w:p w14:paraId="755C3B48" w14:textId="357EC4AE" w:rsidR="006E70D4" w:rsidRPr="00DF27B2" w:rsidRDefault="00FD69A9" w:rsidP="00A52D0A">
      <w:pPr>
        <w:pStyle w:val="Title"/>
        <w:spacing w:before="0" w:after="0" w:line="240" w:lineRule="auto"/>
        <w:jc w:val="both"/>
        <w:rPr>
          <w:rFonts w:ascii="Arial" w:eastAsia="Arial" w:hAnsi="Arial" w:cs="Arial"/>
          <w:b w:val="0"/>
          <w:color w:val="000000" w:themeColor="text1"/>
          <w:sz w:val="22"/>
          <w:szCs w:val="22"/>
        </w:rPr>
      </w:pPr>
      <w:r w:rsidRPr="00DF27B2">
        <w:rPr>
          <w:rFonts w:ascii="Arial" w:eastAsia="Arial" w:hAnsi="Arial" w:cs="Arial"/>
          <w:b w:val="0"/>
          <w:color w:val="000000" w:themeColor="text1"/>
          <w:sz w:val="22"/>
          <w:szCs w:val="22"/>
        </w:rPr>
        <w:t>*</w:t>
      </w:r>
      <w:r w:rsidR="00C5623C" w:rsidRPr="00DF27B2">
        <w:rPr>
          <w:rFonts w:ascii="Arial" w:eastAsia="Arial" w:hAnsi="Arial" w:cs="Arial"/>
          <w:b w:val="0"/>
          <w:color w:val="000000" w:themeColor="text1"/>
          <w:sz w:val="22"/>
          <w:szCs w:val="22"/>
        </w:rPr>
        <w:t xml:space="preserve"> </w:t>
      </w:r>
      <w:r w:rsidRPr="00DF27B2">
        <w:rPr>
          <w:rFonts w:ascii="Arial" w:eastAsia="Arial" w:hAnsi="Arial" w:cs="Arial"/>
          <w:b w:val="0"/>
          <w:color w:val="000000" w:themeColor="text1"/>
          <w:sz w:val="22"/>
          <w:szCs w:val="22"/>
        </w:rPr>
        <w:t>Common facilities</w:t>
      </w:r>
      <w:r w:rsidR="00A52D0A" w:rsidRPr="00DF27B2">
        <w:rPr>
          <w:rFonts w:ascii="Arial" w:eastAsia="Arial" w:hAnsi="Arial" w:cs="Arial"/>
          <w:b w:val="0"/>
          <w:color w:val="000000" w:themeColor="text1"/>
          <w:sz w:val="22"/>
          <w:szCs w:val="22"/>
        </w:rPr>
        <w:t xml:space="preserve"> / </w:t>
      </w:r>
      <w:r w:rsidR="00C5623C" w:rsidRPr="00DF27B2">
        <w:rPr>
          <w:rFonts w:ascii="Arial" w:eastAsia="Arial" w:hAnsi="Arial" w:cs="Arial"/>
          <w:b w:val="0"/>
          <w:color w:val="000000" w:themeColor="text1"/>
          <w:sz w:val="22"/>
          <w:szCs w:val="22"/>
        </w:rPr>
        <w:t xml:space="preserve">** </w:t>
      </w:r>
      <w:r w:rsidRPr="00DF27B2">
        <w:rPr>
          <w:rFonts w:ascii="Arial" w:eastAsia="Arial" w:hAnsi="Arial" w:cs="Arial"/>
          <w:b w:val="0"/>
          <w:color w:val="000000" w:themeColor="text1"/>
          <w:sz w:val="22"/>
          <w:szCs w:val="22"/>
        </w:rPr>
        <w:t>Area requirement is equivalent to 30% of the total teaching/learning areas</w:t>
      </w:r>
    </w:p>
    <w:p w14:paraId="57A6BD6D" w14:textId="77777777" w:rsidR="000A5EB1" w:rsidRPr="00DF27B2" w:rsidRDefault="000A5EB1" w:rsidP="000A5EB1">
      <w:pPr>
        <w:pStyle w:val="Title"/>
        <w:spacing w:before="0" w:after="0" w:line="240" w:lineRule="auto"/>
        <w:jc w:val="both"/>
        <w:rPr>
          <w:rFonts w:ascii="Arial" w:eastAsia="Arial" w:hAnsi="Arial" w:cs="Arial"/>
          <w:b w:val="0"/>
          <w:color w:val="000000" w:themeColor="text1"/>
          <w:sz w:val="22"/>
          <w:szCs w:val="22"/>
        </w:rPr>
      </w:pPr>
    </w:p>
    <w:p w14:paraId="6E5B390E" w14:textId="010B4AA0" w:rsidR="006E70D4" w:rsidRPr="00DF27B2" w:rsidRDefault="00FD69A9" w:rsidP="00A52D0A">
      <w:pPr>
        <w:pStyle w:val="Title"/>
        <w:spacing w:before="0" w:after="0" w:line="240" w:lineRule="auto"/>
        <w:ind w:left="1440" w:hanging="1440"/>
        <w:jc w:val="both"/>
        <w:rPr>
          <w:rFonts w:ascii="Arial" w:eastAsia="Arial" w:hAnsi="Arial" w:cs="Arial"/>
          <w:b w:val="0"/>
          <w:color w:val="000000" w:themeColor="text1"/>
          <w:sz w:val="22"/>
          <w:szCs w:val="22"/>
        </w:rPr>
      </w:pPr>
      <w:r w:rsidRPr="00DF27B2">
        <w:rPr>
          <w:rFonts w:ascii="Arial" w:eastAsia="Arial" w:hAnsi="Arial" w:cs="Arial"/>
          <w:b w:val="0"/>
          <w:color w:val="000000" w:themeColor="text1"/>
          <w:sz w:val="22"/>
          <w:szCs w:val="22"/>
        </w:rPr>
        <w:t>NOTES:</w:t>
      </w:r>
      <w:r w:rsidR="00A52D0A" w:rsidRPr="00DF27B2">
        <w:rPr>
          <w:rFonts w:ascii="Arial" w:eastAsia="Arial" w:hAnsi="Arial" w:cs="Arial"/>
          <w:b w:val="0"/>
          <w:color w:val="000000" w:themeColor="text1"/>
          <w:sz w:val="22"/>
          <w:szCs w:val="22"/>
        </w:rPr>
        <w:tab/>
      </w:r>
      <w:r w:rsidRPr="00DF27B2">
        <w:rPr>
          <w:rFonts w:ascii="Arial" w:eastAsia="Arial" w:hAnsi="Arial" w:cs="Arial"/>
          <w:bCs/>
          <w:color w:val="000000" w:themeColor="text1"/>
          <w:sz w:val="22"/>
          <w:szCs w:val="22"/>
        </w:rPr>
        <w:t>Access to and use of equipment /facilities can be provided through cooperative arrangements or MOA with other partner-companies.</w:t>
      </w:r>
    </w:p>
    <w:p w14:paraId="3CA8D0B0" w14:textId="77777777" w:rsidR="006E70D4" w:rsidRPr="00DF27B2" w:rsidRDefault="00FD69A9" w:rsidP="00A52D0A">
      <w:pPr>
        <w:pStyle w:val="Title"/>
        <w:spacing w:before="0" w:after="0" w:line="240" w:lineRule="auto"/>
        <w:ind w:left="1440"/>
        <w:jc w:val="both"/>
        <w:rPr>
          <w:rFonts w:ascii="Arial" w:eastAsia="Arial" w:hAnsi="Arial" w:cs="Arial"/>
          <w:b w:val="0"/>
          <w:bCs/>
          <w:color w:val="000000" w:themeColor="text1"/>
          <w:sz w:val="22"/>
          <w:szCs w:val="22"/>
          <w:u w:val="single"/>
        </w:rPr>
      </w:pPr>
      <w:r w:rsidRPr="00DF27B2">
        <w:rPr>
          <w:rFonts w:ascii="Arial" w:eastAsia="Arial" w:hAnsi="Arial" w:cs="Arial"/>
          <w:b w:val="0"/>
          <w:bCs/>
          <w:color w:val="000000" w:themeColor="text1"/>
          <w:sz w:val="22"/>
          <w:szCs w:val="22"/>
          <w:u w:val="single"/>
        </w:rPr>
        <w:t>Subject to conformity of the health and safety protocols</w:t>
      </w:r>
    </w:p>
    <w:p w14:paraId="335ABA7E" w14:textId="77777777" w:rsidR="006E70D4" w:rsidRPr="00DF27B2" w:rsidRDefault="006E70D4" w:rsidP="009208DC">
      <w:pPr>
        <w:tabs>
          <w:tab w:val="left" w:pos="0"/>
        </w:tabs>
        <w:spacing w:after="0" w:line="240" w:lineRule="auto"/>
        <w:rPr>
          <w:rFonts w:ascii="Arial" w:eastAsia="Arial" w:hAnsi="Arial" w:cs="Arial"/>
          <w:b/>
          <w:color w:val="000000" w:themeColor="text1"/>
        </w:rPr>
      </w:pPr>
    </w:p>
    <w:p w14:paraId="3AB14359" w14:textId="7EFA9E6C" w:rsidR="006E70D4" w:rsidRPr="00DF27B2" w:rsidRDefault="00FD69A9" w:rsidP="00036EAA">
      <w:pPr>
        <w:numPr>
          <w:ilvl w:val="1"/>
          <w:numId w:val="52"/>
        </w:numPr>
        <w:spacing w:after="0" w:line="240" w:lineRule="auto"/>
        <w:ind w:left="720" w:hanging="720"/>
        <w:jc w:val="both"/>
        <w:rPr>
          <w:rFonts w:ascii="Arial" w:eastAsia="Arial" w:hAnsi="Arial" w:cs="Arial"/>
          <w:b/>
          <w:color w:val="000000" w:themeColor="text1"/>
        </w:rPr>
      </w:pPr>
      <w:r w:rsidRPr="00DF27B2">
        <w:rPr>
          <w:rFonts w:ascii="Arial" w:eastAsia="Arial" w:hAnsi="Arial" w:cs="Arial"/>
          <w:b/>
          <w:color w:val="000000" w:themeColor="text1"/>
        </w:rPr>
        <w:t>TRAINER QUALIFICATIONS ON ENERGY AUDIT</w:t>
      </w:r>
    </w:p>
    <w:p w14:paraId="3D71836D" w14:textId="77777777" w:rsidR="006E70D4" w:rsidRPr="00DF27B2" w:rsidRDefault="006E70D4" w:rsidP="004C071F">
      <w:pPr>
        <w:tabs>
          <w:tab w:val="left" w:pos="0"/>
        </w:tabs>
        <w:spacing w:after="0" w:line="240" w:lineRule="auto"/>
        <w:jc w:val="both"/>
        <w:rPr>
          <w:rFonts w:ascii="Arial" w:eastAsia="Arial" w:hAnsi="Arial" w:cs="Arial"/>
          <w:color w:val="000000" w:themeColor="text1"/>
        </w:rPr>
      </w:pPr>
    </w:p>
    <w:p w14:paraId="46CBBB1F" w14:textId="2A72FFFE" w:rsidR="006E70D4" w:rsidRPr="00DF27B2" w:rsidRDefault="00FD69A9" w:rsidP="00036EAA">
      <w:pPr>
        <w:pStyle w:val="ListParagraph"/>
        <w:numPr>
          <w:ilvl w:val="0"/>
          <w:numId w:val="247"/>
        </w:numPr>
        <w:spacing w:after="0" w:line="240" w:lineRule="auto"/>
        <w:ind w:left="1080"/>
        <w:jc w:val="both"/>
        <w:rPr>
          <w:rFonts w:ascii="Arial" w:eastAsia="Arial" w:hAnsi="Arial" w:cs="Arial"/>
          <w:color w:val="000000" w:themeColor="text1"/>
        </w:rPr>
      </w:pPr>
      <w:r w:rsidRPr="00DF27B2">
        <w:rPr>
          <w:rFonts w:ascii="Arial" w:eastAsia="Arial" w:hAnsi="Arial" w:cs="Arial"/>
          <w:color w:val="000000" w:themeColor="text1"/>
        </w:rPr>
        <w:t>Must be a holder of National Energy Audit Trainer Certificate</w:t>
      </w:r>
      <w:r w:rsidR="00D23063">
        <w:rPr>
          <w:rFonts w:ascii="Arial" w:eastAsia="Arial" w:hAnsi="Arial" w:cs="Arial"/>
          <w:color w:val="000000" w:themeColor="text1"/>
        </w:rPr>
        <w:t xml:space="preserve"> </w:t>
      </w:r>
      <w:r w:rsidRPr="00DF27B2">
        <w:rPr>
          <w:rFonts w:ascii="Arial" w:eastAsia="Arial" w:hAnsi="Arial" w:cs="Arial"/>
          <w:color w:val="000000" w:themeColor="text1"/>
        </w:rPr>
        <w:t>or</w:t>
      </w:r>
      <w:r w:rsidR="004C071F" w:rsidRPr="00DF27B2">
        <w:rPr>
          <w:rFonts w:ascii="Arial" w:eastAsia="Arial" w:hAnsi="Arial" w:cs="Arial"/>
          <w:color w:val="000000" w:themeColor="text1"/>
        </w:rPr>
        <w:t xml:space="preserve"> an</w:t>
      </w:r>
      <w:r w:rsidRPr="00DF27B2">
        <w:rPr>
          <w:rFonts w:ascii="Arial" w:eastAsia="Arial" w:hAnsi="Arial" w:cs="Arial"/>
          <w:color w:val="000000" w:themeColor="text1"/>
        </w:rPr>
        <w:t xml:space="preserve"> Energy Auditor duly certified by the </w:t>
      </w:r>
      <w:proofErr w:type="gramStart"/>
      <w:r w:rsidRPr="00DF27B2">
        <w:rPr>
          <w:rFonts w:ascii="Arial" w:eastAsia="Arial" w:hAnsi="Arial" w:cs="Arial"/>
          <w:color w:val="000000" w:themeColor="text1"/>
        </w:rPr>
        <w:t>DOE;</w:t>
      </w:r>
      <w:proofErr w:type="gramEnd"/>
    </w:p>
    <w:p w14:paraId="6A158230" w14:textId="77777777" w:rsidR="00BB5ED6" w:rsidRPr="00DF27B2" w:rsidRDefault="00BB5ED6" w:rsidP="00BB5ED6">
      <w:pPr>
        <w:pStyle w:val="ListParagraph"/>
        <w:spacing w:after="0" w:line="240" w:lineRule="auto"/>
        <w:ind w:left="1080"/>
        <w:jc w:val="both"/>
        <w:rPr>
          <w:rFonts w:ascii="Arial" w:eastAsia="Arial" w:hAnsi="Arial" w:cs="Arial"/>
          <w:color w:val="000000" w:themeColor="text1"/>
        </w:rPr>
      </w:pPr>
    </w:p>
    <w:p w14:paraId="10D67BE4" w14:textId="43101568" w:rsidR="006E70D4" w:rsidRPr="00DF27B2" w:rsidRDefault="00D23063" w:rsidP="00036EAA">
      <w:pPr>
        <w:pStyle w:val="ListParagraph"/>
        <w:numPr>
          <w:ilvl w:val="0"/>
          <w:numId w:val="247"/>
        </w:numPr>
        <w:spacing w:after="0" w:line="240" w:lineRule="auto"/>
        <w:ind w:left="1080"/>
        <w:jc w:val="both"/>
        <w:rPr>
          <w:rFonts w:ascii="Arial" w:eastAsia="Arial" w:hAnsi="Arial" w:cs="Arial"/>
          <w:color w:val="000000" w:themeColor="text1"/>
        </w:rPr>
      </w:pPr>
      <w:r>
        <w:rPr>
          <w:rFonts w:ascii="Arial" w:eastAsia="Arial" w:hAnsi="Arial" w:cs="Arial"/>
          <w:color w:val="000000" w:themeColor="text1"/>
        </w:rPr>
        <w:t>Preferably, with</w:t>
      </w:r>
      <w:r w:rsidR="00FD69A9" w:rsidRPr="00DF27B2">
        <w:rPr>
          <w:rFonts w:ascii="Arial" w:eastAsia="Arial" w:hAnsi="Arial" w:cs="Arial"/>
          <w:color w:val="000000" w:themeColor="text1"/>
        </w:rPr>
        <w:t xml:space="preserve"> PRC license related to energy, power</w:t>
      </w:r>
      <w:r w:rsidR="004C071F" w:rsidRPr="00DF27B2">
        <w:rPr>
          <w:rFonts w:ascii="Arial" w:eastAsia="Arial" w:hAnsi="Arial" w:cs="Arial"/>
          <w:color w:val="000000" w:themeColor="text1"/>
        </w:rPr>
        <w:t xml:space="preserve">, </w:t>
      </w:r>
      <w:r w:rsidR="00FD69A9" w:rsidRPr="00DF27B2">
        <w:rPr>
          <w:rFonts w:ascii="Arial" w:eastAsia="Arial" w:hAnsi="Arial" w:cs="Arial"/>
          <w:color w:val="000000" w:themeColor="text1"/>
        </w:rPr>
        <w:t xml:space="preserve">and associated </w:t>
      </w:r>
      <w:proofErr w:type="gramStart"/>
      <w:r w:rsidR="00FD69A9" w:rsidRPr="00DF27B2">
        <w:rPr>
          <w:rFonts w:ascii="Arial" w:eastAsia="Arial" w:hAnsi="Arial" w:cs="Arial"/>
          <w:color w:val="000000" w:themeColor="text1"/>
        </w:rPr>
        <w:t>technologies;</w:t>
      </w:r>
      <w:proofErr w:type="gramEnd"/>
    </w:p>
    <w:p w14:paraId="182BA072" w14:textId="77777777" w:rsidR="00BB5ED6" w:rsidRPr="00DF27B2" w:rsidRDefault="00BB5ED6" w:rsidP="00BB5ED6">
      <w:pPr>
        <w:pStyle w:val="ListParagraph"/>
        <w:spacing w:after="0" w:line="240" w:lineRule="auto"/>
        <w:ind w:left="1080"/>
        <w:jc w:val="both"/>
        <w:rPr>
          <w:rFonts w:ascii="Arial" w:eastAsia="Arial" w:hAnsi="Arial" w:cs="Arial"/>
          <w:color w:val="000000" w:themeColor="text1"/>
        </w:rPr>
      </w:pPr>
    </w:p>
    <w:p w14:paraId="0F5B9553" w14:textId="5CB6F879" w:rsidR="006E70D4" w:rsidRPr="00DF27B2" w:rsidRDefault="00FD69A9" w:rsidP="00036EAA">
      <w:pPr>
        <w:pStyle w:val="ListParagraph"/>
        <w:numPr>
          <w:ilvl w:val="0"/>
          <w:numId w:val="247"/>
        </w:numPr>
        <w:spacing w:after="0" w:line="240" w:lineRule="auto"/>
        <w:ind w:left="1080"/>
        <w:jc w:val="both"/>
        <w:rPr>
          <w:rFonts w:ascii="Arial" w:eastAsia="Arial" w:hAnsi="Arial" w:cs="Arial"/>
          <w:color w:val="000000" w:themeColor="text1"/>
        </w:rPr>
      </w:pPr>
      <w:r w:rsidRPr="00DF27B2">
        <w:rPr>
          <w:rFonts w:ascii="Arial" w:eastAsia="Arial" w:hAnsi="Arial" w:cs="Arial"/>
          <w:color w:val="000000" w:themeColor="text1"/>
        </w:rPr>
        <w:t>Must have at least 2 years relevant industry experience within the last 5 years;</w:t>
      </w:r>
      <w:r w:rsidR="004C071F" w:rsidRPr="00DF27B2">
        <w:rPr>
          <w:rFonts w:ascii="Arial" w:eastAsia="Arial" w:hAnsi="Arial" w:cs="Arial"/>
          <w:color w:val="000000" w:themeColor="text1"/>
        </w:rPr>
        <w:t xml:space="preserve"> and</w:t>
      </w:r>
    </w:p>
    <w:p w14:paraId="72672999" w14:textId="77777777" w:rsidR="00BB5ED6" w:rsidRPr="00DF27B2" w:rsidRDefault="00BB5ED6" w:rsidP="00BB5ED6">
      <w:pPr>
        <w:pStyle w:val="ListParagraph"/>
        <w:spacing w:after="0" w:line="240" w:lineRule="auto"/>
        <w:ind w:left="1080"/>
        <w:jc w:val="both"/>
        <w:rPr>
          <w:rFonts w:ascii="Arial" w:eastAsia="Arial" w:hAnsi="Arial" w:cs="Arial"/>
          <w:color w:val="000000" w:themeColor="text1"/>
        </w:rPr>
      </w:pPr>
    </w:p>
    <w:p w14:paraId="477C4D2B" w14:textId="690C9668" w:rsidR="006E70D4" w:rsidRPr="00DF27B2" w:rsidRDefault="00FD69A9" w:rsidP="00036EAA">
      <w:pPr>
        <w:pStyle w:val="ListParagraph"/>
        <w:numPr>
          <w:ilvl w:val="0"/>
          <w:numId w:val="247"/>
        </w:numPr>
        <w:spacing w:after="0" w:line="240" w:lineRule="auto"/>
        <w:ind w:left="1080"/>
        <w:jc w:val="both"/>
        <w:rPr>
          <w:rFonts w:ascii="Arial" w:eastAsia="Arial" w:hAnsi="Arial" w:cs="Arial"/>
          <w:color w:val="000000" w:themeColor="text1"/>
        </w:rPr>
      </w:pPr>
      <w:r w:rsidRPr="00DF27B2">
        <w:rPr>
          <w:rFonts w:ascii="Arial" w:eastAsia="Arial" w:hAnsi="Arial" w:cs="Arial"/>
          <w:color w:val="000000" w:themeColor="text1"/>
        </w:rPr>
        <w:t>Must be computer literate</w:t>
      </w:r>
      <w:r w:rsidR="004C071F" w:rsidRPr="00DF27B2">
        <w:rPr>
          <w:rFonts w:ascii="Arial" w:eastAsia="Arial" w:hAnsi="Arial" w:cs="Arial"/>
          <w:color w:val="000000" w:themeColor="text1"/>
        </w:rPr>
        <w:t>.</w:t>
      </w:r>
    </w:p>
    <w:p w14:paraId="06A9576C" w14:textId="77777777" w:rsidR="006E70D4" w:rsidRPr="00DF27B2" w:rsidRDefault="006E70D4" w:rsidP="009208DC">
      <w:pPr>
        <w:tabs>
          <w:tab w:val="left" w:pos="0"/>
        </w:tabs>
        <w:spacing w:after="0" w:line="240" w:lineRule="auto"/>
        <w:rPr>
          <w:rFonts w:ascii="Arial" w:eastAsia="Arial" w:hAnsi="Arial" w:cs="Arial"/>
          <w:b/>
          <w:color w:val="000000" w:themeColor="text1"/>
        </w:rPr>
      </w:pPr>
    </w:p>
    <w:p w14:paraId="298B73D2" w14:textId="77777777" w:rsidR="006E70D4" w:rsidRPr="00DF27B2" w:rsidRDefault="00FD69A9" w:rsidP="00036EAA">
      <w:pPr>
        <w:numPr>
          <w:ilvl w:val="1"/>
          <w:numId w:val="52"/>
        </w:numPr>
        <w:spacing w:after="0" w:line="240" w:lineRule="auto"/>
        <w:ind w:left="720" w:hanging="720"/>
        <w:jc w:val="both"/>
        <w:rPr>
          <w:rFonts w:ascii="Arial" w:eastAsia="Arial" w:hAnsi="Arial" w:cs="Arial"/>
          <w:b/>
          <w:color w:val="000000" w:themeColor="text1"/>
        </w:rPr>
      </w:pPr>
      <w:r w:rsidRPr="00DF27B2">
        <w:rPr>
          <w:rFonts w:ascii="Arial" w:eastAsia="Arial" w:hAnsi="Arial" w:cs="Arial"/>
          <w:b/>
          <w:color w:val="000000" w:themeColor="text1"/>
        </w:rPr>
        <w:t xml:space="preserve">INSTITUTIONAL ASSESSMENT </w:t>
      </w:r>
    </w:p>
    <w:p w14:paraId="65E711DC" w14:textId="77777777" w:rsidR="006E70D4" w:rsidRPr="00DF27B2" w:rsidRDefault="006E70D4" w:rsidP="009208DC">
      <w:pPr>
        <w:spacing w:after="0" w:line="240" w:lineRule="auto"/>
        <w:ind w:left="709"/>
        <w:jc w:val="both"/>
        <w:rPr>
          <w:rFonts w:ascii="Arial" w:eastAsia="Arial" w:hAnsi="Arial" w:cs="Arial"/>
          <w:color w:val="000000" w:themeColor="text1"/>
        </w:rPr>
      </w:pPr>
    </w:p>
    <w:p w14:paraId="6CA50534" w14:textId="3D8C5439" w:rsidR="006E70D4" w:rsidRPr="00DF27B2" w:rsidRDefault="00FD69A9" w:rsidP="00C5623C">
      <w:pP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Institutional Assessment is </w:t>
      </w:r>
      <w:r w:rsidR="004C071F" w:rsidRPr="00DF27B2">
        <w:rPr>
          <w:rFonts w:ascii="Arial" w:eastAsia="Arial" w:hAnsi="Arial" w:cs="Arial"/>
          <w:color w:val="000000" w:themeColor="text1"/>
        </w:rPr>
        <w:t xml:space="preserve">the </w:t>
      </w:r>
      <w:r w:rsidRPr="00DF27B2">
        <w:rPr>
          <w:rFonts w:ascii="Arial" w:eastAsia="Arial" w:hAnsi="Arial" w:cs="Arial"/>
          <w:color w:val="000000" w:themeColor="text1"/>
        </w:rPr>
        <w:t>gathering of evidence to determine the achievements of the requirements of the qualification to enable the trainer</w:t>
      </w:r>
      <w:r w:rsidR="004C071F" w:rsidRPr="00DF27B2">
        <w:rPr>
          <w:rFonts w:ascii="Arial" w:eastAsia="Arial" w:hAnsi="Arial" w:cs="Arial"/>
          <w:color w:val="000000" w:themeColor="text1"/>
        </w:rPr>
        <w:t xml:space="preserve"> to</w:t>
      </w:r>
      <w:r w:rsidRPr="00DF27B2">
        <w:rPr>
          <w:rFonts w:ascii="Arial" w:eastAsia="Arial" w:hAnsi="Arial" w:cs="Arial"/>
          <w:color w:val="000000" w:themeColor="text1"/>
        </w:rPr>
        <w:t xml:space="preserve"> make </w:t>
      </w:r>
      <w:r w:rsidR="004C071F" w:rsidRPr="00DF27B2">
        <w:rPr>
          <w:rFonts w:ascii="Arial" w:eastAsia="Arial" w:hAnsi="Arial" w:cs="Arial"/>
          <w:color w:val="000000" w:themeColor="text1"/>
        </w:rPr>
        <w:t xml:space="preserve">sound </w:t>
      </w:r>
      <w:r w:rsidRPr="00DF27B2">
        <w:rPr>
          <w:rFonts w:ascii="Arial" w:eastAsia="Arial" w:hAnsi="Arial" w:cs="Arial"/>
          <w:color w:val="000000" w:themeColor="text1"/>
        </w:rPr>
        <w:t>judgement whether the trainee is competent or not competent.</w:t>
      </w:r>
    </w:p>
    <w:p w14:paraId="11C58565" w14:textId="77777777" w:rsidR="006E70D4" w:rsidRPr="00DF27B2" w:rsidRDefault="006E70D4" w:rsidP="009208DC">
      <w:pPr>
        <w:spacing w:after="0" w:line="240" w:lineRule="auto"/>
        <w:ind w:left="709"/>
        <w:jc w:val="both"/>
        <w:rPr>
          <w:rFonts w:ascii="Arial" w:eastAsia="Arial" w:hAnsi="Arial" w:cs="Arial"/>
          <w:color w:val="000000" w:themeColor="text1"/>
        </w:rPr>
      </w:pPr>
    </w:p>
    <w:p w14:paraId="064433D4" w14:textId="77777777" w:rsidR="00C5623C" w:rsidRPr="00DF27B2" w:rsidRDefault="00C5623C">
      <w:pPr>
        <w:rPr>
          <w:rFonts w:ascii="Arial" w:eastAsia="Arial" w:hAnsi="Arial" w:cs="Arial"/>
          <w:b/>
          <w:color w:val="000000" w:themeColor="text1"/>
        </w:rPr>
      </w:pPr>
      <w:r w:rsidRPr="00DF27B2">
        <w:rPr>
          <w:rFonts w:ascii="Arial" w:eastAsia="Arial" w:hAnsi="Arial" w:cs="Arial"/>
          <w:b/>
          <w:color w:val="000000" w:themeColor="text1"/>
        </w:rPr>
        <w:br w:type="page"/>
      </w:r>
    </w:p>
    <w:p w14:paraId="619B1D93" w14:textId="0EEE3446"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SECTION 4:</w:t>
      </w:r>
      <w:r w:rsidR="00AE2BD8" w:rsidRPr="00DF27B2">
        <w:rPr>
          <w:rFonts w:ascii="Arial" w:eastAsia="Arial" w:hAnsi="Arial" w:cs="Arial"/>
          <w:b/>
          <w:color w:val="000000" w:themeColor="text1"/>
        </w:rPr>
        <w:tab/>
      </w:r>
      <w:r w:rsidRPr="00DF27B2">
        <w:rPr>
          <w:rFonts w:ascii="Arial" w:eastAsia="Arial" w:hAnsi="Arial" w:cs="Arial"/>
          <w:b/>
          <w:color w:val="000000" w:themeColor="text1"/>
        </w:rPr>
        <w:t>ASSESSMENT AND CERTIFICATION ARRANGEMENTS</w:t>
      </w:r>
    </w:p>
    <w:p w14:paraId="67AE2869" w14:textId="77777777" w:rsidR="00C5623C" w:rsidRPr="00DF27B2" w:rsidRDefault="00C5623C" w:rsidP="009208DC">
      <w:pPr>
        <w:spacing w:after="0" w:line="240" w:lineRule="auto"/>
        <w:rPr>
          <w:rFonts w:ascii="Arial" w:eastAsia="Arial" w:hAnsi="Arial" w:cs="Arial"/>
          <w:b/>
          <w:color w:val="000000" w:themeColor="text1"/>
        </w:rPr>
      </w:pPr>
    </w:p>
    <w:p w14:paraId="16CA7ED9" w14:textId="23D60EC4" w:rsidR="006E70D4" w:rsidRPr="00DF27B2" w:rsidRDefault="00FD69A9" w:rsidP="009208DC">
      <w:pPr>
        <w:tabs>
          <w:tab w:val="left" w:pos="450"/>
        </w:tabs>
        <w:spacing w:after="0" w:line="240" w:lineRule="auto"/>
        <w:jc w:val="both"/>
        <w:rPr>
          <w:rFonts w:ascii="Arial" w:eastAsia="Arial" w:hAnsi="Arial" w:cs="Arial"/>
          <w:color w:val="000000" w:themeColor="text1"/>
        </w:rPr>
      </w:pPr>
      <w:r w:rsidRPr="00DF27B2">
        <w:rPr>
          <w:rFonts w:ascii="Arial" w:eastAsia="Arial" w:hAnsi="Arial" w:cs="Arial"/>
          <w:i/>
          <w:color w:val="000000" w:themeColor="text1"/>
        </w:rPr>
        <w:t>Competency Assessment</w:t>
      </w:r>
      <w:r w:rsidRPr="00DF27B2">
        <w:rPr>
          <w:rFonts w:ascii="Arial" w:eastAsia="Arial" w:hAnsi="Arial" w:cs="Arial"/>
          <w:color w:val="000000" w:themeColor="text1"/>
        </w:rPr>
        <w:t xml:space="preserve"> is the process of collecting evidence and making judgments whether competency has been achieved.  The purpose of assessment is to confirm that an individual can perform to the standards expected at the workplace as expressed in relevant competency standards.</w:t>
      </w:r>
    </w:p>
    <w:p w14:paraId="66013FE8" w14:textId="77777777" w:rsidR="002C3555" w:rsidRPr="00DF27B2" w:rsidRDefault="002C3555" w:rsidP="009208DC">
      <w:pPr>
        <w:tabs>
          <w:tab w:val="left" w:pos="450"/>
        </w:tabs>
        <w:spacing w:after="0" w:line="240" w:lineRule="auto"/>
        <w:jc w:val="both"/>
        <w:rPr>
          <w:rFonts w:ascii="Arial" w:eastAsia="Arial" w:hAnsi="Arial" w:cs="Arial"/>
          <w:color w:val="000000" w:themeColor="text1"/>
        </w:rPr>
      </w:pPr>
    </w:p>
    <w:p w14:paraId="71711AA1" w14:textId="46146F2E" w:rsidR="006E70D4" w:rsidRPr="00DF27B2" w:rsidRDefault="00FD69A9" w:rsidP="009208DC">
      <w:pPr>
        <w:pBdr>
          <w:top w:val="nil"/>
          <w:left w:val="nil"/>
          <w:bottom w:val="nil"/>
          <w:right w:val="nil"/>
          <w:between w:val="nil"/>
        </w:pBdr>
        <w:spacing w:after="0" w:line="240" w:lineRule="auto"/>
        <w:ind w:right="252"/>
        <w:jc w:val="both"/>
        <w:rPr>
          <w:rFonts w:ascii="Arial" w:eastAsia="Arial" w:hAnsi="Arial" w:cs="Arial"/>
          <w:color w:val="000000" w:themeColor="text1"/>
        </w:rPr>
      </w:pPr>
      <w:r w:rsidRPr="00DF27B2">
        <w:rPr>
          <w:rFonts w:ascii="Arial" w:eastAsia="Arial" w:hAnsi="Arial" w:cs="Arial"/>
          <w:color w:val="000000" w:themeColor="text1"/>
        </w:rPr>
        <w:t xml:space="preserve">The assessment process is based on evidence or information gathered to prove </w:t>
      </w:r>
      <w:r w:rsidR="002C3555" w:rsidRPr="00DF27B2">
        <w:rPr>
          <w:rFonts w:ascii="Arial" w:eastAsia="Arial" w:hAnsi="Arial" w:cs="Arial"/>
          <w:color w:val="000000" w:themeColor="text1"/>
        </w:rPr>
        <w:t xml:space="preserve">the </w:t>
      </w:r>
      <w:r w:rsidRPr="00DF27B2">
        <w:rPr>
          <w:rFonts w:ascii="Arial" w:eastAsia="Arial" w:hAnsi="Arial" w:cs="Arial"/>
          <w:color w:val="000000" w:themeColor="text1"/>
        </w:rPr>
        <w:t>achievement of competencies.  The process may be applied to an employable unit(s) of competency in partial fulfillment of the requirements of the national qualification.</w:t>
      </w:r>
    </w:p>
    <w:p w14:paraId="1B177D7D" w14:textId="77777777" w:rsidR="006E70D4" w:rsidRPr="00DF27B2" w:rsidRDefault="006E70D4" w:rsidP="009208DC">
      <w:pPr>
        <w:spacing w:after="0" w:line="240" w:lineRule="auto"/>
        <w:rPr>
          <w:rFonts w:ascii="Arial" w:eastAsia="Arial" w:hAnsi="Arial" w:cs="Arial"/>
          <w:b/>
          <w:color w:val="000000" w:themeColor="text1"/>
        </w:rPr>
      </w:pPr>
    </w:p>
    <w:p w14:paraId="6F35E692" w14:textId="3744EFD9" w:rsidR="006E70D4" w:rsidRPr="00DF27B2" w:rsidRDefault="00FD69A9" w:rsidP="00C5623C">
      <w:pPr>
        <w:spacing w:after="0" w:line="240" w:lineRule="auto"/>
        <w:ind w:left="720" w:hanging="720"/>
        <w:jc w:val="both"/>
        <w:rPr>
          <w:rFonts w:ascii="Arial" w:eastAsia="Arial" w:hAnsi="Arial" w:cs="Arial"/>
          <w:b/>
          <w:color w:val="000000" w:themeColor="text1"/>
        </w:rPr>
      </w:pPr>
      <w:r w:rsidRPr="00DF27B2">
        <w:rPr>
          <w:rFonts w:ascii="Arial" w:eastAsia="Arial" w:hAnsi="Arial" w:cs="Arial"/>
          <w:b/>
          <w:smallCaps/>
          <w:color w:val="000000" w:themeColor="text1"/>
        </w:rPr>
        <w:t>4.1</w:t>
      </w:r>
      <w:r w:rsidR="00C5623C" w:rsidRPr="00DF27B2">
        <w:rPr>
          <w:rFonts w:ascii="Arial" w:eastAsia="Arial" w:hAnsi="Arial" w:cs="Arial"/>
          <w:b/>
          <w:smallCaps/>
          <w:color w:val="000000" w:themeColor="text1"/>
        </w:rPr>
        <w:tab/>
      </w:r>
      <w:r w:rsidRPr="00DF27B2">
        <w:rPr>
          <w:rFonts w:ascii="Arial" w:eastAsia="Arial" w:hAnsi="Arial" w:cs="Arial"/>
          <w:b/>
          <w:smallCaps/>
          <w:color w:val="000000" w:themeColor="text1"/>
        </w:rPr>
        <w:t>NATIONAL ASSESSMENT</w:t>
      </w:r>
      <w:r w:rsidRPr="00DF27B2">
        <w:rPr>
          <w:rFonts w:ascii="Arial" w:eastAsia="Arial" w:hAnsi="Arial" w:cs="Arial"/>
          <w:color w:val="000000" w:themeColor="text1"/>
        </w:rPr>
        <w:t xml:space="preserve"> </w:t>
      </w:r>
      <w:r w:rsidRPr="00DF27B2">
        <w:rPr>
          <w:rFonts w:ascii="Arial" w:eastAsia="Arial" w:hAnsi="Arial" w:cs="Arial"/>
          <w:b/>
          <w:color w:val="000000" w:themeColor="text1"/>
        </w:rPr>
        <w:t>AND CERTIFICATION ARRANGEMENTS</w:t>
      </w:r>
    </w:p>
    <w:p w14:paraId="01DB57CB" w14:textId="77777777" w:rsidR="006E70D4" w:rsidRPr="00DF27B2" w:rsidRDefault="006E70D4" w:rsidP="009208DC">
      <w:pPr>
        <w:spacing w:after="0" w:line="240" w:lineRule="auto"/>
        <w:jc w:val="both"/>
        <w:rPr>
          <w:rFonts w:ascii="Arial" w:eastAsia="Arial" w:hAnsi="Arial" w:cs="Arial"/>
          <w:b/>
          <w:color w:val="000000" w:themeColor="text1"/>
        </w:rPr>
      </w:pPr>
    </w:p>
    <w:p w14:paraId="56C3B7D3" w14:textId="77777777" w:rsidR="006E70D4" w:rsidRPr="00DF27B2" w:rsidRDefault="00FD69A9" w:rsidP="00036EAA">
      <w:pPr>
        <w:numPr>
          <w:ilvl w:val="2"/>
          <w:numId w:val="68"/>
        </w:numPr>
        <w:pBdr>
          <w:top w:val="nil"/>
          <w:left w:val="nil"/>
          <w:bottom w:val="nil"/>
          <w:right w:val="nil"/>
          <w:between w:val="nil"/>
        </w:pBdr>
        <w:spacing w:after="0" w:line="240" w:lineRule="auto"/>
        <w:ind w:left="1080" w:hanging="360"/>
        <w:jc w:val="both"/>
        <w:rPr>
          <w:rFonts w:ascii="Arial" w:eastAsia="Arial" w:hAnsi="Arial" w:cs="Arial"/>
          <w:color w:val="000000" w:themeColor="text1"/>
        </w:rPr>
      </w:pPr>
      <w:r w:rsidRPr="00DF27B2">
        <w:rPr>
          <w:rFonts w:ascii="Arial" w:eastAsia="Arial" w:hAnsi="Arial" w:cs="Arial"/>
          <w:color w:val="000000" w:themeColor="text1"/>
        </w:rPr>
        <w:t xml:space="preserve">To attain the National Qualification of </w:t>
      </w:r>
      <w:r w:rsidRPr="00DF27B2">
        <w:rPr>
          <w:rFonts w:ascii="Arial" w:eastAsia="Arial" w:hAnsi="Arial" w:cs="Arial"/>
          <w:b/>
          <w:color w:val="000000" w:themeColor="text1"/>
        </w:rPr>
        <w:t>Energy Audit</w:t>
      </w:r>
      <w:r w:rsidRPr="00DF27B2">
        <w:rPr>
          <w:rFonts w:ascii="Arial" w:eastAsia="Arial" w:hAnsi="Arial" w:cs="Arial"/>
          <w:color w:val="000000" w:themeColor="text1"/>
        </w:rPr>
        <w:t xml:space="preserve">, the candidate must demonstrate competency in all the units listed in Section 1. Successful candidates shall be awarded an </w:t>
      </w:r>
      <w:r w:rsidRPr="00DF27B2">
        <w:rPr>
          <w:rFonts w:ascii="Arial" w:eastAsia="Arial" w:hAnsi="Arial" w:cs="Arial"/>
          <w:b/>
          <w:color w:val="000000" w:themeColor="text1"/>
        </w:rPr>
        <w:t xml:space="preserve">Energy Audit Certificate </w:t>
      </w:r>
      <w:r w:rsidRPr="00DF27B2">
        <w:rPr>
          <w:rFonts w:ascii="Arial" w:eastAsia="Arial" w:hAnsi="Arial" w:cs="Arial"/>
          <w:color w:val="000000" w:themeColor="text1"/>
        </w:rPr>
        <w:t>signed by the DOE Secretary.</w:t>
      </w:r>
    </w:p>
    <w:p w14:paraId="2D6FF285" w14:textId="77777777" w:rsidR="006E70D4" w:rsidRPr="00DF27B2" w:rsidRDefault="006E70D4" w:rsidP="00C5623C">
      <w:pPr>
        <w:pBdr>
          <w:top w:val="nil"/>
          <w:left w:val="nil"/>
          <w:bottom w:val="nil"/>
          <w:right w:val="nil"/>
          <w:between w:val="nil"/>
        </w:pBdr>
        <w:spacing w:after="0" w:line="240" w:lineRule="auto"/>
        <w:ind w:left="1080" w:hanging="360"/>
        <w:jc w:val="both"/>
        <w:rPr>
          <w:rFonts w:ascii="Arial" w:eastAsia="Arial" w:hAnsi="Arial" w:cs="Arial"/>
          <w:color w:val="000000" w:themeColor="text1"/>
        </w:rPr>
      </w:pPr>
    </w:p>
    <w:p w14:paraId="3AB7B321" w14:textId="77777777" w:rsidR="006E70D4" w:rsidRPr="00DF27B2" w:rsidRDefault="00FD69A9" w:rsidP="00036EAA">
      <w:pPr>
        <w:numPr>
          <w:ilvl w:val="2"/>
          <w:numId w:val="68"/>
        </w:numPr>
        <w:pBdr>
          <w:top w:val="nil"/>
          <w:left w:val="nil"/>
          <w:bottom w:val="nil"/>
          <w:right w:val="nil"/>
          <w:between w:val="nil"/>
        </w:pBdr>
        <w:spacing w:after="0" w:line="240" w:lineRule="auto"/>
        <w:ind w:left="1080" w:hanging="360"/>
        <w:jc w:val="both"/>
        <w:rPr>
          <w:rFonts w:ascii="Arial" w:eastAsia="Arial" w:hAnsi="Arial" w:cs="Arial"/>
          <w:color w:val="000000" w:themeColor="text1"/>
        </w:rPr>
      </w:pPr>
      <w:r w:rsidRPr="00DF27B2">
        <w:rPr>
          <w:rFonts w:ascii="Arial" w:eastAsia="Arial" w:hAnsi="Arial" w:cs="Arial"/>
          <w:color w:val="000000" w:themeColor="text1"/>
        </w:rPr>
        <w:t xml:space="preserve">The qualification </w:t>
      </w:r>
      <w:r w:rsidRPr="00DF27B2">
        <w:rPr>
          <w:rFonts w:ascii="Arial" w:eastAsia="Arial" w:hAnsi="Arial" w:cs="Arial"/>
          <w:b/>
          <w:color w:val="000000" w:themeColor="text1"/>
        </w:rPr>
        <w:t xml:space="preserve">Energy Audit </w:t>
      </w:r>
      <w:r w:rsidRPr="00DF27B2">
        <w:rPr>
          <w:rFonts w:ascii="Arial" w:eastAsia="Arial" w:hAnsi="Arial" w:cs="Arial"/>
          <w:color w:val="000000" w:themeColor="text1"/>
        </w:rPr>
        <w:t>can be attained through demonstration of competence through project-type assessment covering all the units required.</w:t>
      </w:r>
    </w:p>
    <w:p w14:paraId="345FD886" w14:textId="77777777" w:rsidR="006E70D4" w:rsidRPr="00DF27B2" w:rsidRDefault="006E70D4" w:rsidP="00C5623C">
      <w:pPr>
        <w:pBdr>
          <w:top w:val="nil"/>
          <w:left w:val="nil"/>
          <w:bottom w:val="nil"/>
          <w:right w:val="nil"/>
          <w:between w:val="nil"/>
        </w:pBdr>
        <w:tabs>
          <w:tab w:val="left" w:pos="3240"/>
        </w:tabs>
        <w:spacing w:after="0" w:line="240" w:lineRule="auto"/>
        <w:ind w:left="1080" w:hanging="360"/>
        <w:jc w:val="both"/>
        <w:rPr>
          <w:rFonts w:ascii="Arial" w:eastAsia="Arial" w:hAnsi="Arial" w:cs="Arial"/>
          <w:color w:val="000000" w:themeColor="text1"/>
        </w:rPr>
      </w:pPr>
    </w:p>
    <w:p w14:paraId="5C0256DB" w14:textId="4E37EC1B" w:rsidR="006E70D4" w:rsidRPr="00DF27B2" w:rsidRDefault="00FD69A9" w:rsidP="00036EAA">
      <w:pPr>
        <w:numPr>
          <w:ilvl w:val="2"/>
          <w:numId w:val="68"/>
        </w:numPr>
        <w:pBdr>
          <w:top w:val="nil"/>
          <w:left w:val="nil"/>
          <w:bottom w:val="nil"/>
          <w:right w:val="nil"/>
          <w:between w:val="nil"/>
        </w:pBdr>
        <w:spacing w:after="0" w:line="240" w:lineRule="auto"/>
        <w:ind w:left="1080" w:hanging="360"/>
        <w:jc w:val="both"/>
        <w:rPr>
          <w:rFonts w:ascii="Arial" w:eastAsia="Arial" w:hAnsi="Arial" w:cs="Arial"/>
          <w:color w:val="000000" w:themeColor="text1"/>
        </w:rPr>
      </w:pPr>
      <w:r w:rsidRPr="00DF27B2">
        <w:rPr>
          <w:rFonts w:ascii="Arial" w:eastAsia="Arial" w:hAnsi="Arial" w:cs="Arial"/>
          <w:color w:val="000000" w:themeColor="text1"/>
        </w:rPr>
        <w:t xml:space="preserve">Assessment shall cover all competencies, with basic and common integrated or assessed concurrent with the core units of competency. </w:t>
      </w:r>
    </w:p>
    <w:p w14:paraId="60CB0904" w14:textId="77777777" w:rsidR="006E70D4" w:rsidRPr="00DF27B2" w:rsidRDefault="006E70D4" w:rsidP="00C5623C">
      <w:pPr>
        <w:pBdr>
          <w:top w:val="nil"/>
          <w:left w:val="nil"/>
          <w:bottom w:val="nil"/>
          <w:right w:val="nil"/>
          <w:between w:val="nil"/>
        </w:pBdr>
        <w:spacing w:after="0" w:line="240" w:lineRule="auto"/>
        <w:ind w:left="1080" w:hanging="360"/>
        <w:jc w:val="both"/>
        <w:rPr>
          <w:rFonts w:ascii="Arial" w:eastAsia="Arial" w:hAnsi="Arial" w:cs="Arial"/>
          <w:color w:val="000000" w:themeColor="text1"/>
        </w:rPr>
      </w:pPr>
    </w:p>
    <w:p w14:paraId="6825C926" w14:textId="77777777" w:rsidR="006E70D4" w:rsidRPr="00DF27B2" w:rsidRDefault="00FD69A9" w:rsidP="00036EAA">
      <w:pPr>
        <w:numPr>
          <w:ilvl w:val="2"/>
          <w:numId w:val="68"/>
        </w:numPr>
        <w:pBdr>
          <w:top w:val="nil"/>
          <w:left w:val="nil"/>
          <w:bottom w:val="nil"/>
          <w:right w:val="nil"/>
          <w:between w:val="nil"/>
        </w:pBdr>
        <w:spacing w:after="0" w:line="240" w:lineRule="auto"/>
        <w:ind w:left="1080" w:hanging="360"/>
        <w:jc w:val="both"/>
        <w:rPr>
          <w:rFonts w:ascii="Arial" w:eastAsia="Arial" w:hAnsi="Arial" w:cs="Arial"/>
          <w:color w:val="000000" w:themeColor="text1"/>
        </w:rPr>
      </w:pPr>
      <w:r w:rsidRPr="00DF27B2">
        <w:rPr>
          <w:rFonts w:ascii="Arial" w:eastAsia="Arial" w:hAnsi="Arial" w:cs="Arial"/>
          <w:color w:val="000000" w:themeColor="text1"/>
        </w:rPr>
        <w:t>Any of the following are qualified to apply for assessment and certification:</w:t>
      </w:r>
    </w:p>
    <w:p w14:paraId="0CA2A9D3" w14:textId="77777777" w:rsidR="006E70D4" w:rsidRPr="00DF27B2" w:rsidRDefault="006E70D4" w:rsidP="009208DC">
      <w:pPr>
        <w:pBdr>
          <w:top w:val="nil"/>
          <w:left w:val="nil"/>
          <w:bottom w:val="nil"/>
          <w:right w:val="nil"/>
          <w:between w:val="nil"/>
        </w:pBdr>
        <w:spacing w:after="0" w:line="240" w:lineRule="auto"/>
        <w:ind w:left="2835" w:hanging="991"/>
        <w:jc w:val="both"/>
        <w:rPr>
          <w:rFonts w:ascii="Arial" w:eastAsia="Arial" w:hAnsi="Arial" w:cs="Arial"/>
          <w:color w:val="000000" w:themeColor="text1"/>
        </w:rPr>
      </w:pPr>
    </w:p>
    <w:p w14:paraId="5759B029" w14:textId="1C96B16E" w:rsidR="006E70D4" w:rsidRPr="00DF27B2" w:rsidRDefault="00FD69A9" w:rsidP="00036EAA">
      <w:pPr>
        <w:numPr>
          <w:ilvl w:val="3"/>
          <w:numId w:val="63"/>
        </w:numPr>
        <w:pBdr>
          <w:top w:val="nil"/>
          <w:left w:val="nil"/>
          <w:bottom w:val="nil"/>
          <w:right w:val="nil"/>
          <w:between w:val="nil"/>
        </w:pBdr>
        <w:spacing w:after="0" w:line="240" w:lineRule="auto"/>
        <w:ind w:left="1584" w:hanging="504"/>
        <w:jc w:val="both"/>
        <w:rPr>
          <w:rFonts w:ascii="Arial" w:eastAsia="Arial" w:hAnsi="Arial" w:cs="Arial"/>
          <w:color w:val="000000" w:themeColor="text1"/>
        </w:rPr>
      </w:pPr>
      <w:r w:rsidRPr="00DF27B2">
        <w:rPr>
          <w:rFonts w:ascii="Arial" w:eastAsia="Arial" w:hAnsi="Arial" w:cs="Arial"/>
          <w:color w:val="000000" w:themeColor="text1"/>
        </w:rPr>
        <w:t>Graduate of formal training in energy, power</w:t>
      </w:r>
      <w:r w:rsidR="002C3555" w:rsidRPr="00DF27B2">
        <w:rPr>
          <w:rFonts w:ascii="Arial" w:eastAsia="Arial" w:hAnsi="Arial" w:cs="Arial"/>
          <w:color w:val="000000" w:themeColor="text1"/>
        </w:rPr>
        <w:t>,</w:t>
      </w:r>
      <w:r w:rsidRPr="00DF27B2">
        <w:rPr>
          <w:rFonts w:ascii="Arial" w:eastAsia="Arial" w:hAnsi="Arial" w:cs="Arial"/>
          <w:color w:val="000000" w:themeColor="text1"/>
        </w:rPr>
        <w:t xml:space="preserve"> and associated technologies or related training; </w:t>
      </w:r>
      <w:r w:rsidR="001C6304" w:rsidRPr="00DF27B2">
        <w:rPr>
          <w:rFonts w:ascii="Arial" w:eastAsia="Arial" w:hAnsi="Arial" w:cs="Arial"/>
          <w:color w:val="000000" w:themeColor="text1"/>
        </w:rPr>
        <w:t>and</w:t>
      </w:r>
    </w:p>
    <w:p w14:paraId="26C7EAB0" w14:textId="77777777" w:rsidR="006E70D4" w:rsidRPr="00DF27B2" w:rsidRDefault="006E70D4" w:rsidP="00C5623C">
      <w:pPr>
        <w:pBdr>
          <w:top w:val="nil"/>
          <w:left w:val="nil"/>
          <w:bottom w:val="nil"/>
          <w:right w:val="nil"/>
          <w:between w:val="nil"/>
        </w:pBdr>
        <w:tabs>
          <w:tab w:val="left" w:pos="2160"/>
        </w:tabs>
        <w:spacing w:after="0" w:line="240" w:lineRule="auto"/>
        <w:ind w:left="1584" w:hanging="504"/>
        <w:jc w:val="both"/>
        <w:rPr>
          <w:rFonts w:ascii="Arial" w:eastAsia="Arial" w:hAnsi="Arial" w:cs="Arial"/>
          <w:color w:val="000000" w:themeColor="text1"/>
        </w:rPr>
      </w:pPr>
    </w:p>
    <w:p w14:paraId="5E833AF3" w14:textId="21B5BD3A" w:rsidR="006E70D4" w:rsidRPr="00DF27B2" w:rsidRDefault="00FD69A9" w:rsidP="00036EAA">
      <w:pPr>
        <w:numPr>
          <w:ilvl w:val="3"/>
          <w:numId w:val="63"/>
        </w:numPr>
        <w:pBdr>
          <w:top w:val="nil"/>
          <w:left w:val="nil"/>
          <w:bottom w:val="nil"/>
          <w:right w:val="nil"/>
          <w:between w:val="nil"/>
        </w:pBdr>
        <w:spacing w:after="0" w:line="240" w:lineRule="auto"/>
        <w:ind w:left="1584" w:hanging="504"/>
        <w:jc w:val="both"/>
        <w:rPr>
          <w:rFonts w:ascii="Arial" w:eastAsia="Arial" w:hAnsi="Arial" w:cs="Arial"/>
          <w:color w:val="000000" w:themeColor="text1"/>
        </w:rPr>
      </w:pPr>
      <w:r w:rsidRPr="00DF27B2">
        <w:rPr>
          <w:rFonts w:ascii="Arial" w:eastAsia="Arial" w:hAnsi="Arial" w:cs="Arial"/>
          <w:color w:val="000000" w:themeColor="text1"/>
        </w:rPr>
        <w:t>Worker with at least one (1) year of continuous experience in conducting of energy audits in buildings</w:t>
      </w:r>
      <w:r w:rsidR="002C3555" w:rsidRPr="00DF27B2">
        <w:rPr>
          <w:rFonts w:ascii="Arial" w:eastAsia="Arial" w:hAnsi="Arial" w:cs="Arial"/>
          <w:color w:val="000000" w:themeColor="text1"/>
        </w:rPr>
        <w:t>,</w:t>
      </w:r>
      <w:r w:rsidRPr="00DF27B2">
        <w:rPr>
          <w:rFonts w:ascii="Arial" w:eastAsia="Arial" w:hAnsi="Arial" w:cs="Arial"/>
          <w:color w:val="000000" w:themeColor="text1"/>
        </w:rPr>
        <w:t xml:space="preserve"> industrial facilities</w:t>
      </w:r>
      <w:r w:rsidR="002C3555" w:rsidRPr="00DF27B2">
        <w:rPr>
          <w:rFonts w:ascii="Arial" w:eastAsia="Arial" w:hAnsi="Arial" w:cs="Arial"/>
          <w:color w:val="000000" w:themeColor="text1"/>
        </w:rPr>
        <w:t>,</w:t>
      </w:r>
      <w:r w:rsidRPr="00DF27B2">
        <w:rPr>
          <w:rFonts w:ascii="Arial" w:eastAsia="Arial" w:hAnsi="Arial" w:cs="Arial"/>
          <w:color w:val="000000" w:themeColor="text1"/>
        </w:rPr>
        <w:t xml:space="preserve"> and/or other similar establishments.</w:t>
      </w:r>
    </w:p>
    <w:p w14:paraId="6B797463" w14:textId="77777777" w:rsidR="006E70D4" w:rsidRPr="00DF27B2" w:rsidRDefault="006E70D4" w:rsidP="009208DC">
      <w:pPr>
        <w:pBdr>
          <w:top w:val="nil"/>
          <w:left w:val="nil"/>
          <w:bottom w:val="nil"/>
          <w:right w:val="nil"/>
          <w:between w:val="nil"/>
        </w:pBdr>
        <w:spacing w:after="0" w:line="240" w:lineRule="auto"/>
        <w:jc w:val="both"/>
        <w:rPr>
          <w:rFonts w:ascii="Arial" w:eastAsia="Arial" w:hAnsi="Arial" w:cs="Arial"/>
          <w:strike/>
          <w:color w:val="000000" w:themeColor="text1"/>
        </w:rPr>
      </w:pPr>
    </w:p>
    <w:p w14:paraId="2D72DA53" w14:textId="6C49DD45" w:rsidR="006E70D4" w:rsidRPr="00DF27B2" w:rsidRDefault="00FD69A9" w:rsidP="00036EAA">
      <w:pPr>
        <w:numPr>
          <w:ilvl w:val="2"/>
          <w:numId w:val="68"/>
        </w:numPr>
        <w:pBdr>
          <w:top w:val="nil"/>
          <w:left w:val="nil"/>
          <w:bottom w:val="nil"/>
          <w:right w:val="nil"/>
          <w:between w:val="nil"/>
        </w:pBd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 xml:space="preserve">Recognition of Prior Learning (RPL). </w:t>
      </w:r>
      <w:r w:rsidRPr="00DF27B2">
        <w:rPr>
          <w:rFonts w:ascii="Arial" w:eastAsia="Arial" w:hAnsi="Arial" w:cs="Arial"/>
          <w:color w:val="000000" w:themeColor="text1"/>
        </w:rPr>
        <w:t xml:space="preserve">Candidates who have gained competencies through previous work or life experiences, education, and informal training related to all the core competencies may apply for recognition in the qualification through Portfolio Assessment to </w:t>
      </w:r>
      <w:r w:rsidR="002C3555" w:rsidRPr="00DF27B2">
        <w:rPr>
          <w:rFonts w:ascii="Arial" w:eastAsia="Arial" w:hAnsi="Arial" w:cs="Arial"/>
          <w:color w:val="000000" w:themeColor="text1"/>
        </w:rPr>
        <w:t xml:space="preserve">the </w:t>
      </w:r>
      <w:r w:rsidRPr="00DF27B2">
        <w:rPr>
          <w:rFonts w:ascii="Arial" w:eastAsia="Arial" w:hAnsi="Arial" w:cs="Arial"/>
          <w:color w:val="000000" w:themeColor="text1"/>
        </w:rPr>
        <w:t>DOE.</w:t>
      </w:r>
    </w:p>
    <w:p w14:paraId="2A2E6C68" w14:textId="77777777" w:rsidR="006E70D4" w:rsidRPr="00DF27B2" w:rsidRDefault="006E70D4" w:rsidP="009208DC">
      <w:pPr>
        <w:spacing w:after="0" w:line="240" w:lineRule="auto"/>
        <w:jc w:val="both"/>
        <w:rPr>
          <w:rFonts w:ascii="Arial" w:hAnsi="Arial" w:cs="Arial"/>
          <w:color w:val="000000" w:themeColor="text1"/>
        </w:rPr>
      </w:pPr>
    </w:p>
    <w:p w14:paraId="5201ABD8" w14:textId="599A4ABA" w:rsidR="006E70D4" w:rsidRPr="00DF27B2" w:rsidRDefault="00FD69A9" w:rsidP="001E656C">
      <w:pPr>
        <w:pBdr>
          <w:top w:val="nil"/>
          <w:left w:val="nil"/>
          <w:bottom w:val="nil"/>
          <w:right w:val="nil"/>
          <w:between w:val="nil"/>
        </w:pBdr>
        <w:tabs>
          <w:tab w:val="left" w:pos="771"/>
          <w:tab w:val="left" w:pos="883"/>
        </w:tabs>
        <w:spacing w:after="0" w:line="240" w:lineRule="auto"/>
        <w:ind w:left="720" w:hanging="720"/>
        <w:jc w:val="both"/>
        <w:rPr>
          <w:rFonts w:ascii="Arial" w:eastAsia="Arial" w:hAnsi="Arial" w:cs="Arial"/>
          <w:b/>
          <w:smallCaps/>
          <w:color w:val="000000" w:themeColor="text1"/>
        </w:rPr>
      </w:pPr>
      <w:r w:rsidRPr="00DF27B2">
        <w:rPr>
          <w:rFonts w:ascii="Arial" w:eastAsia="Arial" w:hAnsi="Arial" w:cs="Arial"/>
          <w:b/>
          <w:smallCaps/>
          <w:color w:val="000000" w:themeColor="text1"/>
        </w:rPr>
        <w:t>4.2</w:t>
      </w:r>
      <w:r w:rsidR="001E656C" w:rsidRPr="00DF27B2">
        <w:rPr>
          <w:rFonts w:ascii="Arial" w:eastAsia="Arial" w:hAnsi="Arial" w:cs="Arial"/>
          <w:b/>
          <w:smallCaps/>
          <w:color w:val="000000" w:themeColor="text1"/>
        </w:rPr>
        <w:tab/>
      </w:r>
      <w:r w:rsidRPr="00DF27B2">
        <w:rPr>
          <w:rFonts w:ascii="Arial" w:eastAsia="Arial" w:hAnsi="Arial" w:cs="Arial"/>
          <w:b/>
          <w:smallCaps/>
          <w:color w:val="000000" w:themeColor="text1"/>
        </w:rPr>
        <w:t>COMPETENCY ASSESSMENT REQUISITE</w:t>
      </w:r>
    </w:p>
    <w:p w14:paraId="252A640C" w14:textId="77777777" w:rsidR="006E70D4" w:rsidRPr="00DF27B2" w:rsidRDefault="006E70D4" w:rsidP="009208DC">
      <w:pPr>
        <w:pBdr>
          <w:top w:val="nil"/>
          <w:left w:val="nil"/>
          <w:bottom w:val="nil"/>
          <w:right w:val="nil"/>
          <w:between w:val="nil"/>
        </w:pBdr>
        <w:tabs>
          <w:tab w:val="left" w:pos="771"/>
          <w:tab w:val="left" w:pos="883"/>
        </w:tabs>
        <w:spacing w:after="0" w:line="240" w:lineRule="auto"/>
        <w:ind w:left="270" w:right="252" w:hanging="270"/>
        <w:jc w:val="both"/>
        <w:rPr>
          <w:rFonts w:ascii="Arial" w:eastAsia="Arial" w:hAnsi="Arial" w:cs="Arial"/>
          <w:b/>
          <w:smallCaps/>
          <w:color w:val="000000" w:themeColor="text1"/>
        </w:rPr>
      </w:pPr>
    </w:p>
    <w:p w14:paraId="664CED62" w14:textId="7859D553" w:rsidR="006E70D4" w:rsidRPr="00DF27B2" w:rsidRDefault="00FD69A9" w:rsidP="00036EAA">
      <w:pPr>
        <w:numPr>
          <w:ilvl w:val="2"/>
          <w:numId w:val="84"/>
        </w:numPr>
        <w:pBdr>
          <w:top w:val="nil"/>
          <w:left w:val="nil"/>
          <w:bottom w:val="nil"/>
          <w:right w:val="nil"/>
          <w:between w:val="nil"/>
        </w:pBdr>
        <w:tabs>
          <w:tab w:val="left" w:pos="-5490"/>
        </w:tabs>
        <w:spacing w:after="0" w:line="240" w:lineRule="auto"/>
        <w:ind w:left="1080" w:hanging="360"/>
        <w:jc w:val="both"/>
        <w:rPr>
          <w:rFonts w:ascii="Arial" w:eastAsia="Arial" w:hAnsi="Arial" w:cs="Arial"/>
          <w:color w:val="000000" w:themeColor="text1"/>
        </w:rPr>
      </w:pPr>
      <w:r w:rsidRPr="00DF27B2">
        <w:rPr>
          <w:rFonts w:ascii="Arial" w:eastAsia="Arial" w:hAnsi="Arial" w:cs="Arial"/>
          <w:color w:val="000000" w:themeColor="text1"/>
        </w:rPr>
        <w:t xml:space="preserve">Self-Assessment Guide. The self-assessment guide (SAG) is accomplished by the candidate prior to actual competency assessment. </w:t>
      </w:r>
      <w:r w:rsidR="002C3555" w:rsidRPr="00DF27B2">
        <w:rPr>
          <w:rFonts w:ascii="Arial" w:eastAsia="Arial" w:hAnsi="Arial" w:cs="Arial"/>
          <w:color w:val="000000" w:themeColor="text1"/>
        </w:rPr>
        <w:t xml:space="preserve">The </w:t>
      </w:r>
      <w:r w:rsidRPr="00DF27B2">
        <w:rPr>
          <w:rFonts w:ascii="Arial" w:eastAsia="Arial" w:hAnsi="Arial" w:cs="Arial"/>
          <w:color w:val="000000" w:themeColor="text1"/>
        </w:rPr>
        <w:t>SAG is a pre-assessment tool to help the candidate and the assessor determine what evidence is available</w:t>
      </w:r>
      <w:r w:rsidR="002C3555" w:rsidRPr="00DF27B2">
        <w:rPr>
          <w:rFonts w:ascii="Arial" w:eastAsia="Arial" w:hAnsi="Arial" w:cs="Arial"/>
          <w:color w:val="000000" w:themeColor="text1"/>
        </w:rPr>
        <w:t xml:space="preserve"> and</w:t>
      </w:r>
      <w:r w:rsidRPr="00DF27B2">
        <w:rPr>
          <w:rFonts w:ascii="Arial" w:eastAsia="Arial" w:hAnsi="Arial" w:cs="Arial"/>
          <w:color w:val="000000" w:themeColor="text1"/>
        </w:rPr>
        <w:t xml:space="preserve"> where gaps exist, including readiness for assessment.</w:t>
      </w:r>
    </w:p>
    <w:p w14:paraId="006A72D6" w14:textId="77777777" w:rsidR="006F6DC3" w:rsidRPr="00DF27B2" w:rsidRDefault="006F6DC3" w:rsidP="006F6DC3">
      <w:pPr>
        <w:pBdr>
          <w:top w:val="nil"/>
          <w:left w:val="nil"/>
          <w:bottom w:val="nil"/>
          <w:right w:val="nil"/>
          <w:between w:val="nil"/>
        </w:pBdr>
        <w:tabs>
          <w:tab w:val="left" w:pos="-5490"/>
        </w:tabs>
        <w:spacing w:after="0" w:line="240" w:lineRule="auto"/>
        <w:ind w:left="1080"/>
        <w:jc w:val="both"/>
        <w:rPr>
          <w:rFonts w:ascii="Arial" w:eastAsia="Arial" w:hAnsi="Arial" w:cs="Arial"/>
          <w:color w:val="000000" w:themeColor="text1"/>
        </w:rPr>
      </w:pPr>
    </w:p>
    <w:p w14:paraId="303BBE51" w14:textId="58FD84CA" w:rsidR="006E70D4" w:rsidRPr="00DF27B2" w:rsidRDefault="00FD69A9" w:rsidP="006F6DC3">
      <w:pPr>
        <w:pBdr>
          <w:top w:val="nil"/>
          <w:left w:val="nil"/>
          <w:bottom w:val="nil"/>
          <w:right w:val="nil"/>
          <w:between w:val="nil"/>
        </w:pBdr>
        <w:tabs>
          <w:tab w:val="left" w:pos="1260"/>
        </w:tabs>
        <w:spacing w:after="0" w:line="240" w:lineRule="auto"/>
        <w:ind w:left="1080" w:right="252"/>
        <w:jc w:val="both"/>
        <w:rPr>
          <w:rFonts w:ascii="Arial" w:eastAsia="Arial" w:hAnsi="Arial" w:cs="Arial"/>
          <w:color w:val="000000" w:themeColor="text1"/>
        </w:rPr>
      </w:pPr>
      <w:r w:rsidRPr="00DF27B2">
        <w:rPr>
          <w:rFonts w:ascii="Arial" w:eastAsia="Arial" w:hAnsi="Arial" w:cs="Arial"/>
          <w:color w:val="000000" w:themeColor="text1"/>
        </w:rPr>
        <w:t>This document can:</w:t>
      </w:r>
    </w:p>
    <w:p w14:paraId="10DC2D9A" w14:textId="77777777" w:rsidR="002C3555" w:rsidRPr="00DF27B2" w:rsidRDefault="002C3555" w:rsidP="006F6DC3">
      <w:pPr>
        <w:pBdr>
          <w:top w:val="nil"/>
          <w:left w:val="nil"/>
          <w:bottom w:val="nil"/>
          <w:right w:val="nil"/>
          <w:between w:val="nil"/>
        </w:pBdr>
        <w:tabs>
          <w:tab w:val="left" w:pos="1260"/>
        </w:tabs>
        <w:spacing w:after="0" w:line="240" w:lineRule="auto"/>
        <w:ind w:left="1080" w:right="252"/>
        <w:jc w:val="both"/>
        <w:rPr>
          <w:rFonts w:ascii="Arial" w:eastAsia="Arial" w:hAnsi="Arial" w:cs="Arial"/>
          <w:color w:val="000000" w:themeColor="text1"/>
        </w:rPr>
      </w:pPr>
    </w:p>
    <w:p w14:paraId="7F00EA9C" w14:textId="621DBEC2" w:rsidR="006E70D4" w:rsidRPr="00DF27B2" w:rsidRDefault="00FD69A9" w:rsidP="00036EAA">
      <w:pPr>
        <w:numPr>
          <w:ilvl w:val="0"/>
          <w:numId w:val="85"/>
        </w:numPr>
        <w:pBdr>
          <w:top w:val="nil"/>
          <w:left w:val="nil"/>
          <w:bottom w:val="nil"/>
          <w:right w:val="nil"/>
          <w:between w:val="nil"/>
        </w:pBdr>
        <w:tabs>
          <w:tab w:val="left" w:pos="1985"/>
        </w:tabs>
        <w:spacing w:after="0" w:line="240" w:lineRule="auto"/>
        <w:ind w:left="1584" w:hanging="504"/>
        <w:jc w:val="both"/>
        <w:rPr>
          <w:rFonts w:ascii="Arial" w:eastAsia="Arial" w:hAnsi="Arial" w:cs="Arial"/>
          <w:color w:val="000000" w:themeColor="text1"/>
        </w:rPr>
      </w:pPr>
      <w:r w:rsidRPr="00DF27B2">
        <w:rPr>
          <w:rFonts w:ascii="Arial" w:eastAsia="Arial" w:hAnsi="Arial" w:cs="Arial"/>
          <w:color w:val="000000" w:themeColor="text1"/>
        </w:rPr>
        <w:t xml:space="preserve">Identify the candidate’s skills and </w:t>
      </w:r>
      <w:proofErr w:type="gramStart"/>
      <w:r w:rsidRPr="00DF27B2">
        <w:rPr>
          <w:rFonts w:ascii="Arial" w:eastAsia="Arial" w:hAnsi="Arial" w:cs="Arial"/>
          <w:color w:val="000000" w:themeColor="text1"/>
        </w:rPr>
        <w:t>knowledge</w:t>
      </w:r>
      <w:r w:rsidR="00ED4C6A" w:rsidRPr="00DF27B2">
        <w:rPr>
          <w:rFonts w:ascii="Arial" w:eastAsia="Arial" w:hAnsi="Arial" w:cs="Arial"/>
          <w:color w:val="000000" w:themeColor="text1"/>
        </w:rPr>
        <w:t>;</w:t>
      </w:r>
      <w:proofErr w:type="gramEnd"/>
    </w:p>
    <w:p w14:paraId="7BC8AE37" w14:textId="77777777" w:rsidR="00ED4C6A" w:rsidRPr="00DF27B2" w:rsidRDefault="00ED4C6A" w:rsidP="00ED4C6A">
      <w:pPr>
        <w:pBdr>
          <w:top w:val="nil"/>
          <w:left w:val="nil"/>
          <w:bottom w:val="nil"/>
          <w:right w:val="nil"/>
          <w:between w:val="nil"/>
        </w:pBdr>
        <w:tabs>
          <w:tab w:val="left" w:pos="1985"/>
        </w:tabs>
        <w:spacing w:after="0" w:line="240" w:lineRule="auto"/>
        <w:ind w:left="1584"/>
        <w:jc w:val="both"/>
        <w:rPr>
          <w:rFonts w:ascii="Arial" w:eastAsia="Arial" w:hAnsi="Arial" w:cs="Arial"/>
          <w:color w:val="000000" w:themeColor="text1"/>
        </w:rPr>
      </w:pPr>
    </w:p>
    <w:p w14:paraId="613563EC" w14:textId="2A2C0F17" w:rsidR="006E70D4" w:rsidRPr="00DF27B2" w:rsidRDefault="00FD69A9" w:rsidP="00036EAA">
      <w:pPr>
        <w:numPr>
          <w:ilvl w:val="0"/>
          <w:numId w:val="85"/>
        </w:numPr>
        <w:pBdr>
          <w:top w:val="nil"/>
          <w:left w:val="nil"/>
          <w:bottom w:val="nil"/>
          <w:right w:val="nil"/>
          <w:between w:val="nil"/>
        </w:pBdr>
        <w:tabs>
          <w:tab w:val="left" w:pos="1985"/>
        </w:tabs>
        <w:spacing w:after="0" w:line="240" w:lineRule="auto"/>
        <w:ind w:left="1584" w:hanging="504"/>
        <w:jc w:val="both"/>
        <w:rPr>
          <w:rFonts w:ascii="Arial" w:eastAsia="Arial" w:hAnsi="Arial" w:cs="Arial"/>
          <w:color w:val="000000" w:themeColor="text1"/>
        </w:rPr>
      </w:pPr>
      <w:r w:rsidRPr="00DF27B2">
        <w:rPr>
          <w:rFonts w:ascii="Arial" w:eastAsia="Arial" w:hAnsi="Arial" w:cs="Arial"/>
          <w:color w:val="000000" w:themeColor="text1"/>
        </w:rPr>
        <w:t xml:space="preserve">Highlight gaps in candidate’s skills and </w:t>
      </w:r>
      <w:proofErr w:type="gramStart"/>
      <w:r w:rsidRPr="00DF27B2">
        <w:rPr>
          <w:rFonts w:ascii="Arial" w:eastAsia="Arial" w:hAnsi="Arial" w:cs="Arial"/>
          <w:color w:val="000000" w:themeColor="text1"/>
        </w:rPr>
        <w:t>knowledge</w:t>
      </w:r>
      <w:r w:rsidR="00ED4C6A" w:rsidRPr="00DF27B2">
        <w:rPr>
          <w:rFonts w:ascii="Arial" w:eastAsia="Arial" w:hAnsi="Arial" w:cs="Arial"/>
          <w:color w:val="000000" w:themeColor="text1"/>
        </w:rPr>
        <w:t>;</w:t>
      </w:r>
      <w:proofErr w:type="gramEnd"/>
    </w:p>
    <w:p w14:paraId="413D20E5" w14:textId="77777777" w:rsidR="00ED4C6A" w:rsidRPr="00DF27B2" w:rsidRDefault="00ED4C6A" w:rsidP="00ED4C6A">
      <w:pPr>
        <w:pBdr>
          <w:top w:val="nil"/>
          <w:left w:val="nil"/>
          <w:bottom w:val="nil"/>
          <w:right w:val="nil"/>
          <w:between w:val="nil"/>
        </w:pBdr>
        <w:tabs>
          <w:tab w:val="left" w:pos="1985"/>
        </w:tabs>
        <w:spacing w:after="0" w:line="240" w:lineRule="auto"/>
        <w:ind w:left="1584"/>
        <w:jc w:val="both"/>
        <w:rPr>
          <w:rFonts w:ascii="Arial" w:eastAsia="Arial" w:hAnsi="Arial" w:cs="Arial"/>
          <w:color w:val="000000" w:themeColor="text1"/>
        </w:rPr>
      </w:pPr>
    </w:p>
    <w:p w14:paraId="58473B4F" w14:textId="79B78BF4" w:rsidR="006E70D4" w:rsidRPr="00DF27B2" w:rsidRDefault="00FD69A9" w:rsidP="00036EAA">
      <w:pPr>
        <w:numPr>
          <w:ilvl w:val="0"/>
          <w:numId w:val="85"/>
        </w:numPr>
        <w:pBdr>
          <w:top w:val="nil"/>
          <w:left w:val="nil"/>
          <w:bottom w:val="nil"/>
          <w:right w:val="nil"/>
          <w:between w:val="nil"/>
        </w:pBdr>
        <w:tabs>
          <w:tab w:val="left" w:pos="1985"/>
        </w:tabs>
        <w:spacing w:after="0" w:line="240" w:lineRule="auto"/>
        <w:ind w:left="1584" w:hanging="504"/>
        <w:jc w:val="both"/>
        <w:rPr>
          <w:rFonts w:ascii="Arial" w:eastAsia="Arial" w:hAnsi="Arial" w:cs="Arial"/>
          <w:color w:val="000000" w:themeColor="text1"/>
        </w:rPr>
      </w:pPr>
      <w:r w:rsidRPr="00DF27B2">
        <w:rPr>
          <w:rFonts w:ascii="Arial" w:eastAsia="Arial" w:hAnsi="Arial" w:cs="Arial"/>
          <w:color w:val="000000" w:themeColor="text1"/>
        </w:rPr>
        <w:t xml:space="preserve">Provide critical guidance to the assessor and candidate on the evidence that </w:t>
      </w:r>
      <w:r w:rsidR="002C3555" w:rsidRPr="00DF27B2">
        <w:rPr>
          <w:rFonts w:ascii="Arial" w:eastAsia="Arial" w:hAnsi="Arial" w:cs="Arial"/>
          <w:color w:val="000000" w:themeColor="text1"/>
        </w:rPr>
        <w:t xml:space="preserve">still </w:t>
      </w:r>
      <w:r w:rsidRPr="00DF27B2">
        <w:rPr>
          <w:rFonts w:ascii="Arial" w:eastAsia="Arial" w:hAnsi="Arial" w:cs="Arial"/>
          <w:color w:val="000000" w:themeColor="text1"/>
        </w:rPr>
        <w:t>need</w:t>
      </w:r>
      <w:r w:rsidR="002C3555" w:rsidRPr="00DF27B2">
        <w:rPr>
          <w:rFonts w:ascii="Arial" w:eastAsia="Arial" w:hAnsi="Arial" w:cs="Arial"/>
          <w:color w:val="000000" w:themeColor="text1"/>
        </w:rPr>
        <w:t>s</w:t>
      </w:r>
      <w:r w:rsidRPr="00DF27B2">
        <w:rPr>
          <w:rFonts w:ascii="Arial" w:eastAsia="Arial" w:hAnsi="Arial" w:cs="Arial"/>
          <w:color w:val="000000" w:themeColor="text1"/>
        </w:rPr>
        <w:t xml:space="preserve"> to be presented</w:t>
      </w:r>
      <w:r w:rsidR="00ED4C6A" w:rsidRPr="00DF27B2">
        <w:rPr>
          <w:rFonts w:ascii="Arial" w:eastAsia="Arial" w:hAnsi="Arial" w:cs="Arial"/>
          <w:color w:val="000000" w:themeColor="text1"/>
        </w:rPr>
        <w:t>; and</w:t>
      </w:r>
    </w:p>
    <w:p w14:paraId="3419F020" w14:textId="77777777" w:rsidR="00ED4C6A" w:rsidRPr="00DF27B2" w:rsidRDefault="00ED4C6A" w:rsidP="00ED4C6A">
      <w:pPr>
        <w:pBdr>
          <w:top w:val="nil"/>
          <w:left w:val="nil"/>
          <w:bottom w:val="nil"/>
          <w:right w:val="nil"/>
          <w:between w:val="nil"/>
        </w:pBdr>
        <w:tabs>
          <w:tab w:val="left" w:pos="1985"/>
        </w:tabs>
        <w:spacing w:after="0" w:line="240" w:lineRule="auto"/>
        <w:ind w:left="1584"/>
        <w:jc w:val="both"/>
        <w:rPr>
          <w:rFonts w:ascii="Arial" w:eastAsia="Arial" w:hAnsi="Arial" w:cs="Arial"/>
          <w:color w:val="000000" w:themeColor="text1"/>
        </w:rPr>
      </w:pPr>
    </w:p>
    <w:p w14:paraId="3FBB3917" w14:textId="68EE3F61" w:rsidR="006E70D4" w:rsidRPr="00DF27B2" w:rsidRDefault="00FD69A9" w:rsidP="00036EAA">
      <w:pPr>
        <w:numPr>
          <w:ilvl w:val="0"/>
          <w:numId w:val="85"/>
        </w:numPr>
        <w:pBdr>
          <w:top w:val="nil"/>
          <w:left w:val="nil"/>
          <w:bottom w:val="nil"/>
          <w:right w:val="nil"/>
          <w:between w:val="nil"/>
        </w:pBdr>
        <w:tabs>
          <w:tab w:val="left" w:pos="1985"/>
        </w:tabs>
        <w:spacing w:after="0" w:line="240" w:lineRule="auto"/>
        <w:ind w:left="1584" w:hanging="504"/>
        <w:jc w:val="both"/>
        <w:rPr>
          <w:rFonts w:ascii="Arial" w:eastAsia="Arial" w:hAnsi="Arial" w:cs="Arial"/>
          <w:color w:val="000000" w:themeColor="text1"/>
        </w:rPr>
      </w:pPr>
      <w:r w:rsidRPr="00DF27B2">
        <w:rPr>
          <w:rFonts w:ascii="Arial" w:eastAsia="Arial" w:hAnsi="Arial" w:cs="Arial"/>
          <w:color w:val="000000" w:themeColor="text1"/>
        </w:rPr>
        <w:t>Assist the candidate to identify key areas in which practice is needed or additional information or skills that should be gained prior</w:t>
      </w:r>
    </w:p>
    <w:p w14:paraId="0C89F6B5" w14:textId="77777777" w:rsidR="006E70D4" w:rsidRPr="00DF27B2" w:rsidRDefault="006E70D4" w:rsidP="009208DC">
      <w:pPr>
        <w:pBdr>
          <w:top w:val="nil"/>
          <w:left w:val="nil"/>
          <w:bottom w:val="nil"/>
          <w:right w:val="nil"/>
          <w:between w:val="nil"/>
        </w:pBdr>
        <w:tabs>
          <w:tab w:val="left" w:pos="771"/>
          <w:tab w:val="left" w:pos="883"/>
        </w:tabs>
        <w:spacing w:after="0" w:line="240" w:lineRule="auto"/>
        <w:ind w:left="1598" w:right="259"/>
        <w:jc w:val="both"/>
        <w:rPr>
          <w:rFonts w:ascii="Arial" w:eastAsia="Arial" w:hAnsi="Arial" w:cs="Arial"/>
          <w:color w:val="000000" w:themeColor="text1"/>
        </w:rPr>
      </w:pPr>
    </w:p>
    <w:p w14:paraId="23CA3EF2" w14:textId="50EBD012" w:rsidR="006E70D4" w:rsidRPr="00DF27B2" w:rsidRDefault="006473CD" w:rsidP="00036EAA">
      <w:pPr>
        <w:numPr>
          <w:ilvl w:val="2"/>
          <w:numId w:val="84"/>
        </w:numPr>
        <w:tabs>
          <w:tab w:val="left" w:pos="-5490"/>
        </w:tabs>
        <w:spacing w:after="0" w:line="240" w:lineRule="auto"/>
        <w:ind w:left="1080" w:hanging="360"/>
        <w:jc w:val="both"/>
        <w:rPr>
          <w:rFonts w:ascii="Arial" w:eastAsia="Arial" w:hAnsi="Arial" w:cs="Arial"/>
          <w:color w:val="000000" w:themeColor="text1"/>
        </w:rPr>
      </w:pPr>
      <w:r>
        <w:rPr>
          <w:rFonts w:ascii="Arial" w:eastAsia="Arial" w:hAnsi="Arial" w:cs="Arial"/>
          <w:color w:val="000000" w:themeColor="text1"/>
        </w:rPr>
        <w:t>Recognized</w:t>
      </w:r>
      <w:r w:rsidR="00FD69A9" w:rsidRPr="00DF27B2">
        <w:rPr>
          <w:rFonts w:ascii="Arial" w:eastAsia="Arial" w:hAnsi="Arial" w:cs="Arial"/>
          <w:color w:val="000000" w:themeColor="text1"/>
        </w:rPr>
        <w:t xml:space="preserve"> Assessment Center. Only assessment center</w:t>
      </w:r>
      <w:r w:rsidR="002C3555" w:rsidRPr="00DF27B2">
        <w:rPr>
          <w:rFonts w:ascii="Arial" w:eastAsia="Arial" w:hAnsi="Arial" w:cs="Arial"/>
          <w:color w:val="000000" w:themeColor="text1"/>
        </w:rPr>
        <w:t>s</w:t>
      </w:r>
      <w:r w:rsidR="00FD69A9" w:rsidRPr="00DF27B2">
        <w:rPr>
          <w:rFonts w:ascii="Arial" w:eastAsia="Arial" w:hAnsi="Arial" w:cs="Arial"/>
          <w:color w:val="000000" w:themeColor="text1"/>
        </w:rPr>
        <w:t xml:space="preserve"> </w:t>
      </w:r>
      <w:r>
        <w:rPr>
          <w:rFonts w:ascii="Arial" w:eastAsia="Arial" w:hAnsi="Arial" w:cs="Arial"/>
          <w:color w:val="000000" w:themeColor="text1"/>
        </w:rPr>
        <w:t>recognized</w:t>
      </w:r>
      <w:r w:rsidR="00FD69A9" w:rsidRPr="00DF27B2">
        <w:rPr>
          <w:rFonts w:ascii="Arial" w:eastAsia="Arial" w:hAnsi="Arial" w:cs="Arial"/>
          <w:color w:val="000000" w:themeColor="text1"/>
        </w:rPr>
        <w:t xml:space="preserve"> by </w:t>
      </w:r>
      <w:r w:rsidR="002C3555" w:rsidRPr="00DF27B2">
        <w:rPr>
          <w:rFonts w:ascii="Arial" w:eastAsia="Arial" w:hAnsi="Arial" w:cs="Arial"/>
          <w:color w:val="000000" w:themeColor="text1"/>
        </w:rPr>
        <w:t xml:space="preserve">the </w:t>
      </w:r>
      <w:r w:rsidR="00FD69A9" w:rsidRPr="00DF27B2">
        <w:rPr>
          <w:rFonts w:ascii="Arial" w:eastAsia="Arial" w:hAnsi="Arial" w:cs="Arial"/>
          <w:color w:val="000000" w:themeColor="text1"/>
        </w:rPr>
        <w:t>DOE is authorized to manage the assessment activities of candidates for certification.</w:t>
      </w:r>
    </w:p>
    <w:p w14:paraId="20DD7E71" w14:textId="77777777" w:rsidR="006E70D4" w:rsidRPr="00DF27B2" w:rsidRDefault="006E70D4" w:rsidP="006F6DC3">
      <w:pPr>
        <w:tabs>
          <w:tab w:val="left" w:pos="-5490"/>
        </w:tabs>
        <w:spacing w:after="0" w:line="240" w:lineRule="auto"/>
        <w:ind w:left="1080" w:hanging="360"/>
        <w:jc w:val="both"/>
        <w:rPr>
          <w:rFonts w:ascii="Arial" w:eastAsia="Arial" w:hAnsi="Arial" w:cs="Arial"/>
          <w:color w:val="000000" w:themeColor="text1"/>
        </w:rPr>
      </w:pPr>
    </w:p>
    <w:p w14:paraId="6C487530" w14:textId="001981C1" w:rsidR="006E70D4" w:rsidRPr="00DF27B2" w:rsidRDefault="006473CD" w:rsidP="00036EAA">
      <w:pPr>
        <w:numPr>
          <w:ilvl w:val="2"/>
          <w:numId w:val="84"/>
        </w:numPr>
        <w:tabs>
          <w:tab w:val="left" w:pos="-5490"/>
        </w:tabs>
        <w:spacing w:after="0" w:line="240" w:lineRule="auto"/>
        <w:ind w:left="1080" w:hanging="360"/>
        <w:jc w:val="both"/>
        <w:rPr>
          <w:rFonts w:ascii="Arial" w:hAnsi="Arial" w:cs="Arial"/>
          <w:color w:val="000000" w:themeColor="text1"/>
        </w:rPr>
      </w:pPr>
      <w:r>
        <w:rPr>
          <w:rFonts w:ascii="Arial" w:eastAsia="Arial" w:hAnsi="Arial" w:cs="Arial"/>
          <w:i/>
          <w:color w:val="000000" w:themeColor="text1"/>
        </w:rPr>
        <w:t>Recognized</w:t>
      </w:r>
      <w:r w:rsidR="00FD69A9" w:rsidRPr="00DF27B2">
        <w:rPr>
          <w:rFonts w:ascii="Arial" w:eastAsia="Arial" w:hAnsi="Arial" w:cs="Arial"/>
          <w:i/>
          <w:color w:val="000000" w:themeColor="text1"/>
        </w:rPr>
        <w:t xml:space="preserve"> Competency Assessor</w:t>
      </w:r>
      <w:r w:rsidR="00FD69A9" w:rsidRPr="00DF27B2">
        <w:rPr>
          <w:rFonts w:ascii="Arial" w:eastAsia="Arial" w:hAnsi="Arial" w:cs="Arial"/>
          <w:color w:val="000000" w:themeColor="text1"/>
        </w:rPr>
        <w:t>. Only competency assessor</w:t>
      </w:r>
      <w:r w:rsidR="002C3555" w:rsidRPr="00DF27B2">
        <w:rPr>
          <w:rFonts w:ascii="Arial" w:eastAsia="Arial" w:hAnsi="Arial" w:cs="Arial"/>
          <w:color w:val="000000" w:themeColor="text1"/>
        </w:rPr>
        <w:t>s</w:t>
      </w:r>
      <w:r>
        <w:rPr>
          <w:rFonts w:ascii="Arial" w:eastAsia="Arial" w:hAnsi="Arial" w:cs="Arial"/>
          <w:color w:val="000000" w:themeColor="text1"/>
        </w:rPr>
        <w:t xml:space="preserve"> recognized</w:t>
      </w:r>
      <w:r w:rsidR="00FD69A9" w:rsidRPr="00DF27B2">
        <w:rPr>
          <w:rFonts w:ascii="Arial" w:eastAsia="Arial" w:hAnsi="Arial" w:cs="Arial"/>
          <w:color w:val="000000" w:themeColor="text1"/>
        </w:rPr>
        <w:t xml:space="preserve"> by DOE is authorized to assess the competencies of candidates for certification or he can also be a PRC licensed Energy Manager or Energy Auditor duly certified by the DOE.</w:t>
      </w:r>
    </w:p>
    <w:p w14:paraId="22295325" w14:textId="77777777" w:rsidR="002C3555" w:rsidRPr="00DF27B2" w:rsidRDefault="002C3555">
      <w:pPr>
        <w:rPr>
          <w:rFonts w:ascii="Arial" w:eastAsia="Arial" w:hAnsi="Arial" w:cs="Arial"/>
          <w:b/>
          <w:color w:val="000000" w:themeColor="text1"/>
        </w:rPr>
      </w:pPr>
      <w:r w:rsidRPr="00DF27B2">
        <w:rPr>
          <w:rFonts w:ascii="Arial" w:eastAsia="Arial" w:hAnsi="Arial" w:cs="Arial"/>
          <w:b/>
          <w:color w:val="000000" w:themeColor="text1"/>
        </w:rPr>
        <w:br w:type="page"/>
      </w:r>
    </w:p>
    <w:p w14:paraId="3C0F3178" w14:textId="69CE15DB" w:rsidR="006E70D4" w:rsidRPr="00DF27B2" w:rsidRDefault="00FD69A9" w:rsidP="00732057">
      <w:pPr>
        <w:spacing w:after="0" w:line="240" w:lineRule="auto"/>
        <w:ind w:left="720" w:hanging="720"/>
        <w:jc w:val="both"/>
        <w:rPr>
          <w:rFonts w:ascii="Arial" w:eastAsia="Arial" w:hAnsi="Arial" w:cs="Arial"/>
          <w:b/>
          <w:color w:val="000000" w:themeColor="text1"/>
        </w:rPr>
      </w:pPr>
      <w:r w:rsidRPr="00DF27B2">
        <w:rPr>
          <w:rFonts w:ascii="Arial" w:eastAsia="Arial" w:hAnsi="Arial" w:cs="Arial"/>
          <w:b/>
          <w:color w:val="000000" w:themeColor="text1"/>
        </w:rPr>
        <w:lastRenderedPageBreak/>
        <w:t>GLOSSARY OF TERMS</w:t>
      </w:r>
    </w:p>
    <w:p w14:paraId="2DE99060" w14:textId="77777777" w:rsidR="006E70D4" w:rsidRPr="00DF27B2" w:rsidRDefault="006E70D4" w:rsidP="00732057">
      <w:pPr>
        <w:spacing w:after="0" w:line="240" w:lineRule="auto"/>
        <w:ind w:left="720" w:hanging="720"/>
        <w:rPr>
          <w:rFonts w:ascii="Arial" w:eastAsia="Arial" w:hAnsi="Arial" w:cs="Arial"/>
          <w:b/>
          <w:color w:val="000000" w:themeColor="text1"/>
        </w:rPr>
      </w:pPr>
    </w:p>
    <w:p w14:paraId="74548D29" w14:textId="77777777" w:rsidR="006E70D4" w:rsidRPr="00DF27B2" w:rsidRDefault="00FD69A9" w:rsidP="00732057">
      <w:pPr>
        <w:spacing w:after="0" w:line="240" w:lineRule="auto"/>
        <w:ind w:left="720" w:hanging="720"/>
        <w:rPr>
          <w:rFonts w:ascii="Arial" w:eastAsia="Arial" w:hAnsi="Arial" w:cs="Arial"/>
          <w:b/>
          <w:color w:val="000000" w:themeColor="text1"/>
        </w:rPr>
      </w:pPr>
      <w:r w:rsidRPr="00DF27B2">
        <w:rPr>
          <w:rFonts w:ascii="Arial" w:eastAsia="Arial" w:hAnsi="Arial" w:cs="Arial"/>
          <w:b/>
          <w:color w:val="000000" w:themeColor="text1"/>
        </w:rPr>
        <w:t>GENERAL</w:t>
      </w:r>
    </w:p>
    <w:p w14:paraId="6AB85960" w14:textId="77777777" w:rsidR="006E70D4" w:rsidRPr="00DF27B2" w:rsidRDefault="006E70D4" w:rsidP="009208DC">
      <w:pPr>
        <w:spacing w:after="0" w:line="240" w:lineRule="auto"/>
        <w:ind w:left="360" w:hanging="360"/>
        <w:rPr>
          <w:rFonts w:ascii="Arial" w:eastAsia="Arial" w:hAnsi="Arial" w:cs="Arial"/>
          <w:b/>
          <w:color w:val="000000" w:themeColor="text1"/>
        </w:rPr>
      </w:pPr>
    </w:p>
    <w:p w14:paraId="3D499EE7" w14:textId="7F4002BA"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 xml:space="preserve">Certification </w:t>
      </w:r>
      <w:r w:rsidR="00FB4274" w:rsidRPr="00DF27B2">
        <w:rPr>
          <w:rFonts w:ascii="Arial" w:eastAsia="Arial" w:hAnsi="Arial" w:cs="Arial"/>
          <w:bCs/>
          <w:color w:val="000000" w:themeColor="text1"/>
        </w:rPr>
        <w:t>–</w:t>
      </w:r>
      <w:r w:rsidRPr="00DF27B2">
        <w:rPr>
          <w:rFonts w:ascii="Arial" w:eastAsia="Arial" w:hAnsi="Arial" w:cs="Arial"/>
          <w:b/>
          <w:color w:val="000000" w:themeColor="text1"/>
        </w:rPr>
        <w:t xml:space="preserve"> </w:t>
      </w:r>
      <w:r w:rsidRPr="00DF27B2">
        <w:rPr>
          <w:rFonts w:ascii="Arial" w:eastAsia="Arial" w:hAnsi="Arial" w:cs="Arial"/>
          <w:color w:val="000000" w:themeColor="text1"/>
        </w:rPr>
        <w:t>is the process of verifying and validating the competencies of a person through assessment</w:t>
      </w:r>
      <w:r w:rsidR="009059BA" w:rsidRPr="00DF27B2">
        <w:rPr>
          <w:rFonts w:ascii="Arial" w:eastAsia="Arial" w:hAnsi="Arial" w:cs="Arial"/>
          <w:color w:val="000000" w:themeColor="text1"/>
        </w:rPr>
        <w:t>.</w:t>
      </w:r>
    </w:p>
    <w:p w14:paraId="4C61D464" w14:textId="77777777" w:rsidR="006E70D4" w:rsidRPr="00DF27B2" w:rsidRDefault="006E70D4" w:rsidP="00732057">
      <w:pPr>
        <w:spacing w:after="0" w:line="240" w:lineRule="auto"/>
        <w:ind w:left="1080" w:hanging="360"/>
        <w:jc w:val="both"/>
        <w:rPr>
          <w:rFonts w:ascii="Arial" w:eastAsia="Arial" w:hAnsi="Arial" w:cs="Arial"/>
          <w:b/>
          <w:color w:val="000000" w:themeColor="text1"/>
        </w:rPr>
      </w:pPr>
    </w:p>
    <w:p w14:paraId="601DDD50" w14:textId="5386502C"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Certificate of Competency</w:t>
      </w:r>
      <w:r w:rsidRPr="00DF27B2">
        <w:rPr>
          <w:rFonts w:ascii="Arial" w:eastAsia="Arial" w:hAnsi="Arial" w:cs="Arial"/>
          <w:color w:val="000000" w:themeColor="text1"/>
        </w:rPr>
        <w:t xml:space="preserve"> </w:t>
      </w:r>
      <w:r w:rsidRPr="00DF27B2">
        <w:rPr>
          <w:rFonts w:ascii="Arial" w:eastAsia="Arial" w:hAnsi="Arial" w:cs="Arial"/>
          <w:b/>
          <w:color w:val="000000" w:themeColor="text1"/>
        </w:rPr>
        <w:t>(COC)</w:t>
      </w:r>
      <w:r w:rsidRPr="00DF27B2">
        <w:rPr>
          <w:rFonts w:ascii="Arial" w:eastAsia="Arial" w:hAnsi="Arial" w:cs="Arial"/>
          <w:color w:val="000000" w:themeColor="text1"/>
        </w:rPr>
        <w:t xml:space="preserve"> – is a certification issued to individuals who pass the assessment for a single unit or cluster of units of competency</w:t>
      </w:r>
      <w:r w:rsidR="009059BA" w:rsidRPr="00DF27B2">
        <w:rPr>
          <w:rFonts w:ascii="Arial" w:eastAsia="Arial" w:hAnsi="Arial" w:cs="Arial"/>
          <w:color w:val="000000" w:themeColor="text1"/>
        </w:rPr>
        <w:t>.</w:t>
      </w:r>
    </w:p>
    <w:p w14:paraId="74C02FDC" w14:textId="77777777" w:rsidR="006E70D4" w:rsidRPr="00DF27B2" w:rsidRDefault="006E70D4" w:rsidP="00732057">
      <w:pPr>
        <w:spacing w:after="0" w:line="240" w:lineRule="auto"/>
        <w:ind w:left="1080" w:hanging="360"/>
        <w:jc w:val="both"/>
        <w:rPr>
          <w:rFonts w:ascii="Arial" w:eastAsia="Arial" w:hAnsi="Arial" w:cs="Arial"/>
          <w:b/>
          <w:color w:val="000000" w:themeColor="text1"/>
        </w:rPr>
      </w:pPr>
    </w:p>
    <w:p w14:paraId="0BF8F70C" w14:textId="017DC238"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Common Competencies</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w:t>
      </w:r>
      <w:r w:rsidRPr="00DF27B2">
        <w:rPr>
          <w:rFonts w:ascii="Arial" w:eastAsia="Arial" w:hAnsi="Arial" w:cs="Arial"/>
          <w:color w:val="000000" w:themeColor="text1"/>
        </w:rPr>
        <w:t xml:space="preserve"> are the skills and knowledge needed by all people working in a particular industry</w:t>
      </w:r>
      <w:r w:rsidR="009059BA" w:rsidRPr="00DF27B2">
        <w:rPr>
          <w:rFonts w:ascii="Arial" w:eastAsia="Arial" w:hAnsi="Arial" w:cs="Arial"/>
          <w:color w:val="000000" w:themeColor="text1"/>
        </w:rPr>
        <w:t>.</w:t>
      </w:r>
    </w:p>
    <w:p w14:paraId="692A3F07" w14:textId="77777777" w:rsidR="006E70D4" w:rsidRPr="00DF27B2" w:rsidRDefault="006E70D4" w:rsidP="00732057">
      <w:pPr>
        <w:spacing w:after="0" w:line="240" w:lineRule="auto"/>
        <w:ind w:left="1080" w:hanging="360"/>
        <w:jc w:val="both"/>
        <w:rPr>
          <w:rFonts w:ascii="Arial" w:eastAsia="Arial" w:hAnsi="Arial" w:cs="Arial"/>
          <w:b/>
          <w:color w:val="000000" w:themeColor="text1"/>
        </w:rPr>
      </w:pPr>
    </w:p>
    <w:p w14:paraId="14C0EE2D" w14:textId="5D0C195B"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Competency</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w:t>
      </w:r>
      <w:r w:rsidRPr="00DF27B2">
        <w:rPr>
          <w:rFonts w:ascii="Arial" w:eastAsia="Arial" w:hAnsi="Arial" w:cs="Arial"/>
          <w:color w:val="000000" w:themeColor="text1"/>
        </w:rPr>
        <w:t xml:space="preserve"> is the possession and application of knowledge, skills</w:t>
      </w:r>
      <w:r w:rsidR="00F21FC4" w:rsidRPr="00DF27B2">
        <w:rPr>
          <w:rFonts w:ascii="Arial" w:eastAsia="Arial" w:hAnsi="Arial" w:cs="Arial"/>
          <w:color w:val="000000" w:themeColor="text1"/>
        </w:rPr>
        <w:t>,</w:t>
      </w:r>
      <w:r w:rsidRPr="00DF27B2">
        <w:rPr>
          <w:rFonts w:ascii="Arial" w:eastAsia="Arial" w:hAnsi="Arial" w:cs="Arial"/>
          <w:color w:val="000000" w:themeColor="text1"/>
        </w:rPr>
        <w:t xml:space="preserve"> and attitudes to perform work activities to the standard expected in the workplace</w:t>
      </w:r>
      <w:r w:rsidR="009059BA" w:rsidRPr="00DF27B2">
        <w:rPr>
          <w:rFonts w:ascii="Arial" w:eastAsia="Arial" w:hAnsi="Arial" w:cs="Arial"/>
          <w:color w:val="000000" w:themeColor="text1"/>
        </w:rPr>
        <w:t>.</w:t>
      </w:r>
    </w:p>
    <w:p w14:paraId="487DE6C6" w14:textId="77777777" w:rsidR="006E70D4" w:rsidRPr="00DF27B2" w:rsidRDefault="006E70D4" w:rsidP="00732057">
      <w:pPr>
        <w:spacing w:after="0" w:line="240" w:lineRule="auto"/>
        <w:ind w:left="1080" w:hanging="360"/>
        <w:jc w:val="both"/>
        <w:rPr>
          <w:rFonts w:ascii="Arial" w:eastAsia="Arial" w:hAnsi="Arial" w:cs="Arial"/>
          <w:color w:val="000000" w:themeColor="text1"/>
        </w:rPr>
      </w:pPr>
    </w:p>
    <w:p w14:paraId="210B1D23" w14:textId="0C22D964"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 xml:space="preserve">Competency Assessment </w:t>
      </w:r>
      <w:r w:rsidR="00FB4274" w:rsidRPr="00DF27B2">
        <w:rPr>
          <w:rFonts w:ascii="Arial" w:eastAsia="Arial" w:hAnsi="Arial" w:cs="Arial"/>
          <w:bCs/>
          <w:color w:val="000000" w:themeColor="text1"/>
        </w:rPr>
        <w:t>–</w:t>
      </w:r>
      <w:r w:rsidRPr="00DF27B2">
        <w:rPr>
          <w:rFonts w:ascii="Arial" w:eastAsia="Arial" w:hAnsi="Arial" w:cs="Arial"/>
          <w:b/>
          <w:color w:val="000000" w:themeColor="text1"/>
        </w:rPr>
        <w:t xml:space="preserve"> </w:t>
      </w:r>
      <w:r w:rsidRPr="00DF27B2">
        <w:rPr>
          <w:rFonts w:ascii="Arial" w:eastAsia="Arial" w:hAnsi="Arial" w:cs="Arial"/>
          <w:color w:val="000000" w:themeColor="text1"/>
        </w:rPr>
        <w:t>is the process of collecting evidence and making judgments on whether competency has been achieved</w:t>
      </w:r>
      <w:r w:rsidR="009059BA" w:rsidRPr="00DF27B2">
        <w:rPr>
          <w:rFonts w:ascii="Arial" w:eastAsia="Arial" w:hAnsi="Arial" w:cs="Arial"/>
          <w:color w:val="000000" w:themeColor="text1"/>
        </w:rPr>
        <w:t>.</w:t>
      </w:r>
    </w:p>
    <w:p w14:paraId="42698E13" w14:textId="77777777" w:rsidR="006E70D4" w:rsidRPr="00DF27B2" w:rsidRDefault="006E70D4" w:rsidP="00732057">
      <w:pPr>
        <w:spacing w:after="0" w:line="240" w:lineRule="auto"/>
        <w:ind w:left="1080" w:hanging="360"/>
        <w:jc w:val="both"/>
        <w:rPr>
          <w:rFonts w:ascii="Arial" w:eastAsia="Arial" w:hAnsi="Arial" w:cs="Arial"/>
          <w:color w:val="000000" w:themeColor="text1"/>
        </w:rPr>
      </w:pPr>
    </w:p>
    <w:p w14:paraId="667C37E1" w14:textId="6F510882"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Competency Standard (CS)</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w:t>
      </w:r>
      <w:r w:rsidRPr="00DF27B2">
        <w:rPr>
          <w:rFonts w:ascii="Arial" w:eastAsia="Arial" w:hAnsi="Arial" w:cs="Arial"/>
          <w:color w:val="000000" w:themeColor="text1"/>
        </w:rPr>
        <w:t xml:space="preserve"> is the industry-determined specification of competencies required for effective work performance</w:t>
      </w:r>
      <w:r w:rsidR="009059BA" w:rsidRPr="00DF27B2">
        <w:rPr>
          <w:rFonts w:ascii="Arial" w:eastAsia="Arial" w:hAnsi="Arial" w:cs="Arial"/>
          <w:color w:val="000000" w:themeColor="text1"/>
        </w:rPr>
        <w:t>.</w:t>
      </w:r>
    </w:p>
    <w:p w14:paraId="4678AFCB" w14:textId="77777777" w:rsidR="006E70D4" w:rsidRPr="00DF27B2" w:rsidRDefault="006E70D4" w:rsidP="00732057">
      <w:pPr>
        <w:spacing w:after="0" w:line="240" w:lineRule="auto"/>
        <w:ind w:left="1080" w:hanging="360"/>
        <w:jc w:val="both"/>
        <w:rPr>
          <w:rFonts w:ascii="Arial" w:eastAsia="Arial" w:hAnsi="Arial" w:cs="Arial"/>
          <w:color w:val="000000" w:themeColor="text1"/>
        </w:rPr>
      </w:pPr>
    </w:p>
    <w:p w14:paraId="1EFCDEA8" w14:textId="2259F1A1"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 xml:space="preserve">Context of Assessment </w:t>
      </w:r>
      <w:r w:rsidR="00FB4274" w:rsidRPr="00DF27B2">
        <w:rPr>
          <w:rFonts w:ascii="Arial" w:eastAsia="Arial" w:hAnsi="Arial" w:cs="Arial"/>
          <w:bCs/>
          <w:color w:val="000000" w:themeColor="text1"/>
        </w:rPr>
        <w:t>–</w:t>
      </w:r>
      <w:r w:rsidRPr="00DF27B2">
        <w:rPr>
          <w:rFonts w:ascii="Arial" w:eastAsia="Arial" w:hAnsi="Arial" w:cs="Arial"/>
          <w:color w:val="000000" w:themeColor="text1"/>
        </w:rPr>
        <w:t xml:space="preserve"> refers to the place where assessment is to be conducted or carried out</w:t>
      </w:r>
      <w:r w:rsidR="009059BA" w:rsidRPr="00DF27B2">
        <w:rPr>
          <w:rFonts w:ascii="Arial" w:eastAsia="Arial" w:hAnsi="Arial" w:cs="Arial"/>
          <w:color w:val="000000" w:themeColor="text1"/>
        </w:rPr>
        <w:t>.</w:t>
      </w:r>
    </w:p>
    <w:p w14:paraId="65F699B0" w14:textId="77777777" w:rsidR="006E70D4" w:rsidRPr="00DF27B2" w:rsidRDefault="006E70D4" w:rsidP="00732057">
      <w:pPr>
        <w:spacing w:after="0" w:line="240" w:lineRule="auto"/>
        <w:ind w:left="1080" w:hanging="360"/>
        <w:jc w:val="both"/>
        <w:rPr>
          <w:rFonts w:ascii="Arial" w:eastAsia="Arial" w:hAnsi="Arial" w:cs="Arial"/>
          <w:color w:val="000000" w:themeColor="text1"/>
        </w:rPr>
      </w:pPr>
    </w:p>
    <w:p w14:paraId="4072D9CB" w14:textId="3876FF0D"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 xml:space="preserve">Core Competencies </w:t>
      </w:r>
      <w:r w:rsidR="00FB4274" w:rsidRPr="00DF27B2">
        <w:rPr>
          <w:rFonts w:ascii="Arial" w:eastAsia="Arial" w:hAnsi="Arial" w:cs="Arial"/>
          <w:bCs/>
          <w:color w:val="000000" w:themeColor="text1"/>
        </w:rPr>
        <w:t>–</w:t>
      </w:r>
      <w:r w:rsidRPr="00DF27B2">
        <w:rPr>
          <w:rFonts w:ascii="Arial" w:eastAsia="Arial" w:hAnsi="Arial" w:cs="Arial"/>
          <w:b/>
          <w:color w:val="000000" w:themeColor="text1"/>
        </w:rPr>
        <w:t xml:space="preserve"> </w:t>
      </w:r>
      <w:r w:rsidRPr="00DF27B2">
        <w:rPr>
          <w:rFonts w:ascii="Arial" w:eastAsia="Arial" w:hAnsi="Arial" w:cs="Arial"/>
          <w:color w:val="000000" w:themeColor="text1"/>
        </w:rPr>
        <w:t>are the specific skills and knowledge needed in a particular area of work - industry sector/occupation/job role</w:t>
      </w:r>
      <w:r w:rsidR="009059BA" w:rsidRPr="00DF27B2">
        <w:rPr>
          <w:rFonts w:ascii="Arial" w:eastAsia="Arial" w:hAnsi="Arial" w:cs="Arial"/>
          <w:color w:val="000000" w:themeColor="text1"/>
        </w:rPr>
        <w:t>.</w:t>
      </w:r>
    </w:p>
    <w:p w14:paraId="111A06F5" w14:textId="77777777" w:rsidR="006E70D4" w:rsidRPr="00DF27B2" w:rsidRDefault="006E70D4" w:rsidP="00732057">
      <w:pPr>
        <w:spacing w:after="0" w:line="240" w:lineRule="auto"/>
        <w:ind w:left="1080" w:hanging="360"/>
        <w:jc w:val="both"/>
        <w:rPr>
          <w:rFonts w:ascii="Arial" w:eastAsia="Arial" w:hAnsi="Arial" w:cs="Arial"/>
          <w:color w:val="000000" w:themeColor="text1"/>
        </w:rPr>
      </w:pPr>
    </w:p>
    <w:p w14:paraId="2E89A00C" w14:textId="033CA705"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 xml:space="preserve">Critical aspects of competency </w:t>
      </w:r>
      <w:r w:rsidR="00FB4274" w:rsidRPr="00DF27B2">
        <w:rPr>
          <w:rFonts w:ascii="Arial" w:eastAsia="Arial" w:hAnsi="Arial" w:cs="Arial"/>
          <w:bCs/>
          <w:color w:val="000000" w:themeColor="text1"/>
        </w:rPr>
        <w:t>–</w:t>
      </w:r>
      <w:r w:rsidRPr="00DF27B2">
        <w:rPr>
          <w:rFonts w:ascii="Arial" w:eastAsia="Arial" w:hAnsi="Arial" w:cs="Arial"/>
          <w:color w:val="000000" w:themeColor="text1"/>
        </w:rPr>
        <w:t xml:space="preserve"> refers to the evidence that is essential for successful performance of the unit of competency</w:t>
      </w:r>
      <w:r w:rsidR="009059BA" w:rsidRPr="00DF27B2">
        <w:rPr>
          <w:rFonts w:ascii="Arial" w:eastAsia="Arial" w:hAnsi="Arial" w:cs="Arial"/>
          <w:color w:val="000000" w:themeColor="text1"/>
        </w:rPr>
        <w:t>.</w:t>
      </w:r>
    </w:p>
    <w:p w14:paraId="70CDCB4A" w14:textId="77777777" w:rsidR="006E70D4" w:rsidRPr="00DF27B2" w:rsidRDefault="006E70D4" w:rsidP="00732057">
      <w:pPr>
        <w:spacing w:after="0" w:line="240" w:lineRule="auto"/>
        <w:ind w:left="1080" w:hanging="360"/>
        <w:jc w:val="both"/>
        <w:rPr>
          <w:rFonts w:ascii="Arial" w:eastAsia="Arial" w:hAnsi="Arial" w:cs="Arial"/>
          <w:color w:val="000000" w:themeColor="text1"/>
        </w:rPr>
      </w:pPr>
    </w:p>
    <w:p w14:paraId="21FCDB68" w14:textId="5EA8DB49"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 xml:space="preserve">Elective Competencies </w:t>
      </w:r>
      <w:r w:rsidR="00FB4274" w:rsidRPr="00DF27B2">
        <w:rPr>
          <w:rFonts w:ascii="Arial" w:eastAsia="Arial" w:hAnsi="Arial" w:cs="Arial"/>
          <w:bCs/>
          <w:color w:val="000000" w:themeColor="text1"/>
        </w:rPr>
        <w:t>–</w:t>
      </w:r>
      <w:r w:rsidRPr="00DF27B2">
        <w:rPr>
          <w:rFonts w:ascii="Arial" w:eastAsia="Arial" w:hAnsi="Arial" w:cs="Arial"/>
          <w:color w:val="000000" w:themeColor="text1"/>
        </w:rPr>
        <w:t xml:space="preserve"> are the additional skills and knowledge required by the individual or enterprise for work</w:t>
      </w:r>
      <w:r w:rsidR="009059BA" w:rsidRPr="00DF27B2">
        <w:rPr>
          <w:rFonts w:ascii="Arial" w:eastAsia="Arial" w:hAnsi="Arial" w:cs="Arial"/>
          <w:color w:val="000000" w:themeColor="text1"/>
        </w:rPr>
        <w:t>.</w:t>
      </w:r>
    </w:p>
    <w:p w14:paraId="7C79F2A1" w14:textId="77777777" w:rsidR="006E70D4" w:rsidRPr="00DF27B2" w:rsidRDefault="006E70D4" w:rsidP="00732057">
      <w:pPr>
        <w:tabs>
          <w:tab w:val="left" w:pos="-5310"/>
        </w:tabs>
        <w:spacing w:after="0" w:line="240" w:lineRule="auto"/>
        <w:ind w:left="1080" w:hanging="360"/>
        <w:jc w:val="both"/>
        <w:rPr>
          <w:rFonts w:ascii="Arial" w:eastAsia="Arial" w:hAnsi="Arial" w:cs="Arial"/>
          <w:color w:val="000000" w:themeColor="text1"/>
        </w:rPr>
      </w:pPr>
    </w:p>
    <w:p w14:paraId="6D5E0020" w14:textId="1207BFC4"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Elements</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w:t>
      </w:r>
      <w:r w:rsidRPr="00DF27B2">
        <w:rPr>
          <w:rFonts w:ascii="Arial" w:eastAsia="Arial" w:hAnsi="Arial" w:cs="Arial"/>
          <w:color w:val="000000" w:themeColor="text1"/>
        </w:rPr>
        <w:t xml:space="preserve"> are the building blocks of a unit of competency. They describe in outcome terms the functions that a person performs in the workplace.</w:t>
      </w:r>
    </w:p>
    <w:p w14:paraId="4A37AC5B" w14:textId="77777777" w:rsidR="006E70D4" w:rsidRPr="00DF27B2" w:rsidRDefault="006E70D4" w:rsidP="00732057">
      <w:pPr>
        <w:spacing w:after="0" w:line="240" w:lineRule="auto"/>
        <w:ind w:left="1080" w:hanging="360"/>
        <w:jc w:val="both"/>
        <w:rPr>
          <w:rFonts w:ascii="Arial" w:eastAsia="Arial" w:hAnsi="Arial" w:cs="Arial"/>
          <w:color w:val="000000" w:themeColor="text1"/>
        </w:rPr>
      </w:pPr>
    </w:p>
    <w:p w14:paraId="54DC0C14" w14:textId="69174694"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Evidence Guide</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w:t>
      </w:r>
      <w:r w:rsidRPr="00DF27B2">
        <w:rPr>
          <w:rFonts w:ascii="Arial" w:eastAsia="Arial" w:hAnsi="Arial" w:cs="Arial"/>
          <w:color w:val="000000" w:themeColor="text1"/>
        </w:rPr>
        <w:t xml:space="preserve"> is a component of the unit of competency that defines or identifies the </w:t>
      </w:r>
      <w:proofErr w:type="gramStart"/>
      <w:r w:rsidRPr="00DF27B2">
        <w:rPr>
          <w:rFonts w:ascii="Arial" w:eastAsia="Arial" w:hAnsi="Arial" w:cs="Arial"/>
          <w:color w:val="000000" w:themeColor="text1"/>
        </w:rPr>
        <w:t>evidences</w:t>
      </w:r>
      <w:proofErr w:type="gramEnd"/>
      <w:r w:rsidRPr="00DF27B2">
        <w:rPr>
          <w:rFonts w:ascii="Arial" w:eastAsia="Arial" w:hAnsi="Arial" w:cs="Arial"/>
          <w:color w:val="000000" w:themeColor="text1"/>
        </w:rPr>
        <w:t xml:space="preserve"> required to determine the competence of the individual. It provides information on critical aspects of competency, underpinning knowledge, underpinning skills, resource implications, assessment method</w:t>
      </w:r>
      <w:r w:rsidR="009059BA" w:rsidRPr="00DF27B2">
        <w:rPr>
          <w:rFonts w:ascii="Arial" w:eastAsia="Arial" w:hAnsi="Arial" w:cs="Arial"/>
          <w:color w:val="000000" w:themeColor="text1"/>
        </w:rPr>
        <w:t>,</w:t>
      </w:r>
      <w:r w:rsidRPr="00DF27B2">
        <w:rPr>
          <w:rFonts w:ascii="Arial" w:eastAsia="Arial" w:hAnsi="Arial" w:cs="Arial"/>
          <w:color w:val="000000" w:themeColor="text1"/>
        </w:rPr>
        <w:t xml:space="preserve"> and context of assessment</w:t>
      </w:r>
      <w:r w:rsidR="009059BA" w:rsidRPr="00DF27B2">
        <w:rPr>
          <w:rFonts w:ascii="Arial" w:eastAsia="Arial" w:hAnsi="Arial" w:cs="Arial"/>
          <w:color w:val="000000" w:themeColor="text1"/>
        </w:rPr>
        <w:t>.</w:t>
      </w:r>
    </w:p>
    <w:p w14:paraId="18C8401F" w14:textId="77777777" w:rsidR="006E70D4" w:rsidRPr="00DF27B2" w:rsidRDefault="006E70D4" w:rsidP="00732057">
      <w:pPr>
        <w:spacing w:after="0" w:line="240" w:lineRule="auto"/>
        <w:ind w:left="1080" w:hanging="360"/>
        <w:jc w:val="both"/>
        <w:rPr>
          <w:rFonts w:ascii="Arial" w:eastAsia="Arial" w:hAnsi="Arial" w:cs="Arial"/>
          <w:color w:val="000000" w:themeColor="text1"/>
        </w:rPr>
      </w:pPr>
    </w:p>
    <w:p w14:paraId="5550AB78" w14:textId="7EC0CC37"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 xml:space="preserve">Level </w:t>
      </w:r>
      <w:r w:rsidR="00FB4274" w:rsidRPr="00DF27B2">
        <w:rPr>
          <w:rFonts w:ascii="Arial" w:eastAsia="Arial" w:hAnsi="Arial" w:cs="Arial"/>
          <w:bCs/>
          <w:color w:val="000000" w:themeColor="text1"/>
        </w:rPr>
        <w:t>–</w:t>
      </w:r>
      <w:r w:rsidRPr="00DF27B2">
        <w:rPr>
          <w:rFonts w:ascii="Arial" w:eastAsia="Arial" w:hAnsi="Arial" w:cs="Arial"/>
          <w:b/>
          <w:color w:val="000000" w:themeColor="text1"/>
        </w:rPr>
        <w:t xml:space="preserve"> </w:t>
      </w:r>
      <w:r w:rsidRPr="00DF27B2">
        <w:rPr>
          <w:rFonts w:ascii="Arial" w:eastAsia="Arial" w:hAnsi="Arial" w:cs="Arial"/>
          <w:color w:val="000000" w:themeColor="text1"/>
        </w:rPr>
        <w:t>refers to the category of skills and knowledge required to do a job</w:t>
      </w:r>
      <w:r w:rsidR="009059BA" w:rsidRPr="00DF27B2">
        <w:rPr>
          <w:rFonts w:ascii="Arial" w:eastAsia="Arial" w:hAnsi="Arial" w:cs="Arial"/>
          <w:color w:val="000000" w:themeColor="text1"/>
        </w:rPr>
        <w:t>.</w:t>
      </w:r>
    </w:p>
    <w:p w14:paraId="12CEFC01" w14:textId="77777777" w:rsidR="006E70D4" w:rsidRPr="00DF27B2" w:rsidRDefault="006E70D4" w:rsidP="00732057">
      <w:pPr>
        <w:spacing w:after="0" w:line="240" w:lineRule="auto"/>
        <w:ind w:left="1080" w:hanging="360"/>
        <w:jc w:val="both"/>
        <w:rPr>
          <w:rFonts w:ascii="Arial" w:eastAsia="Arial" w:hAnsi="Arial" w:cs="Arial"/>
          <w:color w:val="000000" w:themeColor="text1"/>
        </w:rPr>
      </w:pPr>
    </w:p>
    <w:p w14:paraId="29A66AF0" w14:textId="6BFDE647"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Method of Assessment</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w:t>
      </w:r>
      <w:r w:rsidRPr="00DF27B2">
        <w:rPr>
          <w:rFonts w:ascii="Arial" w:eastAsia="Arial" w:hAnsi="Arial" w:cs="Arial"/>
          <w:color w:val="000000" w:themeColor="text1"/>
        </w:rPr>
        <w:t xml:space="preserve"> refers to the ways of collecting evidence and when evidence should be collected</w:t>
      </w:r>
      <w:r w:rsidR="009059BA" w:rsidRPr="00DF27B2">
        <w:rPr>
          <w:rFonts w:ascii="Arial" w:eastAsia="Arial" w:hAnsi="Arial" w:cs="Arial"/>
          <w:color w:val="000000" w:themeColor="text1"/>
        </w:rPr>
        <w:t>.</w:t>
      </w:r>
    </w:p>
    <w:p w14:paraId="706131FB" w14:textId="77777777" w:rsidR="006E70D4" w:rsidRPr="00DF27B2" w:rsidRDefault="006E70D4" w:rsidP="00732057">
      <w:pPr>
        <w:spacing w:after="0" w:line="240" w:lineRule="auto"/>
        <w:ind w:left="1080" w:hanging="360"/>
        <w:jc w:val="both"/>
        <w:rPr>
          <w:rFonts w:ascii="Arial" w:eastAsia="Arial" w:hAnsi="Arial" w:cs="Arial"/>
          <w:color w:val="000000" w:themeColor="text1"/>
        </w:rPr>
      </w:pPr>
    </w:p>
    <w:p w14:paraId="5BC75E3F" w14:textId="7002AD7C"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 xml:space="preserve">Performance Criteria </w:t>
      </w:r>
      <w:r w:rsidR="00FB4274" w:rsidRPr="00DF27B2">
        <w:rPr>
          <w:rFonts w:ascii="Arial" w:eastAsia="Arial" w:hAnsi="Arial" w:cs="Arial"/>
          <w:bCs/>
          <w:color w:val="000000" w:themeColor="text1"/>
        </w:rPr>
        <w:t>–</w:t>
      </w:r>
      <w:r w:rsidRPr="00DF27B2">
        <w:rPr>
          <w:rFonts w:ascii="Arial" w:eastAsia="Arial" w:hAnsi="Arial" w:cs="Arial"/>
          <w:color w:val="000000" w:themeColor="text1"/>
        </w:rPr>
        <w:t xml:space="preserve"> are evaluative statements that specify what is to be</w:t>
      </w:r>
      <w:r w:rsidR="009059BA" w:rsidRPr="00DF27B2">
        <w:rPr>
          <w:rFonts w:ascii="Arial" w:eastAsia="Arial" w:hAnsi="Arial" w:cs="Arial"/>
          <w:color w:val="000000" w:themeColor="text1"/>
        </w:rPr>
        <w:t xml:space="preserve"> </w:t>
      </w:r>
      <w:r w:rsidRPr="00DF27B2">
        <w:rPr>
          <w:rFonts w:ascii="Arial" w:eastAsia="Arial" w:hAnsi="Arial" w:cs="Arial"/>
          <w:color w:val="000000" w:themeColor="text1"/>
        </w:rPr>
        <w:t>assessed and the required level of performance</w:t>
      </w:r>
      <w:r w:rsidR="009059BA" w:rsidRPr="00DF27B2">
        <w:rPr>
          <w:rFonts w:ascii="Arial" w:eastAsia="Arial" w:hAnsi="Arial" w:cs="Arial"/>
          <w:color w:val="000000" w:themeColor="text1"/>
        </w:rPr>
        <w:t>.</w:t>
      </w:r>
    </w:p>
    <w:p w14:paraId="0A777EAA" w14:textId="77777777" w:rsidR="006E70D4" w:rsidRPr="00DF27B2" w:rsidRDefault="006E70D4" w:rsidP="00732057">
      <w:pPr>
        <w:tabs>
          <w:tab w:val="left" w:pos="720"/>
        </w:tabs>
        <w:spacing w:after="0" w:line="240" w:lineRule="auto"/>
        <w:ind w:left="1080" w:hanging="360"/>
        <w:jc w:val="both"/>
        <w:rPr>
          <w:rFonts w:ascii="Arial" w:eastAsia="Arial" w:hAnsi="Arial" w:cs="Arial"/>
          <w:color w:val="000000" w:themeColor="text1"/>
        </w:rPr>
      </w:pPr>
    </w:p>
    <w:p w14:paraId="25430931" w14:textId="7E8A27B2"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Qualification</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w:t>
      </w:r>
      <w:r w:rsidRPr="00DF27B2">
        <w:rPr>
          <w:rFonts w:ascii="Arial" w:eastAsia="Arial" w:hAnsi="Arial" w:cs="Arial"/>
          <w:color w:val="000000" w:themeColor="text1"/>
        </w:rPr>
        <w:t xml:space="preserve"> is a cluster of units of competencies that meets job roles and is significant in the workplace. It is also a certification awarded to a person on successful completion of a course in recognition of having demonstrated competencies in an industry sector</w:t>
      </w:r>
      <w:r w:rsidR="009059BA" w:rsidRPr="00DF27B2">
        <w:rPr>
          <w:rFonts w:ascii="Arial" w:eastAsia="Arial" w:hAnsi="Arial" w:cs="Arial"/>
          <w:color w:val="000000" w:themeColor="text1"/>
        </w:rPr>
        <w:t>.</w:t>
      </w:r>
    </w:p>
    <w:p w14:paraId="17C45094" w14:textId="77777777" w:rsidR="006E70D4" w:rsidRPr="00DF27B2" w:rsidRDefault="006E70D4" w:rsidP="00732057">
      <w:pPr>
        <w:spacing w:after="0" w:line="240" w:lineRule="auto"/>
        <w:ind w:left="1080" w:hanging="360"/>
        <w:jc w:val="both"/>
        <w:rPr>
          <w:rFonts w:ascii="Arial" w:eastAsia="Arial" w:hAnsi="Arial" w:cs="Arial"/>
          <w:color w:val="000000" w:themeColor="text1"/>
        </w:rPr>
      </w:pPr>
    </w:p>
    <w:p w14:paraId="711352C8" w14:textId="6ADED1E2" w:rsidR="00732057"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 xml:space="preserve">Range of Variables </w:t>
      </w:r>
      <w:r w:rsidR="00FB4274" w:rsidRPr="00DF27B2">
        <w:rPr>
          <w:rFonts w:ascii="Arial" w:eastAsia="Arial" w:hAnsi="Arial" w:cs="Arial"/>
          <w:bCs/>
          <w:color w:val="000000" w:themeColor="text1"/>
        </w:rPr>
        <w:t>–</w:t>
      </w:r>
      <w:r w:rsidRPr="00DF27B2">
        <w:rPr>
          <w:rFonts w:ascii="Arial" w:eastAsia="Arial" w:hAnsi="Arial" w:cs="Arial"/>
          <w:color w:val="000000" w:themeColor="text1"/>
        </w:rPr>
        <w:t xml:space="preserve"> describes the circumstances or context in which the work is to be performed</w:t>
      </w:r>
      <w:r w:rsidR="009059BA" w:rsidRPr="00DF27B2">
        <w:rPr>
          <w:rFonts w:ascii="Arial" w:eastAsia="Arial" w:hAnsi="Arial" w:cs="Arial"/>
          <w:color w:val="000000" w:themeColor="text1"/>
        </w:rPr>
        <w:t>.</w:t>
      </w:r>
    </w:p>
    <w:p w14:paraId="1C60EC0C" w14:textId="04468863" w:rsidR="00732057" w:rsidRPr="00DF27B2" w:rsidRDefault="00732057" w:rsidP="00732057">
      <w:pPr>
        <w:spacing w:after="0" w:line="240" w:lineRule="auto"/>
        <w:ind w:left="1080"/>
        <w:jc w:val="both"/>
        <w:rPr>
          <w:rFonts w:ascii="Arial" w:eastAsia="Arial" w:hAnsi="Arial" w:cs="Arial"/>
          <w:color w:val="000000" w:themeColor="text1"/>
        </w:rPr>
      </w:pPr>
    </w:p>
    <w:p w14:paraId="377085CC" w14:textId="081EE604" w:rsidR="006E70D4" w:rsidRPr="00DF27B2" w:rsidRDefault="00FD69A9" w:rsidP="00036EAA">
      <w:pPr>
        <w:numPr>
          <w:ilvl w:val="0"/>
          <w:numId w:val="17"/>
        </w:numPr>
        <w:spacing w:after="0" w:line="240" w:lineRule="auto"/>
        <w:ind w:left="1080" w:hanging="450"/>
        <w:jc w:val="both"/>
        <w:rPr>
          <w:rFonts w:ascii="Arial" w:eastAsia="Arial" w:hAnsi="Arial" w:cs="Arial"/>
          <w:color w:val="000000" w:themeColor="text1"/>
        </w:rPr>
      </w:pPr>
      <w:r w:rsidRPr="00DF27B2">
        <w:rPr>
          <w:rFonts w:ascii="Arial" w:eastAsia="Arial" w:hAnsi="Arial" w:cs="Arial"/>
          <w:b/>
          <w:color w:val="000000" w:themeColor="text1"/>
        </w:rPr>
        <w:t>Recognition of Prior Learning (RPL)</w:t>
      </w:r>
      <w:r w:rsidRPr="00DF27B2">
        <w:rPr>
          <w:rFonts w:ascii="Arial" w:eastAsia="Arial" w:hAnsi="Arial" w:cs="Arial"/>
          <w:color w:val="000000" w:themeColor="text1"/>
        </w:rPr>
        <w:t xml:space="preserve"> – is the acknowledgement of an individual’s skills, knowledge</w:t>
      </w:r>
      <w:r w:rsidR="00F21FC4" w:rsidRPr="00DF27B2">
        <w:rPr>
          <w:rFonts w:ascii="Arial" w:eastAsia="Arial" w:hAnsi="Arial" w:cs="Arial"/>
          <w:color w:val="000000" w:themeColor="text1"/>
        </w:rPr>
        <w:t>,</w:t>
      </w:r>
      <w:r w:rsidRPr="00DF27B2">
        <w:rPr>
          <w:rFonts w:ascii="Arial" w:eastAsia="Arial" w:hAnsi="Arial" w:cs="Arial"/>
          <w:color w:val="000000" w:themeColor="text1"/>
        </w:rPr>
        <w:t xml:space="preserve"> and attitudes gained from life and work experiences outside registered training programs</w:t>
      </w:r>
      <w:r w:rsidR="009059BA" w:rsidRPr="00DF27B2">
        <w:rPr>
          <w:rFonts w:ascii="Arial" w:eastAsia="Arial" w:hAnsi="Arial" w:cs="Arial"/>
          <w:color w:val="000000" w:themeColor="text1"/>
        </w:rPr>
        <w:t>.</w:t>
      </w:r>
    </w:p>
    <w:p w14:paraId="72C9C723" w14:textId="77777777" w:rsidR="006E70D4" w:rsidRPr="00DF27B2" w:rsidRDefault="006E70D4" w:rsidP="00732057">
      <w:pPr>
        <w:spacing w:after="0" w:line="240" w:lineRule="auto"/>
        <w:ind w:left="1080" w:hanging="360"/>
        <w:jc w:val="both"/>
        <w:rPr>
          <w:rFonts w:ascii="Arial" w:eastAsia="Arial" w:hAnsi="Arial" w:cs="Arial"/>
          <w:color w:val="000000" w:themeColor="text1"/>
        </w:rPr>
      </w:pPr>
    </w:p>
    <w:p w14:paraId="41E9765C" w14:textId="3959559E"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 xml:space="preserve">Resource Implication </w:t>
      </w:r>
      <w:r w:rsidR="00FB4274" w:rsidRPr="00DF27B2">
        <w:rPr>
          <w:rFonts w:ascii="Arial" w:eastAsia="Arial" w:hAnsi="Arial" w:cs="Arial"/>
          <w:bCs/>
          <w:color w:val="000000" w:themeColor="text1"/>
        </w:rPr>
        <w:t>–</w:t>
      </w:r>
      <w:r w:rsidRPr="00DF27B2">
        <w:rPr>
          <w:rFonts w:ascii="Arial" w:eastAsia="Arial" w:hAnsi="Arial" w:cs="Arial"/>
          <w:b/>
          <w:color w:val="000000" w:themeColor="text1"/>
        </w:rPr>
        <w:t xml:space="preserve"> </w:t>
      </w:r>
      <w:r w:rsidRPr="00DF27B2">
        <w:rPr>
          <w:rFonts w:ascii="Arial" w:eastAsia="Arial" w:hAnsi="Arial" w:cs="Arial"/>
          <w:color w:val="000000" w:themeColor="text1"/>
        </w:rPr>
        <w:t>refer to the resources needed for the successful performance of the work activity described in the unit of competency. It includes work environment and conditions, materials, tools</w:t>
      </w:r>
      <w:r w:rsidR="00F21FC4" w:rsidRPr="00DF27B2">
        <w:rPr>
          <w:rFonts w:ascii="Arial" w:eastAsia="Arial" w:hAnsi="Arial" w:cs="Arial"/>
          <w:color w:val="000000" w:themeColor="text1"/>
        </w:rPr>
        <w:t>,</w:t>
      </w:r>
      <w:r w:rsidRPr="00DF27B2">
        <w:rPr>
          <w:rFonts w:ascii="Arial" w:eastAsia="Arial" w:hAnsi="Arial" w:cs="Arial"/>
          <w:color w:val="000000" w:themeColor="text1"/>
        </w:rPr>
        <w:t xml:space="preserve"> and equipment</w:t>
      </w:r>
      <w:r w:rsidR="009059BA" w:rsidRPr="00DF27B2">
        <w:rPr>
          <w:rFonts w:ascii="Arial" w:eastAsia="Arial" w:hAnsi="Arial" w:cs="Arial"/>
          <w:color w:val="000000" w:themeColor="text1"/>
        </w:rPr>
        <w:t>.</w:t>
      </w:r>
    </w:p>
    <w:p w14:paraId="346E8FF3" w14:textId="77777777" w:rsidR="006E70D4" w:rsidRPr="00DF27B2" w:rsidRDefault="006E70D4" w:rsidP="00732057">
      <w:pPr>
        <w:tabs>
          <w:tab w:val="left" w:pos="-3330"/>
          <w:tab w:val="left" w:pos="720"/>
        </w:tabs>
        <w:spacing w:after="0" w:line="240" w:lineRule="auto"/>
        <w:ind w:left="1080" w:hanging="360"/>
        <w:jc w:val="both"/>
        <w:rPr>
          <w:rFonts w:ascii="Arial" w:eastAsia="Arial" w:hAnsi="Arial" w:cs="Arial"/>
          <w:color w:val="000000" w:themeColor="text1"/>
        </w:rPr>
      </w:pPr>
    </w:p>
    <w:p w14:paraId="10951FAB" w14:textId="5AE87195"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 xml:space="preserve">Basic Competencies </w:t>
      </w:r>
      <w:r w:rsidR="00FB4274" w:rsidRPr="00DF27B2">
        <w:rPr>
          <w:rFonts w:ascii="Arial" w:eastAsia="Arial" w:hAnsi="Arial" w:cs="Arial"/>
          <w:bCs/>
          <w:color w:val="000000" w:themeColor="text1"/>
        </w:rPr>
        <w:t>–</w:t>
      </w:r>
      <w:r w:rsidRPr="00DF27B2">
        <w:rPr>
          <w:rFonts w:ascii="Arial" w:eastAsia="Arial" w:hAnsi="Arial" w:cs="Arial"/>
          <w:color w:val="000000" w:themeColor="text1"/>
        </w:rPr>
        <w:t xml:space="preserve"> are the skills and knowledge that everyone needs for work</w:t>
      </w:r>
      <w:r w:rsidR="009059BA" w:rsidRPr="00DF27B2">
        <w:rPr>
          <w:rFonts w:ascii="Arial" w:eastAsia="Arial" w:hAnsi="Arial" w:cs="Arial"/>
          <w:color w:val="000000" w:themeColor="text1"/>
        </w:rPr>
        <w:t>.</w:t>
      </w:r>
    </w:p>
    <w:p w14:paraId="43EC940D" w14:textId="77777777" w:rsidR="006E70D4" w:rsidRPr="00DF27B2" w:rsidRDefault="006E70D4" w:rsidP="00732057">
      <w:pPr>
        <w:tabs>
          <w:tab w:val="left" w:pos="-3330"/>
          <w:tab w:val="left" w:pos="720"/>
        </w:tabs>
        <w:spacing w:after="0" w:line="240" w:lineRule="auto"/>
        <w:ind w:left="1080" w:hanging="360"/>
        <w:jc w:val="both"/>
        <w:rPr>
          <w:rFonts w:ascii="Arial" w:eastAsia="Arial" w:hAnsi="Arial" w:cs="Arial"/>
          <w:color w:val="000000" w:themeColor="text1"/>
        </w:rPr>
      </w:pPr>
    </w:p>
    <w:p w14:paraId="65F881A6" w14:textId="31947730"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Training Regulations (TR)</w:t>
      </w:r>
      <w:r w:rsidRPr="00DF27B2">
        <w:rPr>
          <w:rFonts w:ascii="Arial" w:eastAsia="Arial" w:hAnsi="Arial" w:cs="Arial"/>
          <w:color w:val="000000" w:themeColor="text1"/>
        </w:rPr>
        <w:t xml:space="preserve"> – refers to the document promulgated and issued by DOE consisting of competency standards, national qualifications</w:t>
      </w:r>
      <w:r w:rsidR="00F21FC4" w:rsidRPr="00DF27B2">
        <w:rPr>
          <w:rFonts w:ascii="Arial" w:eastAsia="Arial" w:hAnsi="Arial" w:cs="Arial"/>
          <w:color w:val="000000" w:themeColor="text1"/>
        </w:rPr>
        <w:t>,</w:t>
      </w:r>
      <w:r w:rsidRPr="00DF27B2">
        <w:rPr>
          <w:rFonts w:ascii="Arial" w:eastAsia="Arial" w:hAnsi="Arial" w:cs="Arial"/>
          <w:color w:val="000000" w:themeColor="text1"/>
        </w:rPr>
        <w:t xml:space="preserve"> and training guidelines for specific sectors/occupations. The TR serves as basis for establishment of qualification and certification under the PTQF. It also serves as </w:t>
      </w:r>
      <w:r w:rsidR="00F21FC4" w:rsidRPr="00DF27B2">
        <w:rPr>
          <w:rFonts w:ascii="Arial" w:eastAsia="Arial" w:hAnsi="Arial" w:cs="Arial"/>
          <w:color w:val="000000" w:themeColor="text1"/>
        </w:rPr>
        <w:t xml:space="preserve">the </w:t>
      </w:r>
      <w:r w:rsidRPr="00DF27B2">
        <w:rPr>
          <w:rFonts w:ascii="Arial" w:eastAsia="Arial" w:hAnsi="Arial" w:cs="Arial"/>
          <w:color w:val="000000" w:themeColor="text1"/>
        </w:rPr>
        <w:t>guide for</w:t>
      </w:r>
      <w:r w:rsidR="00F21FC4" w:rsidRPr="00DF27B2">
        <w:rPr>
          <w:rFonts w:ascii="Arial" w:eastAsia="Arial" w:hAnsi="Arial" w:cs="Arial"/>
          <w:color w:val="000000" w:themeColor="text1"/>
        </w:rPr>
        <w:t xml:space="preserve"> the</w:t>
      </w:r>
      <w:r w:rsidRPr="00DF27B2">
        <w:rPr>
          <w:rFonts w:ascii="Arial" w:eastAsia="Arial" w:hAnsi="Arial" w:cs="Arial"/>
          <w:color w:val="000000" w:themeColor="text1"/>
        </w:rPr>
        <w:t xml:space="preserve"> development of competency-based curricula and instructional materials including registration of Training programs offered by Training providers</w:t>
      </w:r>
      <w:r w:rsidR="009059BA" w:rsidRPr="00DF27B2">
        <w:rPr>
          <w:rFonts w:ascii="Arial" w:eastAsia="Arial" w:hAnsi="Arial" w:cs="Arial"/>
          <w:color w:val="000000" w:themeColor="text1"/>
        </w:rPr>
        <w:t>.</w:t>
      </w:r>
    </w:p>
    <w:p w14:paraId="0992AFB9" w14:textId="77777777" w:rsidR="006E70D4" w:rsidRPr="00DF27B2" w:rsidRDefault="006E70D4" w:rsidP="00732057">
      <w:pPr>
        <w:tabs>
          <w:tab w:val="left" w:pos="720"/>
          <w:tab w:val="left" w:pos="810"/>
          <w:tab w:val="left" w:pos="1260"/>
        </w:tabs>
        <w:spacing w:after="0" w:line="240" w:lineRule="auto"/>
        <w:ind w:left="1080" w:hanging="360"/>
        <w:jc w:val="both"/>
        <w:rPr>
          <w:rFonts w:ascii="Arial" w:eastAsia="Arial" w:hAnsi="Arial" w:cs="Arial"/>
          <w:color w:val="000000" w:themeColor="text1"/>
        </w:rPr>
      </w:pPr>
    </w:p>
    <w:p w14:paraId="5B6C0DB1" w14:textId="1D304FF1"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 xml:space="preserve">Underpinning Knowledge </w:t>
      </w:r>
      <w:r w:rsidR="00FB4274" w:rsidRPr="00DF27B2">
        <w:rPr>
          <w:rFonts w:ascii="Arial" w:eastAsia="Arial" w:hAnsi="Arial" w:cs="Arial"/>
          <w:bCs/>
          <w:color w:val="000000" w:themeColor="text1"/>
        </w:rPr>
        <w:t>–</w:t>
      </w:r>
      <w:r w:rsidRPr="00DF27B2">
        <w:rPr>
          <w:rFonts w:ascii="Arial" w:eastAsia="Arial" w:hAnsi="Arial" w:cs="Arial"/>
          <w:b/>
          <w:color w:val="000000" w:themeColor="text1"/>
        </w:rPr>
        <w:t xml:space="preserve"> </w:t>
      </w:r>
      <w:r w:rsidRPr="00DF27B2">
        <w:rPr>
          <w:rFonts w:ascii="Arial" w:eastAsia="Arial" w:hAnsi="Arial" w:cs="Arial"/>
          <w:color w:val="000000" w:themeColor="text1"/>
        </w:rPr>
        <w:t>refers to the competency that involves in applying knowledge to perform work activities. It includes specific knowledge that is essential to the performance of the competency</w:t>
      </w:r>
      <w:r w:rsidR="009059BA" w:rsidRPr="00DF27B2">
        <w:rPr>
          <w:rFonts w:ascii="Arial" w:eastAsia="Arial" w:hAnsi="Arial" w:cs="Arial"/>
          <w:color w:val="000000" w:themeColor="text1"/>
        </w:rPr>
        <w:t>.</w:t>
      </w:r>
    </w:p>
    <w:p w14:paraId="5B563610" w14:textId="77777777" w:rsidR="006E70D4" w:rsidRPr="00DF27B2" w:rsidRDefault="006E70D4" w:rsidP="00732057">
      <w:pPr>
        <w:tabs>
          <w:tab w:val="left" w:pos="-2790"/>
        </w:tabs>
        <w:spacing w:after="0" w:line="240" w:lineRule="auto"/>
        <w:ind w:left="1080" w:hanging="360"/>
        <w:jc w:val="both"/>
        <w:rPr>
          <w:rFonts w:ascii="Arial" w:eastAsia="Arial" w:hAnsi="Arial" w:cs="Arial"/>
          <w:color w:val="000000" w:themeColor="text1"/>
        </w:rPr>
      </w:pPr>
    </w:p>
    <w:p w14:paraId="1564D9D5" w14:textId="3DFD0AB5"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Underpinning Skills</w:t>
      </w:r>
      <w:r w:rsidRPr="00DF27B2">
        <w:rPr>
          <w:rFonts w:ascii="Arial" w:eastAsia="Arial" w:hAnsi="Arial" w:cs="Arial"/>
          <w:color w:val="000000" w:themeColor="text1"/>
        </w:rPr>
        <w:t xml:space="preserve"> </w:t>
      </w:r>
      <w:r w:rsidR="00FB4274" w:rsidRPr="00DF27B2">
        <w:rPr>
          <w:rFonts w:ascii="Arial" w:eastAsia="Arial" w:hAnsi="Arial" w:cs="Arial"/>
          <w:color w:val="000000" w:themeColor="text1"/>
        </w:rPr>
        <w:t>–</w:t>
      </w:r>
      <w:r w:rsidRPr="00DF27B2">
        <w:rPr>
          <w:rFonts w:ascii="Arial" w:eastAsia="Arial" w:hAnsi="Arial" w:cs="Arial"/>
          <w:color w:val="000000" w:themeColor="text1"/>
        </w:rPr>
        <w:t xml:space="preserve"> refers to the list of the skills needed to achieve the elements and performance criteria in the unit of competency. It includes generic and industry specific skills</w:t>
      </w:r>
      <w:r w:rsidR="009059BA" w:rsidRPr="00DF27B2">
        <w:rPr>
          <w:rFonts w:ascii="Arial" w:eastAsia="Arial" w:hAnsi="Arial" w:cs="Arial"/>
          <w:color w:val="000000" w:themeColor="text1"/>
        </w:rPr>
        <w:t>.</w:t>
      </w:r>
    </w:p>
    <w:p w14:paraId="590587EF" w14:textId="77777777" w:rsidR="006E70D4" w:rsidRPr="00DF27B2" w:rsidRDefault="006E70D4" w:rsidP="00732057">
      <w:pPr>
        <w:tabs>
          <w:tab w:val="left" w:pos="-2790"/>
        </w:tabs>
        <w:spacing w:after="0" w:line="240" w:lineRule="auto"/>
        <w:ind w:left="1080" w:hanging="360"/>
        <w:jc w:val="both"/>
        <w:rPr>
          <w:rFonts w:ascii="Arial" w:eastAsia="Arial" w:hAnsi="Arial" w:cs="Arial"/>
          <w:color w:val="000000" w:themeColor="text1"/>
        </w:rPr>
      </w:pPr>
    </w:p>
    <w:p w14:paraId="443CC792" w14:textId="010B37FB" w:rsidR="006E70D4" w:rsidRPr="00DF27B2" w:rsidRDefault="00FD69A9" w:rsidP="00036EAA">
      <w:pPr>
        <w:numPr>
          <w:ilvl w:val="0"/>
          <w:numId w:val="17"/>
        </w:numPr>
        <w:spacing w:after="0" w:line="240" w:lineRule="auto"/>
        <w:ind w:left="1080" w:hanging="360"/>
        <w:jc w:val="both"/>
        <w:rPr>
          <w:rFonts w:ascii="Arial" w:eastAsia="Arial" w:hAnsi="Arial" w:cs="Arial"/>
          <w:color w:val="000000" w:themeColor="text1"/>
        </w:rPr>
      </w:pPr>
      <w:r w:rsidRPr="00DF27B2">
        <w:rPr>
          <w:rFonts w:ascii="Arial" w:eastAsia="Arial" w:hAnsi="Arial" w:cs="Arial"/>
          <w:b/>
          <w:color w:val="000000" w:themeColor="text1"/>
        </w:rPr>
        <w:t xml:space="preserve">Unit of Competency </w:t>
      </w:r>
      <w:r w:rsidRPr="00DF27B2">
        <w:rPr>
          <w:rFonts w:ascii="Arial" w:eastAsia="Arial" w:hAnsi="Arial" w:cs="Arial"/>
          <w:color w:val="000000" w:themeColor="text1"/>
        </w:rPr>
        <w:t>– is a component of the competency standards stating a specific key function or role in a particular job or occupation; it is the smallest component of achievement that can be assessed and certified under the PTQF</w:t>
      </w:r>
      <w:r w:rsidR="009059BA" w:rsidRPr="00DF27B2">
        <w:rPr>
          <w:rFonts w:ascii="Arial" w:eastAsia="Arial" w:hAnsi="Arial" w:cs="Arial"/>
          <w:color w:val="000000" w:themeColor="text1"/>
        </w:rPr>
        <w:t>.</w:t>
      </w:r>
    </w:p>
    <w:p w14:paraId="6AC10D85" w14:textId="77777777" w:rsidR="006E70D4" w:rsidRPr="00DF27B2" w:rsidRDefault="006E70D4" w:rsidP="009208DC">
      <w:pPr>
        <w:spacing w:after="0" w:line="240" w:lineRule="auto"/>
        <w:rPr>
          <w:rFonts w:ascii="Arial" w:eastAsia="Arial" w:hAnsi="Arial" w:cs="Arial"/>
          <w:b/>
          <w:color w:val="000000" w:themeColor="text1"/>
        </w:rPr>
      </w:pPr>
    </w:p>
    <w:p w14:paraId="0B308D39" w14:textId="77777777" w:rsidR="006E70D4" w:rsidRPr="00DF27B2" w:rsidRDefault="00FD69A9" w:rsidP="00732057">
      <w:pPr>
        <w:spacing w:after="0" w:line="240" w:lineRule="auto"/>
        <w:ind w:left="720" w:hanging="720"/>
        <w:rPr>
          <w:rFonts w:ascii="Arial" w:eastAsia="Arial" w:hAnsi="Arial" w:cs="Arial"/>
          <w:b/>
          <w:color w:val="000000" w:themeColor="text1"/>
        </w:rPr>
      </w:pPr>
      <w:r w:rsidRPr="00DF27B2">
        <w:rPr>
          <w:rFonts w:ascii="Arial" w:eastAsia="Arial" w:hAnsi="Arial" w:cs="Arial"/>
          <w:b/>
          <w:color w:val="000000" w:themeColor="text1"/>
        </w:rPr>
        <w:t>SECTOR SPECIFIC</w:t>
      </w:r>
    </w:p>
    <w:p w14:paraId="60A67861" w14:textId="77777777" w:rsidR="006E70D4" w:rsidRPr="00DF27B2" w:rsidRDefault="006E70D4" w:rsidP="009208DC">
      <w:pPr>
        <w:spacing w:after="0" w:line="240" w:lineRule="auto"/>
        <w:rPr>
          <w:rFonts w:ascii="Arial" w:eastAsia="Arial" w:hAnsi="Arial" w:cs="Arial"/>
          <w:color w:val="000000" w:themeColor="text1"/>
          <w:highlight w:val="yellow"/>
        </w:rPr>
      </w:pPr>
    </w:p>
    <w:p w14:paraId="6D6515AD" w14:textId="5D400A6A"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Analog instruments</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are mechanical devices that indicate the magnitude of the quantity in the form of the pointer movement and the value is read according to markings on a scale and gives an output that varies continuously as the quantity being measured changes.</w:t>
      </w:r>
    </w:p>
    <w:p w14:paraId="157B2FA6"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59FD7207" w14:textId="0E2FDD4C"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ASHRAE</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American Society of Heating, Refrigerating</w:t>
      </w:r>
      <w:r w:rsidR="00F21FC4" w:rsidRPr="00DF27B2">
        <w:rPr>
          <w:rFonts w:ascii="Arial" w:eastAsia="Arial" w:hAnsi="Arial" w:cs="Arial"/>
          <w:color w:val="000000" w:themeColor="text1"/>
        </w:rPr>
        <w:t>,</w:t>
      </w:r>
      <w:r w:rsidRPr="00DF27B2">
        <w:rPr>
          <w:rFonts w:ascii="Arial" w:eastAsia="Arial" w:hAnsi="Arial" w:cs="Arial"/>
          <w:color w:val="000000" w:themeColor="text1"/>
        </w:rPr>
        <w:t xml:space="preserve"> and Air-Conditioning Engineers (ASHRAE ASH-ray) is an American professional association seeking to advance heating, ventilation, air conditioning</w:t>
      </w:r>
      <w:r w:rsidR="00F21FC4" w:rsidRPr="00DF27B2">
        <w:rPr>
          <w:rFonts w:ascii="Arial" w:eastAsia="Arial" w:hAnsi="Arial" w:cs="Arial"/>
          <w:color w:val="000000" w:themeColor="text1"/>
        </w:rPr>
        <w:t>,</w:t>
      </w:r>
      <w:r w:rsidRPr="00DF27B2">
        <w:rPr>
          <w:rFonts w:ascii="Arial" w:eastAsia="Arial" w:hAnsi="Arial" w:cs="Arial"/>
          <w:color w:val="000000" w:themeColor="text1"/>
        </w:rPr>
        <w:t xml:space="preserve"> and refrigeration (HVAC&amp;R) systems design and construction. ASHRAE has more than 57,000 members in more than 132 countries worldwide.</w:t>
      </w:r>
    </w:p>
    <w:p w14:paraId="6D9DA659"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6B0C4AD6" w14:textId="21E3CC76"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Calibration</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is the comparison of measurement values delivered by a device under test with those of a calibration standard of known accuracy.</w:t>
      </w:r>
    </w:p>
    <w:p w14:paraId="2B1F49B1"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519FDAD8" w14:textId="499CDCFB" w:rsidR="006E70D4"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Certified Energy Conservation Officer (CECO)</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 xml:space="preserve">refers to a professional who obtains a certification as a CECO after demonstrating high levels of experience, competence, proficiency, and ethical fitness in the energy management profession and who shall be responsible for the supervision and maintenance of the facilities of Type 1 designated establishments for the proper management of energy </w:t>
      </w:r>
      <w:r w:rsidRPr="00DF27B2">
        <w:rPr>
          <w:rFonts w:ascii="Arial" w:eastAsia="Arial" w:hAnsi="Arial" w:cs="Arial"/>
          <w:color w:val="000000" w:themeColor="text1"/>
        </w:rPr>
        <w:lastRenderedPageBreak/>
        <w:t xml:space="preserve">consumption and such other functions deemed necessary for the efficient and judicious utilization of energy under the </w:t>
      </w:r>
      <w:r w:rsidR="00482A27">
        <w:rPr>
          <w:rFonts w:ascii="Arial" w:eastAsia="Arial" w:hAnsi="Arial" w:cs="Arial"/>
          <w:color w:val="000000" w:themeColor="text1"/>
        </w:rPr>
        <w:t xml:space="preserve">EEC </w:t>
      </w:r>
      <w:r w:rsidRPr="00DF27B2">
        <w:rPr>
          <w:rFonts w:ascii="Arial" w:eastAsia="Arial" w:hAnsi="Arial" w:cs="Arial"/>
          <w:color w:val="000000" w:themeColor="text1"/>
        </w:rPr>
        <w:t>Act</w:t>
      </w:r>
      <w:r w:rsidR="00F21FC4" w:rsidRPr="00DF27B2">
        <w:rPr>
          <w:rFonts w:ascii="Arial" w:eastAsia="Arial" w:hAnsi="Arial" w:cs="Arial"/>
          <w:color w:val="000000" w:themeColor="text1"/>
        </w:rPr>
        <w:t>.</w:t>
      </w:r>
    </w:p>
    <w:p w14:paraId="144E7AE9" w14:textId="77777777" w:rsidR="00482A27" w:rsidRPr="00DF27B2" w:rsidRDefault="00482A27" w:rsidP="00482A27">
      <w:pPr>
        <w:spacing w:after="0" w:line="240" w:lineRule="auto"/>
        <w:ind w:left="1080"/>
        <w:jc w:val="both"/>
        <w:rPr>
          <w:rFonts w:ascii="Arial" w:eastAsia="Arial" w:hAnsi="Arial" w:cs="Arial"/>
          <w:color w:val="000000" w:themeColor="text1"/>
        </w:rPr>
      </w:pPr>
    </w:p>
    <w:p w14:paraId="7C9B67E8" w14:textId="34E15D68"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Certified Energy Manager (CEM)</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a licensed engineer who obtains a certification as a CEM after demonstrating high levels of experience, competence, proficiency, and ethical fitness in the energy management profession and who shall be chosen by Type 2 designated establishments to plan, lead, manage, coordinate, monitor, and evaluate the implementation of sustainable energy management within their organizations</w:t>
      </w:r>
      <w:r w:rsidR="00F21FC4" w:rsidRPr="00DF27B2">
        <w:rPr>
          <w:rFonts w:ascii="Arial" w:eastAsia="Arial" w:hAnsi="Arial" w:cs="Arial"/>
          <w:color w:val="000000" w:themeColor="text1"/>
        </w:rPr>
        <w:t>.</w:t>
      </w:r>
    </w:p>
    <w:p w14:paraId="3B5A9028"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70EE2E82" w14:textId="57CDC41F"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Designated Establishment</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a private or public entity in the commercial, industrial, transport, power, agriculture, public works, and other sectors identified by the DOE as energy intensive industries based on their annual energy consumption in the previous year or an equivalent annual index</w:t>
      </w:r>
      <w:r w:rsidR="00F21FC4" w:rsidRPr="00DF27B2">
        <w:rPr>
          <w:rFonts w:ascii="Arial" w:eastAsia="Arial" w:hAnsi="Arial" w:cs="Arial"/>
          <w:color w:val="000000" w:themeColor="text1"/>
        </w:rPr>
        <w:t>. T</w:t>
      </w:r>
      <w:r w:rsidRPr="00DF27B2">
        <w:rPr>
          <w:rFonts w:ascii="Arial" w:eastAsia="Arial" w:hAnsi="Arial" w:cs="Arial"/>
          <w:color w:val="000000" w:themeColor="text1"/>
        </w:rPr>
        <w:t>he amount of consumption is indicated in the Act and subject to adjustment by the DOE as it deems necessary</w:t>
      </w:r>
      <w:r w:rsidR="00F21FC4" w:rsidRPr="00DF27B2">
        <w:rPr>
          <w:rFonts w:ascii="Arial" w:eastAsia="Arial" w:hAnsi="Arial" w:cs="Arial"/>
          <w:color w:val="000000" w:themeColor="text1"/>
        </w:rPr>
        <w:t>.</w:t>
      </w:r>
    </w:p>
    <w:p w14:paraId="3DE41427" w14:textId="77777777" w:rsidR="00F21FC4" w:rsidRPr="00DF27B2" w:rsidRDefault="00F21FC4" w:rsidP="00F21FC4">
      <w:pPr>
        <w:spacing w:after="0" w:line="240" w:lineRule="auto"/>
        <w:ind w:left="1080"/>
        <w:jc w:val="both"/>
        <w:rPr>
          <w:rFonts w:ascii="Arial" w:eastAsia="Arial" w:hAnsi="Arial" w:cs="Arial"/>
          <w:color w:val="000000" w:themeColor="text1"/>
        </w:rPr>
      </w:pPr>
    </w:p>
    <w:p w14:paraId="7C7B1B8C" w14:textId="7B598829" w:rsidR="006E70D4" w:rsidRPr="00DF27B2" w:rsidRDefault="00FD69A9" w:rsidP="00F21FC4">
      <w:pPr>
        <w:numPr>
          <w:ilvl w:val="0"/>
          <w:numId w:val="14"/>
        </w:numPr>
        <w:pBdr>
          <w:top w:val="nil"/>
          <w:left w:val="nil"/>
          <w:bottom w:val="nil"/>
          <w:right w:val="nil"/>
          <w:between w:val="nil"/>
        </w:pBd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Digital instrument</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has an output that varies in discrete steps and so can have only a finite number of values</w:t>
      </w:r>
      <w:r w:rsidR="00F21FC4" w:rsidRPr="00DF27B2">
        <w:rPr>
          <w:rFonts w:ascii="Arial" w:eastAsia="Arial" w:hAnsi="Arial" w:cs="Arial"/>
          <w:color w:val="000000" w:themeColor="text1"/>
        </w:rPr>
        <w:t>.</w:t>
      </w:r>
    </w:p>
    <w:p w14:paraId="23437820" w14:textId="77777777" w:rsidR="00902653" w:rsidRPr="00DF27B2" w:rsidRDefault="00902653" w:rsidP="00F21FC4">
      <w:pPr>
        <w:pBdr>
          <w:top w:val="nil"/>
          <w:left w:val="nil"/>
          <w:bottom w:val="nil"/>
          <w:right w:val="nil"/>
          <w:between w:val="nil"/>
        </w:pBdr>
        <w:spacing w:after="0" w:line="240" w:lineRule="auto"/>
        <w:ind w:left="1080"/>
        <w:jc w:val="both"/>
        <w:rPr>
          <w:rFonts w:ascii="Arial" w:eastAsia="Arial" w:hAnsi="Arial" w:cs="Arial"/>
          <w:color w:val="000000" w:themeColor="text1"/>
        </w:rPr>
      </w:pPr>
    </w:p>
    <w:p w14:paraId="19DCC079" w14:textId="30487ED6" w:rsidR="006E70D4" w:rsidRPr="00DF27B2" w:rsidRDefault="00FD69A9" w:rsidP="00F21FC4">
      <w:pPr>
        <w:numPr>
          <w:ilvl w:val="0"/>
          <w:numId w:val="14"/>
        </w:numPr>
        <w:pBdr>
          <w:top w:val="nil"/>
          <w:left w:val="nil"/>
          <w:bottom w:val="nil"/>
          <w:right w:val="nil"/>
          <w:between w:val="nil"/>
        </w:pBd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Distribution Utility</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any electric cooperative, private corporation, government-owned utility, or existing local government unit which has an exclusive franchise to operate a distribution system including those whose franchise covers economic zones</w:t>
      </w:r>
      <w:r w:rsidR="00F21FC4" w:rsidRPr="00DF27B2">
        <w:rPr>
          <w:rFonts w:ascii="Arial" w:eastAsia="Arial" w:hAnsi="Arial" w:cs="Arial"/>
          <w:color w:val="000000" w:themeColor="text1"/>
        </w:rPr>
        <w:t>.</w:t>
      </w:r>
    </w:p>
    <w:p w14:paraId="14498A6B" w14:textId="77777777" w:rsidR="00902653" w:rsidRPr="00DF27B2" w:rsidRDefault="00902653" w:rsidP="00F21FC4">
      <w:pPr>
        <w:pBdr>
          <w:top w:val="nil"/>
          <w:left w:val="nil"/>
          <w:bottom w:val="nil"/>
          <w:right w:val="nil"/>
          <w:between w:val="nil"/>
        </w:pBdr>
        <w:spacing w:after="0" w:line="240" w:lineRule="auto"/>
        <w:ind w:left="1080"/>
        <w:jc w:val="both"/>
        <w:rPr>
          <w:rFonts w:ascii="Arial" w:eastAsia="Arial" w:hAnsi="Arial" w:cs="Arial"/>
          <w:color w:val="000000" w:themeColor="text1"/>
        </w:rPr>
      </w:pPr>
    </w:p>
    <w:p w14:paraId="44D0AA1D" w14:textId="597E9C74" w:rsidR="006E70D4" w:rsidRPr="00DF27B2" w:rsidRDefault="00FD69A9" w:rsidP="00F21FC4">
      <w:pPr>
        <w:numPr>
          <w:ilvl w:val="0"/>
          <w:numId w:val="14"/>
        </w:numPr>
        <w:pBdr>
          <w:top w:val="nil"/>
          <w:left w:val="nil"/>
          <w:bottom w:val="nil"/>
          <w:right w:val="nil"/>
          <w:between w:val="nil"/>
        </w:pBd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 xml:space="preserve">Energy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all types of energy available commercially including natural gas (liquid natural gas and liquid oil gas), all heating and cooling fuels (including district heating and district cooling), coal, transport fuels, and renewable energy sources</w:t>
      </w:r>
      <w:r w:rsidR="00F21FC4" w:rsidRPr="00DF27B2">
        <w:rPr>
          <w:rFonts w:ascii="Arial" w:eastAsia="Arial" w:hAnsi="Arial" w:cs="Arial"/>
          <w:color w:val="000000" w:themeColor="text1"/>
        </w:rPr>
        <w:t>.</w:t>
      </w:r>
    </w:p>
    <w:p w14:paraId="67230D3A" w14:textId="77777777" w:rsidR="00902653" w:rsidRPr="00DF27B2" w:rsidRDefault="00902653" w:rsidP="00F21FC4">
      <w:pPr>
        <w:pBdr>
          <w:top w:val="nil"/>
          <w:left w:val="nil"/>
          <w:bottom w:val="nil"/>
          <w:right w:val="nil"/>
          <w:between w:val="nil"/>
        </w:pBdr>
        <w:spacing w:after="0" w:line="240" w:lineRule="auto"/>
        <w:ind w:left="1080"/>
        <w:jc w:val="both"/>
        <w:rPr>
          <w:rFonts w:ascii="Arial" w:eastAsia="Arial" w:hAnsi="Arial" w:cs="Arial"/>
          <w:color w:val="000000" w:themeColor="text1"/>
        </w:rPr>
      </w:pPr>
    </w:p>
    <w:p w14:paraId="141AF14E" w14:textId="29E6CDE1"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Energy Accounting Center (EAC)</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an identified separate and distinct area of the organization for effective control and monitoring of energy consumption</w:t>
      </w:r>
      <w:r w:rsidR="00F21FC4" w:rsidRPr="00DF27B2">
        <w:rPr>
          <w:rFonts w:ascii="Arial" w:eastAsia="Arial" w:hAnsi="Arial" w:cs="Arial"/>
          <w:color w:val="000000" w:themeColor="text1"/>
        </w:rPr>
        <w:t>.</w:t>
      </w:r>
    </w:p>
    <w:p w14:paraId="3496FC8E"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68A7FDD9" w14:textId="66D5779F"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Energy Audit</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the evaluation of energy consumption and review of current energy cost to determine appropriate intervention measures and efficiency projects in which energy can be judiciously and efficiently used to achieve savings</w:t>
      </w:r>
      <w:r w:rsidR="00FB4274" w:rsidRPr="00DF27B2">
        <w:rPr>
          <w:rFonts w:ascii="Arial" w:eastAsia="Arial" w:hAnsi="Arial" w:cs="Arial"/>
          <w:color w:val="000000" w:themeColor="text1"/>
        </w:rPr>
        <w:t>.</w:t>
      </w:r>
    </w:p>
    <w:p w14:paraId="4E79BAD6"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0FC256BC" w14:textId="06E49A68"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 xml:space="preserve">Energy </w:t>
      </w:r>
      <w:r w:rsidR="00FB4274" w:rsidRPr="00DF27B2">
        <w:rPr>
          <w:rFonts w:ascii="Arial" w:eastAsia="Arial" w:hAnsi="Arial" w:cs="Arial"/>
          <w:b/>
          <w:color w:val="000000" w:themeColor="text1"/>
        </w:rPr>
        <w:t>A</w:t>
      </w:r>
      <w:r w:rsidRPr="00DF27B2">
        <w:rPr>
          <w:rFonts w:ascii="Arial" w:eastAsia="Arial" w:hAnsi="Arial" w:cs="Arial"/>
          <w:b/>
          <w:color w:val="000000" w:themeColor="text1"/>
        </w:rPr>
        <w:t>udit report</w:t>
      </w:r>
      <w:r w:rsidRPr="00DF27B2">
        <w:rPr>
          <w:rFonts w:ascii="Arial" w:eastAsia="Arial" w:hAnsi="Arial" w:cs="Arial"/>
          <w:color w:val="000000" w:themeColor="text1"/>
        </w:rPr>
        <w:t xml:space="preserve"> – documents the results of an energy audit where it identifies energy consumed by a facility and locates energy conservation measures</w:t>
      </w:r>
      <w:r w:rsidR="00FB4274" w:rsidRPr="00DF27B2">
        <w:rPr>
          <w:rFonts w:ascii="Arial" w:eastAsia="Arial" w:hAnsi="Arial" w:cs="Arial"/>
          <w:color w:val="000000" w:themeColor="text1"/>
        </w:rPr>
        <w:t>.</w:t>
      </w:r>
    </w:p>
    <w:p w14:paraId="69F8EF3E"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2D86292A" w14:textId="68423222"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Energy Conservation</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the reduction of losses or wastage in various energy stages from energy production to energy consumption through the adoption of appropriate measures which may, among others</w:t>
      </w:r>
      <w:r w:rsidR="00FB4274" w:rsidRPr="00DF27B2">
        <w:rPr>
          <w:rFonts w:ascii="Arial" w:eastAsia="Arial" w:hAnsi="Arial" w:cs="Arial"/>
          <w:color w:val="000000" w:themeColor="text1"/>
        </w:rPr>
        <w:t>,</w:t>
      </w:r>
      <w:r w:rsidRPr="00DF27B2">
        <w:rPr>
          <w:rFonts w:ascii="Arial" w:eastAsia="Arial" w:hAnsi="Arial" w:cs="Arial"/>
          <w:color w:val="000000" w:themeColor="text1"/>
        </w:rPr>
        <w:t xml:space="preserve"> be technologically feasible, economically sound, environmentally-friendly, or socially affordable</w:t>
      </w:r>
      <w:r w:rsidR="00FB4274" w:rsidRPr="00DF27B2">
        <w:rPr>
          <w:rFonts w:ascii="Arial" w:eastAsia="Arial" w:hAnsi="Arial" w:cs="Arial"/>
          <w:color w:val="000000" w:themeColor="text1"/>
        </w:rPr>
        <w:t>.</w:t>
      </w:r>
    </w:p>
    <w:p w14:paraId="0DDC88FD"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0EE5F2F3" w14:textId="696E3648" w:rsidR="006E70D4" w:rsidRPr="00DF27B2" w:rsidRDefault="00FD69A9" w:rsidP="00F21FC4">
      <w:pPr>
        <w:numPr>
          <w:ilvl w:val="0"/>
          <w:numId w:val="14"/>
        </w:numPr>
        <w:pBdr>
          <w:top w:val="nil"/>
          <w:left w:val="nil"/>
          <w:bottom w:val="nil"/>
          <w:right w:val="nil"/>
          <w:between w:val="nil"/>
        </w:pBd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Energy Conservation Measures (ECM)</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the upgrades, retrofits, repairs</w:t>
      </w:r>
      <w:r w:rsidR="00FB4274" w:rsidRPr="00DF27B2">
        <w:rPr>
          <w:rFonts w:ascii="Arial" w:eastAsia="Arial" w:hAnsi="Arial" w:cs="Arial"/>
          <w:color w:val="000000" w:themeColor="text1"/>
        </w:rPr>
        <w:t>,</w:t>
      </w:r>
      <w:r w:rsidRPr="00DF27B2">
        <w:rPr>
          <w:rFonts w:ascii="Arial" w:eastAsia="Arial" w:hAnsi="Arial" w:cs="Arial"/>
          <w:color w:val="000000" w:themeColor="text1"/>
        </w:rPr>
        <w:t xml:space="preserve"> and replacements that businesses can implement to become more energy efficient</w:t>
      </w:r>
      <w:r w:rsidR="00FB4274" w:rsidRPr="00DF27B2">
        <w:rPr>
          <w:rFonts w:ascii="Arial" w:eastAsia="Arial" w:hAnsi="Arial" w:cs="Arial"/>
          <w:color w:val="000000" w:themeColor="text1"/>
        </w:rPr>
        <w:t>.</w:t>
      </w:r>
    </w:p>
    <w:p w14:paraId="2BB4691F" w14:textId="77777777" w:rsidR="00902653" w:rsidRPr="00DF27B2" w:rsidRDefault="00902653" w:rsidP="00F21FC4">
      <w:pPr>
        <w:pBdr>
          <w:top w:val="nil"/>
          <w:left w:val="nil"/>
          <w:bottom w:val="nil"/>
          <w:right w:val="nil"/>
          <w:between w:val="nil"/>
        </w:pBdr>
        <w:spacing w:after="0" w:line="240" w:lineRule="auto"/>
        <w:ind w:left="1080"/>
        <w:jc w:val="both"/>
        <w:rPr>
          <w:rFonts w:ascii="Arial" w:eastAsia="Arial" w:hAnsi="Arial" w:cs="Arial"/>
          <w:color w:val="000000" w:themeColor="text1"/>
        </w:rPr>
      </w:pPr>
    </w:p>
    <w:p w14:paraId="26A5FAB8" w14:textId="1B96B376"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Energy Consumption</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is the amount of energy or power used and refers to energy used to perform an action, manufacture something</w:t>
      </w:r>
      <w:r w:rsidR="00FB4274" w:rsidRPr="00DF27B2">
        <w:rPr>
          <w:rFonts w:ascii="Arial" w:eastAsia="Arial" w:hAnsi="Arial" w:cs="Arial"/>
          <w:color w:val="000000" w:themeColor="text1"/>
        </w:rPr>
        <w:t>,</w:t>
      </w:r>
      <w:r w:rsidRPr="00DF27B2">
        <w:rPr>
          <w:rFonts w:ascii="Arial" w:eastAsia="Arial" w:hAnsi="Arial" w:cs="Arial"/>
          <w:color w:val="000000" w:themeColor="text1"/>
        </w:rPr>
        <w:t xml:space="preserve"> or simply inhabit a building</w:t>
      </w:r>
      <w:r w:rsidR="00FB4274" w:rsidRPr="00DF27B2">
        <w:rPr>
          <w:rFonts w:ascii="Arial" w:eastAsia="Arial" w:hAnsi="Arial" w:cs="Arial"/>
          <w:color w:val="000000" w:themeColor="text1"/>
        </w:rPr>
        <w:t>.</w:t>
      </w:r>
    </w:p>
    <w:p w14:paraId="5D4146DD"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48901F4A" w14:textId="71467434"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Energy Efficiency</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the way of managing or restraining the growth in energy consumption resulting in the delivery of more services for the same energy input or the same services for less energy input</w:t>
      </w:r>
      <w:r w:rsidR="00FB4274" w:rsidRPr="00DF27B2">
        <w:rPr>
          <w:rFonts w:ascii="Arial" w:eastAsia="Arial" w:hAnsi="Arial" w:cs="Arial"/>
          <w:color w:val="000000" w:themeColor="text1"/>
        </w:rPr>
        <w:t>.</w:t>
      </w:r>
    </w:p>
    <w:p w14:paraId="740F026D"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5C0D276F" w14:textId="1B941CE1"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lastRenderedPageBreak/>
        <w:t>Energy Efficiency and Conservation Officer</w:t>
      </w:r>
      <w:r w:rsidRPr="00DF27B2">
        <w:rPr>
          <w:rFonts w:ascii="Arial" w:eastAsia="Arial" w:hAnsi="Arial" w:cs="Arial"/>
          <w:color w:val="000000" w:themeColor="text1"/>
        </w:rPr>
        <w:t xml:space="preserve"> (EEC Officer)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the head of the EECO responsible for overseeing the implementation of the Local EEC Plan at the local government level who may be designated from the existing personnel of the LGU</w:t>
      </w:r>
      <w:r w:rsidR="00FB4274" w:rsidRPr="00DF27B2">
        <w:rPr>
          <w:rFonts w:ascii="Arial" w:eastAsia="Arial" w:hAnsi="Arial" w:cs="Arial"/>
          <w:color w:val="000000" w:themeColor="text1"/>
        </w:rPr>
        <w:t>.</w:t>
      </w:r>
    </w:p>
    <w:p w14:paraId="4D482743"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7FAEA716" w14:textId="37570D86" w:rsidR="006E70D4"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Energy Efficiency Index</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an efficiency performance measure or indicator expressed as a ratio or index of energy utilization</w:t>
      </w:r>
      <w:r w:rsidR="00FB4274" w:rsidRPr="00DF27B2">
        <w:rPr>
          <w:rFonts w:ascii="Arial" w:eastAsia="Arial" w:hAnsi="Arial" w:cs="Arial"/>
          <w:color w:val="000000" w:themeColor="text1"/>
        </w:rPr>
        <w:t>.</w:t>
      </w:r>
    </w:p>
    <w:p w14:paraId="21AEA62C" w14:textId="77777777" w:rsidR="00D1132E" w:rsidRPr="00DF27B2" w:rsidRDefault="00D1132E" w:rsidP="00D1132E">
      <w:pPr>
        <w:spacing w:after="0" w:line="240" w:lineRule="auto"/>
        <w:ind w:left="1080"/>
        <w:jc w:val="both"/>
        <w:rPr>
          <w:rFonts w:ascii="Arial" w:eastAsia="Arial" w:hAnsi="Arial" w:cs="Arial"/>
          <w:color w:val="000000" w:themeColor="text1"/>
        </w:rPr>
      </w:pPr>
    </w:p>
    <w:p w14:paraId="6A4CE80F" w14:textId="0DC393AA"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Energy Efficiency Standards</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for the energy performance measurement used as an industry reference guide following extensive studies, benchmarking, best practices</w:t>
      </w:r>
      <w:r w:rsidR="00FB4274" w:rsidRPr="00DF27B2">
        <w:rPr>
          <w:rFonts w:ascii="Arial" w:eastAsia="Arial" w:hAnsi="Arial" w:cs="Arial"/>
          <w:color w:val="000000" w:themeColor="text1"/>
        </w:rPr>
        <w:t>,</w:t>
      </w:r>
      <w:r w:rsidRPr="00DF27B2">
        <w:rPr>
          <w:rFonts w:ascii="Arial" w:eastAsia="Arial" w:hAnsi="Arial" w:cs="Arial"/>
          <w:color w:val="000000" w:themeColor="text1"/>
        </w:rPr>
        <w:t xml:space="preserve"> and regulatory requirements</w:t>
      </w:r>
      <w:r w:rsidR="00FB4274" w:rsidRPr="00DF27B2">
        <w:rPr>
          <w:rFonts w:ascii="Arial" w:eastAsia="Arial" w:hAnsi="Arial" w:cs="Arial"/>
          <w:color w:val="000000" w:themeColor="text1"/>
        </w:rPr>
        <w:t>.</w:t>
      </w:r>
    </w:p>
    <w:p w14:paraId="654EF6A1"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236F6509" w14:textId="01DDB97C" w:rsidR="006E70D4" w:rsidRPr="00DF27B2" w:rsidRDefault="00FD69A9" w:rsidP="00F21FC4">
      <w:pPr>
        <w:numPr>
          <w:ilvl w:val="0"/>
          <w:numId w:val="14"/>
        </w:numPr>
        <w:pBdr>
          <w:top w:val="nil"/>
          <w:left w:val="nil"/>
          <w:bottom w:val="nil"/>
          <w:right w:val="nil"/>
          <w:between w:val="nil"/>
        </w:pBd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Energy Efficient Technologies</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technologies that use Energy efficiency as a means of measuring the energy-expenditure required to achieve a certain benefit. The lower the losses in energy in achieving a specific purpose, the higher are the degree of energy efficiency</w:t>
      </w:r>
      <w:r w:rsidR="00FB4274" w:rsidRPr="00DF27B2">
        <w:rPr>
          <w:rFonts w:ascii="Arial" w:eastAsia="Arial" w:hAnsi="Arial" w:cs="Arial"/>
          <w:color w:val="000000" w:themeColor="text1"/>
        </w:rPr>
        <w:t>.</w:t>
      </w:r>
    </w:p>
    <w:p w14:paraId="579FE4E6" w14:textId="77777777" w:rsidR="00902653" w:rsidRPr="00DF27B2" w:rsidRDefault="00902653" w:rsidP="00F21FC4">
      <w:pPr>
        <w:pBdr>
          <w:top w:val="nil"/>
          <w:left w:val="nil"/>
          <w:bottom w:val="nil"/>
          <w:right w:val="nil"/>
          <w:between w:val="nil"/>
        </w:pBdr>
        <w:spacing w:after="0" w:line="240" w:lineRule="auto"/>
        <w:ind w:left="1080"/>
        <w:jc w:val="both"/>
        <w:rPr>
          <w:rFonts w:ascii="Arial" w:eastAsia="Arial" w:hAnsi="Arial" w:cs="Arial"/>
          <w:color w:val="000000" w:themeColor="text1"/>
        </w:rPr>
      </w:pPr>
    </w:p>
    <w:p w14:paraId="0383DF18" w14:textId="3D8A11E0" w:rsidR="006E70D4" w:rsidRPr="00DF27B2" w:rsidRDefault="00FD69A9" w:rsidP="00F21FC4">
      <w:pPr>
        <w:numPr>
          <w:ilvl w:val="0"/>
          <w:numId w:val="14"/>
        </w:numPr>
        <w:pBdr>
          <w:top w:val="nil"/>
          <w:left w:val="nil"/>
          <w:bottom w:val="nil"/>
          <w:right w:val="nil"/>
          <w:between w:val="nil"/>
        </w:pBd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Energy End User</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 xml:space="preserve">refers to all individuals and entities which consume energy </w:t>
      </w:r>
      <w:r w:rsidR="00FB4274" w:rsidRPr="00DF27B2">
        <w:rPr>
          <w:rFonts w:ascii="Arial" w:eastAsia="Arial" w:hAnsi="Arial" w:cs="Arial"/>
          <w:color w:val="000000" w:themeColor="text1"/>
        </w:rPr>
        <w:t xml:space="preserve">that includes </w:t>
      </w:r>
      <w:r w:rsidRPr="00DF27B2">
        <w:rPr>
          <w:rFonts w:ascii="Arial" w:eastAsia="Arial" w:hAnsi="Arial" w:cs="Arial"/>
          <w:color w:val="000000" w:themeColor="text1"/>
        </w:rPr>
        <w:t>households, industrial and commercial customers, power plants, distribution utilities, and transmission utilities</w:t>
      </w:r>
      <w:r w:rsidR="00FB4274" w:rsidRPr="00DF27B2">
        <w:rPr>
          <w:rFonts w:ascii="Arial" w:eastAsia="Arial" w:hAnsi="Arial" w:cs="Arial"/>
          <w:color w:val="000000" w:themeColor="text1"/>
        </w:rPr>
        <w:t>.</w:t>
      </w:r>
    </w:p>
    <w:p w14:paraId="770AB005" w14:textId="77777777" w:rsidR="00902653" w:rsidRPr="00DF27B2" w:rsidRDefault="00902653" w:rsidP="00F21FC4">
      <w:pPr>
        <w:pBdr>
          <w:top w:val="nil"/>
          <w:left w:val="nil"/>
          <w:bottom w:val="nil"/>
          <w:right w:val="nil"/>
          <w:between w:val="nil"/>
        </w:pBdr>
        <w:spacing w:after="0" w:line="240" w:lineRule="auto"/>
        <w:ind w:left="1080"/>
        <w:jc w:val="both"/>
        <w:rPr>
          <w:rFonts w:ascii="Arial" w:eastAsia="Arial" w:hAnsi="Arial" w:cs="Arial"/>
          <w:color w:val="000000" w:themeColor="text1"/>
        </w:rPr>
      </w:pPr>
    </w:p>
    <w:p w14:paraId="75124081" w14:textId="728EA05C"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Energy Intensive Industries</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are industries that use large amounts of energy such as iron and steel, cement, and pulp and paper</w:t>
      </w:r>
      <w:r w:rsidR="00FB4274" w:rsidRPr="00DF27B2">
        <w:rPr>
          <w:rFonts w:ascii="Arial" w:eastAsia="Arial" w:hAnsi="Arial" w:cs="Arial"/>
          <w:color w:val="000000" w:themeColor="text1"/>
        </w:rPr>
        <w:t>.</w:t>
      </w:r>
    </w:p>
    <w:p w14:paraId="2664902E"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58419C2F" w14:textId="02D8FC9C"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Energy Management</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the process of designing and/or implementing an optimal program of purchasing, generating, and consuming various types of energy based on the end user's overall short-term and long-term management program with due consideration of factors including costs, availability, economics, and environmental impac</w:t>
      </w:r>
      <w:r w:rsidR="00FB4274" w:rsidRPr="00DF27B2">
        <w:rPr>
          <w:rFonts w:ascii="Arial" w:eastAsia="Arial" w:hAnsi="Arial" w:cs="Arial"/>
          <w:color w:val="000000" w:themeColor="text1"/>
        </w:rPr>
        <w:t>t.</w:t>
      </w:r>
    </w:p>
    <w:p w14:paraId="31EC92B9"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681192B6" w14:textId="24DE3D1D"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Energy Management System (EnMS)</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a management system or process to manage the energy in the establishment following ISO 50001 requirements and guidance</w:t>
      </w:r>
      <w:r w:rsidR="00FB4274" w:rsidRPr="00DF27B2">
        <w:rPr>
          <w:rFonts w:ascii="Arial" w:eastAsia="Arial" w:hAnsi="Arial" w:cs="Arial"/>
          <w:color w:val="000000" w:themeColor="text1"/>
        </w:rPr>
        <w:t>.</w:t>
      </w:r>
    </w:p>
    <w:p w14:paraId="480C9CAF"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0C77BD0F" w14:textId="68358F22" w:rsidR="00902653" w:rsidRPr="00DF27B2" w:rsidRDefault="00FD69A9" w:rsidP="00F21FC4">
      <w:pPr>
        <w:numPr>
          <w:ilvl w:val="0"/>
          <w:numId w:val="14"/>
        </w:numPr>
        <w:pBdr>
          <w:top w:val="nil"/>
          <w:left w:val="nil"/>
          <w:bottom w:val="nil"/>
          <w:right w:val="nil"/>
          <w:between w:val="nil"/>
        </w:pBd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Energy Performance Requirement</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 xml:space="preserve">refers to the standard or goal for energy performance required to be achieved for </w:t>
      </w:r>
      <w:proofErr w:type="gramStart"/>
      <w:r w:rsidRPr="00DF27B2">
        <w:rPr>
          <w:rFonts w:ascii="Arial" w:eastAsia="Arial" w:hAnsi="Arial" w:cs="Arial"/>
          <w:color w:val="000000" w:themeColor="text1"/>
        </w:rPr>
        <w:t>a period of time</w:t>
      </w:r>
      <w:proofErr w:type="gramEnd"/>
      <w:r w:rsidRPr="00DF27B2">
        <w:rPr>
          <w:rFonts w:ascii="Arial" w:eastAsia="Arial" w:hAnsi="Arial" w:cs="Arial"/>
          <w:color w:val="000000" w:themeColor="text1"/>
        </w:rPr>
        <w:t xml:space="preserve"> following regulatory requirements and/or business plans</w:t>
      </w:r>
      <w:r w:rsidR="00FB4274" w:rsidRPr="00DF27B2">
        <w:rPr>
          <w:rFonts w:ascii="Arial" w:eastAsia="Arial" w:hAnsi="Arial" w:cs="Arial"/>
          <w:color w:val="000000" w:themeColor="text1"/>
        </w:rPr>
        <w:t>.</w:t>
      </w:r>
    </w:p>
    <w:p w14:paraId="4B7B2692" w14:textId="77777777" w:rsidR="00902653" w:rsidRPr="00DF27B2" w:rsidRDefault="00902653" w:rsidP="00F21FC4">
      <w:pPr>
        <w:pBdr>
          <w:top w:val="nil"/>
          <w:left w:val="nil"/>
          <w:bottom w:val="nil"/>
          <w:right w:val="nil"/>
          <w:between w:val="nil"/>
        </w:pBdr>
        <w:spacing w:after="0" w:line="240" w:lineRule="auto"/>
        <w:ind w:left="1080"/>
        <w:jc w:val="both"/>
        <w:rPr>
          <w:rFonts w:ascii="Arial" w:eastAsia="Arial" w:hAnsi="Arial" w:cs="Arial"/>
          <w:color w:val="000000" w:themeColor="text1"/>
        </w:rPr>
      </w:pPr>
    </w:p>
    <w:p w14:paraId="0ACC03FB" w14:textId="6B25FC21"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Full Body Harness</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form of protective equipment designed to protect a person from injury due to falling</w:t>
      </w:r>
      <w:r w:rsidR="00FB4274" w:rsidRPr="00DF27B2">
        <w:rPr>
          <w:rFonts w:ascii="Arial" w:eastAsia="Arial" w:hAnsi="Arial" w:cs="Arial"/>
          <w:color w:val="000000" w:themeColor="text1"/>
        </w:rPr>
        <w:t>.</w:t>
      </w:r>
    </w:p>
    <w:p w14:paraId="5CC011A1"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4FC16509" w14:textId="22500D4D"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Hazard Control Measures</w:t>
      </w:r>
      <w:r w:rsidRPr="00DF27B2">
        <w:rPr>
          <w:rFonts w:ascii="Arial" w:eastAsia="Arial" w:hAnsi="Arial" w:cs="Arial"/>
          <w:color w:val="000000" w:themeColor="text1"/>
        </w:rPr>
        <w:t xml:space="preserve">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 to measures that eliminate the hazards from the workplace to protect the workers and include wearing of appropriate Personal Protective Equipment (PPEs)</w:t>
      </w:r>
      <w:r w:rsidR="00FB4274" w:rsidRPr="00DF27B2">
        <w:rPr>
          <w:rFonts w:ascii="Arial" w:eastAsia="Arial" w:hAnsi="Arial" w:cs="Arial"/>
          <w:color w:val="000000" w:themeColor="text1"/>
        </w:rPr>
        <w:t>.</w:t>
      </w:r>
    </w:p>
    <w:p w14:paraId="29E451DB"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494DF498" w14:textId="5B2C76EF"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 xml:space="preserve">Hazard Prevention </w:t>
      </w:r>
      <w:r w:rsidR="00FB4274"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effective controls to protect workers from workplace hazards</w:t>
      </w:r>
      <w:r w:rsidR="00C119A7" w:rsidRPr="00DF27B2">
        <w:rPr>
          <w:rFonts w:ascii="Arial" w:eastAsia="Arial" w:hAnsi="Arial" w:cs="Arial"/>
          <w:color w:val="000000" w:themeColor="text1"/>
        </w:rPr>
        <w:t>,</w:t>
      </w:r>
      <w:r w:rsidRPr="00DF27B2">
        <w:rPr>
          <w:rFonts w:ascii="Arial" w:eastAsia="Arial" w:hAnsi="Arial" w:cs="Arial"/>
          <w:color w:val="000000" w:themeColor="text1"/>
        </w:rPr>
        <w:t xml:space="preserve"> help avoid injuries, illnesses, and incidents</w:t>
      </w:r>
      <w:r w:rsidR="00C119A7" w:rsidRPr="00DF27B2">
        <w:rPr>
          <w:rFonts w:ascii="Arial" w:eastAsia="Arial" w:hAnsi="Arial" w:cs="Arial"/>
          <w:color w:val="000000" w:themeColor="text1"/>
        </w:rPr>
        <w:t>,</w:t>
      </w:r>
      <w:r w:rsidRPr="00DF27B2">
        <w:rPr>
          <w:rFonts w:ascii="Arial" w:eastAsia="Arial" w:hAnsi="Arial" w:cs="Arial"/>
          <w:color w:val="000000" w:themeColor="text1"/>
        </w:rPr>
        <w:t xml:space="preserve"> </w:t>
      </w:r>
      <w:proofErr w:type="gramStart"/>
      <w:r w:rsidRPr="00DF27B2">
        <w:rPr>
          <w:rFonts w:ascii="Arial" w:eastAsia="Arial" w:hAnsi="Arial" w:cs="Arial"/>
          <w:color w:val="000000" w:themeColor="text1"/>
        </w:rPr>
        <w:t>minimize</w:t>
      </w:r>
      <w:proofErr w:type="gramEnd"/>
      <w:r w:rsidRPr="00DF27B2">
        <w:rPr>
          <w:rFonts w:ascii="Arial" w:eastAsia="Arial" w:hAnsi="Arial" w:cs="Arial"/>
          <w:color w:val="000000" w:themeColor="text1"/>
        </w:rPr>
        <w:t xml:space="preserve"> or eliminate safety and health risks</w:t>
      </w:r>
      <w:r w:rsidR="00C119A7" w:rsidRPr="00DF27B2">
        <w:rPr>
          <w:rFonts w:ascii="Arial" w:eastAsia="Arial" w:hAnsi="Arial" w:cs="Arial"/>
          <w:color w:val="000000" w:themeColor="text1"/>
        </w:rPr>
        <w:t>,</w:t>
      </w:r>
      <w:r w:rsidRPr="00DF27B2">
        <w:rPr>
          <w:rFonts w:ascii="Arial" w:eastAsia="Arial" w:hAnsi="Arial" w:cs="Arial"/>
          <w:color w:val="000000" w:themeColor="text1"/>
        </w:rPr>
        <w:t xml:space="preserve"> and help employers provide workers with safe and healthful working conditions</w:t>
      </w:r>
      <w:r w:rsidR="00C119A7" w:rsidRPr="00DF27B2">
        <w:rPr>
          <w:rFonts w:ascii="Arial" w:eastAsia="Arial" w:hAnsi="Arial" w:cs="Arial"/>
          <w:color w:val="000000" w:themeColor="text1"/>
        </w:rPr>
        <w:t>.</w:t>
      </w:r>
    </w:p>
    <w:p w14:paraId="23DE2179"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4EAD3B64" w14:textId="4428D18C"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Hazardous</w:t>
      </w:r>
      <w:r w:rsidRPr="00DF27B2">
        <w:rPr>
          <w:rFonts w:ascii="Arial" w:eastAsia="Arial" w:hAnsi="Arial" w:cs="Arial"/>
          <w:color w:val="000000" w:themeColor="text1"/>
        </w:rPr>
        <w:t xml:space="preserve">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an atmosphere that may expose employees to the risk of death, atmosphere incapacitation, impaired ability to self-rescue unaided, injury, or acute illness</w:t>
      </w:r>
      <w:r w:rsidR="00C119A7" w:rsidRPr="00DF27B2">
        <w:rPr>
          <w:rFonts w:ascii="Arial" w:eastAsia="Arial" w:hAnsi="Arial" w:cs="Arial"/>
          <w:color w:val="000000" w:themeColor="text1"/>
        </w:rPr>
        <w:t>.</w:t>
      </w:r>
    </w:p>
    <w:p w14:paraId="510CAE7A"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66CC52CD" w14:textId="1405D3D2"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lastRenderedPageBreak/>
        <w:t>Hygrometer</w:t>
      </w:r>
      <w:r w:rsidRPr="00DF27B2">
        <w:rPr>
          <w:rFonts w:ascii="Arial" w:eastAsia="Arial" w:hAnsi="Arial" w:cs="Arial"/>
          <w:color w:val="000000" w:themeColor="text1"/>
        </w:rPr>
        <w:t xml:space="preserve">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 xml:space="preserve">is an instrument used to measure the amount of </w:t>
      </w:r>
      <w:hyperlink r:id="rId12">
        <w:r w:rsidRPr="00DF27B2">
          <w:rPr>
            <w:rFonts w:ascii="Arial" w:eastAsia="Arial" w:hAnsi="Arial" w:cs="Arial"/>
            <w:color w:val="000000" w:themeColor="text1"/>
          </w:rPr>
          <w:t>water vapor</w:t>
        </w:r>
      </w:hyperlink>
      <w:r w:rsidRPr="00DF27B2">
        <w:rPr>
          <w:rFonts w:ascii="Arial" w:eastAsia="Arial" w:hAnsi="Arial" w:cs="Arial"/>
          <w:color w:val="000000" w:themeColor="text1"/>
        </w:rPr>
        <w:t xml:space="preserve"> in air, in soil, or in confined spaces</w:t>
      </w:r>
      <w:r w:rsidR="00C119A7" w:rsidRPr="00DF27B2">
        <w:rPr>
          <w:rFonts w:ascii="Arial" w:eastAsia="Arial" w:hAnsi="Arial" w:cs="Arial"/>
          <w:color w:val="000000" w:themeColor="text1"/>
        </w:rPr>
        <w:t>.</w:t>
      </w:r>
    </w:p>
    <w:p w14:paraId="6668A819"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47917CC1" w14:textId="2E1F0F4A"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Installation</w:t>
      </w:r>
      <w:r w:rsidRPr="00DF27B2">
        <w:rPr>
          <w:rFonts w:ascii="Arial" w:eastAsia="Arial" w:hAnsi="Arial" w:cs="Arial"/>
          <w:color w:val="000000" w:themeColor="text1"/>
        </w:rPr>
        <w:t xml:space="preserve">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is the act or process of making a machine, a service, etc. ready to be used in a certain place</w:t>
      </w:r>
      <w:r w:rsidR="009059BA" w:rsidRPr="00DF27B2">
        <w:rPr>
          <w:rFonts w:ascii="Arial" w:eastAsia="Arial" w:hAnsi="Arial" w:cs="Arial"/>
          <w:color w:val="000000" w:themeColor="text1"/>
        </w:rPr>
        <w:t>:</w:t>
      </w:r>
      <w:r w:rsidRPr="00DF27B2">
        <w:rPr>
          <w:rFonts w:ascii="Arial" w:eastAsia="Arial" w:hAnsi="Arial" w:cs="Arial"/>
          <w:color w:val="000000" w:themeColor="text1"/>
        </w:rPr>
        <w:t xml:space="preserve"> the act of installing something (such as a piece of equipment end made ready for use</w:t>
      </w:r>
      <w:r w:rsidR="00C119A7" w:rsidRPr="00DF27B2">
        <w:rPr>
          <w:rFonts w:ascii="Arial" w:eastAsia="Arial" w:hAnsi="Arial" w:cs="Arial"/>
          <w:color w:val="000000" w:themeColor="text1"/>
        </w:rPr>
        <w:t>.</w:t>
      </w:r>
    </w:p>
    <w:p w14:paraId="6E87A689"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336BE2BD" w14:textId="234B6378" w:rsidR="006E70D4" w:rsidRDefault="00FD69A9" w:rsidP="00F21FC4">
      <w:pPr>
        <w:numPr>
          <w:ilvl w:val="0"/>
          <w:numId w:val="14"/>
        </w:numPr>
        <w:pBdr>
          <w:top w:val="nil"/>
          <w:left w:val="nil"/>
          <w:bottom w:val="nil"/>
          <w:right w:val="nil"/>
          <w:between w:val="nil"/>
        </w:pBd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Inventory management system</w:t>
      </w:r>
      <w:r w:rsidRPr="00DF27B2">
        <w:rPr>
          <w:rFonts w:ascii="Arial" w:eastAsia="Arial" w:hAnsi="Arial" w:cs="Arial"/>
          <w:color w:val="000000" w:themeColor="text1"/>
        </w:rPr>
        <w:t xml:space="preserve"> (or inventory system)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is the process by which you track your goods throughout your entire supply chain from purchasing to production to end sales. It governs how you approach inventory management for your business</w:t>
      </w:r>
      <w:r w:rsidR="00C119A7" w:rsidRPr="00DF27B2">
        <w:rPr>
          <w:rFonts w:ascii="Arial" w:eastAsia="Arial" w:hAnsi="Arial" w:cs="Arial"/>
          <w:color w:val="000000" w:themeColor="text1"/>
        </w:rPr>
        <w:t>.</w:t>
      </w:r>
    </w:p>
    <w:p w14:paraId="1E33B43C" w14:textId="77777777" w:rsidR="00DF27B2" w:rsidRPr="00DF27B2" w:rsidRDefault="00DF27B2" w:rsidP="00DF27B2">
      <w:pPr>
        <w:pBdr>
          <w:top w:val="nil"/>
          <w:left w:val="nil"/>
          <w:bottom w:val="nil"/>
          <w:right w:val="nil"/>
          <w:between w:val="nil"/>
        </w:pBdr>
        <w:spacing w:after="0" w:line="240" w:lineRule="auto"/>
        <w:jc w:val="both"/>
        <w:rPr>
          <w:rFonts w:ascii="Arial" w:eastAsia="Arial" w:hAnsi="Arial" w:cs="Arial"/>
          <w:color w:val="000000" w:themeColor="text1"/>
        </w:rPr>
      </w:pPr>
    </w:p>
    <w:p w14:paraId="4CE63258" w14:textId="3FE6CC59" w:rsidR="006E70D4" w:rsidRPr="00DF27B2" w:rsidRDefault="00FD69A9" w:rsidP="00F21FC4">
      <w:pPr>
        <w:numPr>
          <w:ilvl w:val="0"/>
          <w:numId w:val="14"/>
        </w:numPr>
        <w:pBdr>
          <w:top w:val="nil"/>
          <w:left w:val="nil"/>
          <w:bottom w:val="nil"/>
          <w:right w:val="nil"/>
          <w:between w:val="nil"/>
        </w:pBd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 xml:space="preserve">Minimum Energy Performance (MEP)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 xml:space="preserve">refers </w:t>
      </w:r>
      <w:r w:rsidR="00705A13">
        <w:rPr>
          <w:rFonts w:ascii="Arial" w:eastAsia="Arial" w:hAnsi="Arial" w:cs="Arial"/>
          <w:color w:val="000000" w:themeColor="text1"/>
        </w:rPr>
        <w:t>to a minimum level of energy performance energy-consuming products including appliances, lighting, electrical equipment, machinery, and transport vehicles that must be met or exceeded before they can be offered for sale or used for residential, commercial, transport, and industrial purposes.</w:t>
      </w:r>
    </w:p>
    <w:p w14:paraId="38B8C05C" w14:textId="77777777" w:rsidR="00902653" w:rsidRPr="00DF27B2" w:rsidRDefault="00902653" w:rsidP="00F21FC4">
      <w:pPr>
        <w:pBdr>
          <w:top w:val="nil"/>
          <w:left w:val="nil"/>
          <w:bottom w:val="nil"/>
          <w:right w:val="nil"/>
          <w:between w:val="nil"/>
        </w:pBdr>
        <w:spacing w:after="0" w:line="240" w:lineRule="auto"/>
        <w:ind w:left="1080"/>
        <w:jc w:val="both"/>
        <w:rPr>
          <w:rFonts w:ascii="Arial" w:eastAsia="Arial" w:hAnsi="Arial" w:cs="Arial"/>
          <w:color w:val="000000" w:themeColor="text1"/>
        </w:rPr>
      </w:pPr>
    </w:p>
    <w:p w14:paraId="362630F6" w14:textId="12184969"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OHSAS 18001</w:t>
      </w:r>
      <w:r w:rsidR="00C119A7" w:rsidRPr="00DF27B2">
        <w:rPr>
          <w:rFonts w:ascii="Arial" w:eastAsia="Arial" w:hAnsi="Arial" w:cs="Arial"/>
          <w:color w:val="000000" w:themeColor="text1"/>
        </w:rPr>
        <w:t xml:space="preserve"> </w:t>
      </w:r>
      <w:r w:rsidRPr="00DF27B2">
        <w:rPr>
          <w:rFonts w:ascii="Arial" w:eastAsia="Arial" w:hAnsi="Arial" w:cs="Arial"/>
          <w:color w:val="000000" w:themeColor="text1"/>
        </w:rPr>
        <w:t>–</w:t>
      </w:r>
      <w:r w:rsidR="00C119A7" w:rsidRPr="00DF27B2">
        <w:rPr>
          <w:rFonts w:ascii="Arial" w:eastAsia="Arial" w:hAnsi="Arial" w:cs="Arial"/>
          <w:color w:val="000000" w:themeColor="text1"/>
        </w:rPr>
        <w:t xml:space="preserve"> </w:t>
      </w:r>
      <w:r w:rsidRPr="00DF27B2">
        <w:rPr>
          <w:rFonts w:ascii="Arial" w:eastAsia="Arial" w:hAnsi="Arial" w:cs="Arial"/>
          <w:color w:val="000000" w:themeColor="text1"/>
        </w:rPr>
        <w:t>is a framework for an Occupational Health and Safety (OHS) Management Systems and is part of the OHSAS 18000 series of standards along with OHSAS 18002</w:t>
      </w:r>
      <w:r w:rsidR="00C119A7" w:rsidRPr="00DF27B2">
        <w:rPr>
          <w:rFonts w:ascii="Arial" w:eastAsia="Arial" w:hAnsi="Arial" w:cs="Arial"/>
          <w:color w:val="000000" w:themeColor="text1"/>
        </w:rPr>
        <w:t>.</w:t>
      </w:r>
    </w:p>
    <w:p w14:paraId="4B15B2DC"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723122C8" w14:textId="1609DBFA"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Operation and Maintenance (O&amp;M)</w:t>
      </w:r>
      <w:r w:rsidRPr="00DF27B2">
        <w:rPr>
          <w:rFonts w:ascii="Arial" w:eastAsia="Arial" w:hAnsi="Arial" w:cs="Arial"/>
          <w:color w:val="000000" w:themeColor="text1"/>
        </w:rPr>
        <w:t xml:space="preserve">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means the functions, duties</w:t>
      </w:r>
      <w:r w:rsidR="00C119A7" w:rsidRPr="00DF27B2">
        <w:rPr>
          <w:rFonts w:ascii="Arial" w:eastAsia="Arial" w:hAnsi="Arial" w:cs="Arial"/>
          <w:color w:val="000000" w:themeColor="text1"/>
        </w:rPr>
        <w:t>,</w:t>
      </w:r>
      <w:r w:rsidRPr="00DF27B2">
        <w:rPr>
          <w:rFonts w:ascii="Arial" w:eastAsia="Arial" w:hAnsi="Arial" w:cs="Arial"/>
          <w:color w:val="000000" w:themeColor="text1"/>
        </w:rPr>
        <w:t xml:space="preserve"> and labor associated with the daily operations and normal repairs, replacement of parts and structural components, and other activities needed to preserve an asset so that it continues to provide acceptable services and achieves its expected life</w:t>
      </w:r>
      <w:r w:rsidR="00C119A7" w:rsidRPr="00DF27B2">
        <w:rPr>
          <w:rFonts w:ascii="Arial" w:eastAsia="Arial" w:hAnsi="Arial" w:cs="Arial"/>
          <w:color w:val="000000" w:themeColor="text1"/>
        </w:rPr>
        <w:t>.</w:t>
      </w:r>
    </w:p>
    <w:p w14:paraId="0D84424F"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6210558E" w14:textId="433A1827"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 xml:space="preserve">Personal Protective Equipment (PPE)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protective clothing, helmets, goggles, or other garment or equipment designed to protect line personnel from job-related occupational hazards</w:t>
      </w:r>
      <w:r w:rsidR="00C119A7" w:rsidRPr="00DF27B2">
        <w:rPr>
          <w:rFonts w:ascii="Arial" w:eastAsia="Arial" w:hAnsi="Arial" w:cs="Arial"/>
          <w:color w:val="000000" w:themeColor="text1"/>
        </w:rPr>
        <w:t>.</w:t>
      </w:r>
    </w:p>
    <w:p w14:paraId="18BAB0A0"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27AF0F04" w14:textId="5987838F"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Philippine Qualifications Framework (PQF)</w:t>
      </w:r>
      <w:r w:rsidRPr="00DF27B2">
        <w:rPr>
          <w:rFonts w:ascii="Arial" w:eastAsia="Arial" w:hAnsi="Arial" w:cs="Arial"/>
          <w:color w:val="000000" w:themeColor="text1"/>
        </w:rPr>
        <w:t xml:space="preserve">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a national policy describing the levels of educational qualifications and sets of standards for qualification outcomes. It is a quality assured national system for the development, recognition, and award of qualifications based on the standards of knowledge, skills, and values acquired in different ways and methods by learners and workers. It is an assessment-based qualification recognition which is competency-</w:t>
      </w:r>
      <w:proofErr w:type="gramStart"/>
      <w:r w:rsidRPr="00DF27B2">
        <w:rPr>
          <w:rFonts w:ascii="Arial" w:eastAsia="Arial" w:hAnsi="Arial" w:cs="Arial"/>
          <w:color w:val="000000" w:themeColor="text1"/>
        </w:rPr>
        <w:t>based</w:t>
      </w:r>
      <w:proofErr w:type="gramEnd"/>
      <w:r w:rsidRPr="00DF27B2">
        <w:rPr>
          <w:rFonts w:ascii="Arial" w:eastAsia="Arial" w:hAnsi="Arial" w:cs="Arial"/>
          <w:color w:val="000000" w:themeColor="text1"/>
        </w:rPr>
        <w:t xml:space="preserve"> and labor market driven</w:t>
      </w:r>
      <w:r w:rsidR="00C119A7" w:rsidRPr="00DF27B2">
        <w:rPr>
          <w:rFonts w:ascii="Arial" w:eastAsia="Arial" w:hAnsi="Arial" w:cs="Arial"/>
          <w:color w:val="000000" w:themeColor="text1"/>
        </w:rPr>
        <w:t>.</w:t>
      </w:r>
    </w:p>
    <w:p w14:paraId="76F0F6E4"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01DFCB8C" w14:textId="0F43D954"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Record Monitoring System</w:t>
      </w:r>
      <w:r w:rsidRPr="00DF27B2">
        <w:rPr>
          <w:rFonts w:ascii="Arial" w:eastAsia="Arial" w:hAnsi="Arial" w:cs="Arial"/>
          <w:color w:val="000000" w:themeColor="text1"/>
        </w:rPr>
        <w:t xml:space="preserve">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involves collecting energy consumption data for each Energy Accounting Center (EAC)</w:t>
      </w:r>
      <w:r w:rsidR="00C119A7" w:rsidRPr="00DF27B2">
        <w:rPr>
          <w:rFonts w:ascii="Arial" w:eastAsia="Arial" w:hAnsi="Arial" w:cs="Arial"/>
          <w:color w:val="000000" w:themeColor="text1"/>
        </w:rPr>
        <w:t>.</w:t>
      </w:r>
    </w:p>
    <w:p w14:paraId="4D9892B5"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01906B17" w14:textId="0ACD6422"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Repair and Maintenance</w:t>
      </w:r>
      <w:r w:rsidRPr="00DF27B2">
        <w:rPr>
          <w:rFonts w:ascii="Arial" w:eastAsia="Arial" w:hAnsi="Arial" w:cs="Arial"/>
          <w:color w:val="000000" w:themeColor="text1"/>
        </w:rPr>
        <w:t xml:space="preserve">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those activities associated with the routine care and upkeep of a structure or an asset to keep it operating at its present condition</w:t>
      </w:r>
      <w:r w:rsidR="00C119A7" w:rsidRPr="00DF27B2">
        <w:rPr>
          <w:rFonts w:ascii="Arial" w:eastAsia="Arial" w:hAnsi="Arial" w:cs="Arial"/>
          <w:color w:val="000000" w:themeColor="text1"/>
        </w:rPr>
        <w:t>.</w:t>
      </w:r>
    </w:p>
    <w:p w14:paraId="646AA474"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1C6911CC" w14:textId="01369F63"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 xml:space="preserve">Risks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a probability or threat of damage, injury, liability, loss</w:t>
      </w:r>
      <w:r w:rsidR="00C119A7" w:rsidRPr="00DF27B2">
        <w:rPr>
          <w:rFonts w:ascii="Arial" w:eastAsia="Arial" w:hAnsi="Arial" w:cs="Arial"/>
          <w:color w:val="000000" w:themeColor="text1"/>
        </w:rPr>
        <w:t>,</w:t>
      </w:r>
      <w:r w:rsidRPr="00DF27B2">
        <w:rPr>
          <w:rFonts w:ascii="Arial" w:eastAsia="Arial" w:hAnsi="Arial" w:cs="Arial"/>
          <w:color w:val="000000" w:themeColor="text1"/>
        </w:rPr>
        <w:t xml:space="preserve"> or any other negative occurrence that is caused by external or internal vulnerabilities and that may be avoided through preemptive action</w:t>
      </w:r>
      <w:r w:rsidR="00C119A7" w:rsidRPr="00DF27B2">
        <w:rPr>
          <w:rFonts w:ascii="Arial" w:eastAsia="Arial" w:hAnsi="Arial" w:cs="Arial"/>
          <w:color w:val="000000" w:themeColor="text1"/>
        </w:rPr>
        <w:t>.</w:t>
      </w:r>
    </w:p>
    <w:p w14:paraId="4CB45173"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05DC91AE" w14:textId="4EAE13E9"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Safety protocols</w:t>
      </w:r>
      <w:r w:rsidRPr="00DF27B2">
        <w:rPr>
          <w:rFonts w:ascii="Arial" w:eastAsia="Arial" w:hAnsi="Arial" w:cs="Arial"/>
          <w:color w:val="000000" w:themeColor="text1"/>
        </w:rPr>
        <w:t xml:space="preserve">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 xml:space="preserve">refers to workplace safety protocols, often called safety procedures, are step-by-step </w:t>
      </w:r>
      <w:hyperlink r:id="rId13">
        <w:r w:rsidRPr="00DF27B2">
          <w:rPr>
            <w:rFonts w:ascii="Arial" w:eastAsia="Arial" w:hAnsi="Arial" w:cs="Arial"/>
            <w:color w:val="000000" w:themeColor="text1"/>
          </w:rPr>
          <w:t>safety plans</w:t>
        </w:r>
      </w:hyperlink>
      <w:r w:rsidRPr="00DF27B2">
        <w:rPr>
          <w:rFonts w:ascii="Arial" w:eastAsia="Arial" w:hAnsi="Arial" w:cs="Arial"/>
          <w:color w:val="000000" w:themeColor="text1"/>
        </w:rPr>
        <w:t xml:space="preserve"> guiding employees through the safe performance of a given workplace procedure</w:t>
      </w:r>
      <w:r w:rsidR="00C119A7" w:rsidRPr="00DF27B2">
        <w:rPr>
          <w:rFonts w:ascii="Arial" w:eastAsia="Arial" w:hAnsi="Arial" w:cs="Arial"/>
          <w:color w:val="000000" w:themeColor="text1"/>
        </w:rPr>
        <w:t>.</w:t>
      </w:r>
    </w:p>
    <w:p w14:paraId="355FAFC3"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79CD66FC" w14:textId="36AC92D6"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lastRenderedPageBreak/>
        <w:t>Specific Energy Consumption</w:t>
      </w:r>
      <w:r w:rsidRPr="00DF27B2">
        <w:rPr>
          <w:rFonts w:ascii="Arial" w:eastAsia="Arial" w:hAnsi="Arial" w:cs="Arial"/>
          <w:color w:val="000000" w:themeColor="text1"/>
        </w:rPr>
        <w:t xml:space="preserve">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 xml:space="preserve">refers to the energy consumption volume required per unit such as production volume, sales amount, transportation kilometer, transportation </w:t>
      </w:r>
      <w:proofErr w:type="spellStart"/>
      <w:r w:rsidRPr="00DF27B2">
        <w:rPr>
          <w:rFonts w:ascii="Arial" w:eastAsia="Arial" w:hAnsi="Arial" w:cs="Arial"/>
          <w:color w:val="000000" w:themeColor="text1"/>
        </w:rPr>
        <w:t>tonne</w:t>
      </w:r>
      <w:proofErr w:type="spellEnd"/>
      <w:r w:rsidRPr="00DF27B2">
        <w:rPr>
          <w:rFonts w:ascii="Arial" w:eastAsia="Arial" w:hAnsi="Arial" w:cs="Arial"/>
          <w:color w:val="000000" w:themeColor="text1"/>
        </w:rPr>
        <w:t>-kilometer, floor space, and such other indicators relevant to energy consumption</w:t>
      </w:r>
      <w:r w:rsidR="00C119A7" w:rsidRPr="00DF27B2">
        <w:rPr>
          <w:rFonts w:ascii="Arial" w:eastAsia="Arial" w:hAnsi="Arial" w:cs="Arial"/>
          <w:color w:val="000000" w:themeColor="text1"/>
        </w:rPr>
        <w:t>.</w:t>
      </w:r>
    </w:p>
    <w:p w14:paraId="5124C749"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57F4BE87" w14:textId="4FA82DC6"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Technology Adaptability</w:t>
      </w:r>
      <w:r w:rsidRPr="00DF27B2">
        <w:rPr>
          <w:rFonts w:ascii="Arial" w:eastAsia="Arial" w:hAnsi="Arial" w:cs="Arial"/>
          <w:color w:val="000000" w:themeColor="text1"/>
        </w:rPr>
        <w:t xml:space="preserve">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is the ability to learn technology quickly and with confidence</w:t>
      </w:r>
      <w:r w:rsidR="00C119A7" w:rsidRPr="00DF27B2">
        <w:rPr>
          <w:rFonts w:ascii="Arial" w:eastAsia="Arial" w:hAnsi="Arial" w:cs="Arial"/>
          <w:color w:val="000000" w:themeColor="text1"/>
        </w:rPr>
        <w:t>.</w:t>
      </w:r>
    </w:p>
    <w:p w14:paraId="50A8BA8B"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633E35B4" w14:textId="6897DABF"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Transmission Utility</w:t>
      </w:r>
      <w:r w:rsidRPr="00DF27B2">
        <w:rPr>
          <w:rFonts w:ascii="Arial" w:eastAsia="Arial" w:hAnsi="Arial" w:cs="Arial"/>
          <w:color w:val="000000" w:themeColor="text1"/>
        </w:rPr>
        <w:t xml:space="preserve">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any private corporation or government-owned utility which has an exclusive franchise to operate the system of wires for the conveyance of electricity through a high voltage backbone line</w:t>
      </w:r>
      <w:r w:rsidR="00C119A7" w:rsidRPr="00DF27B2">
        <w:rPr>
          <w:rFonts w:ascii="Arial" w:eastAsia="Arial" w:hAnsi="Arial" w:cs="Arial"/>
          <w:color w:val="000000" w:themeColor="text1"/>
        </w:rPr>
        <w:t>.</w:t>
      </w:r>
    </w:p>
    <w:p w14:paraId="203B48D5"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649F3379" w14:textId="4BEDD232"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Transport Vehicle</w:t>
      </w:r>
      <w:r w:rsidRPr="00DF27B2">
        <w:rPr>
          <w:rFonts w:ascii="Arial" w:eastAsia="Arial" w:hAnsi="Arial" w:cs="Arial"/>
          <w:color w:val="000000" w:themeColor="text1"/>
        </w:rPr>
        <w:t xml:space="preserve">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refers to land, air, or sea vehicles conveying cargo or passengers, regardless of size or weight classification</w:t>
      </w:r>
      <w:r w:rsidR="00C119A7" w:rsidRPr="00DF27B2">
        <w:rPr>
          <w:rFonts w:ascii="Arial" w:eastAsia="Arial" w:hAnsi="Arial" w:cs="Arial"/>
          <w:color w:val="000000" w:themeColor="text1"/>
        </w:rPr>
        <w:t>.</w:t>
      </w:r>
    </w:p>
    <w:p w14:paraId="67986E0D" w14:textId="77777777" w:rsidR="00902653" w:rsidRPr="00DF27B2" w:rsidRDefault="00902653" w:rsidP="00F21FC4">
      <w:pPr>
        <w:spacing w:after="0" w:line="240" w:lineRule="auto"/>
        <w:ind w:left="1080"/>
        <w:jc w:val="both"/>
        <w:rPr>
          <w:rFonts w:ascii="Arial" w:eastAsia="Arial" w:hAnsi="Arial" w:cs="Arial"/>
          <w:color w:val="000000" w:themeColor="text1"/>
        </w:rPr>
      </w:pPr>
    </w:p>
    <w:p w14:paraId="4A86972D" w14:textId="4497DE20" w:rsidR="006E70D4" w:rsidRPr="00DF27B2" w:rsidRDefault="00FD69A9" w:rsidP="00F21FC4">
      <w:pPr>
        <w:numPr>
          <w:ilvl w:val="0"/>
          <w:numId w:val="14"/>
        </w:numPr>
        <w:spacing w:after="0" w:line="240" w:lineRule="auto"/>
        <w:ind w:left="1080"/>
        <w:jc w:val="both"/>
        <w:rPr>
          <w:rFonts w:ascii="Arial" w:eastAsia="Arial" w:hAnsi="Arial" w:cs="Arial"/>
          <w:color w:val="000000" w:themeColor="text1"/>
        </w:rPr>
      </w:pPr>
      <w:r w:rsidRPr="00DF27B2">
        <w:rPr>
          <w:rFonts w:ascii="Arial" w:eastAsia="Arial" w:hAnsi="Arial" w:cs="Arial"/>
          <w:b/>
          <w:color w:val="000000" w:themeColor="text1"/>
        </w:rPr>
        <w:t>Voltage Detector</w:t>
      </w:r>
      <w:r w:rsidR="00C119A7" w:rsidRPr="00DF27B2">
        <w:rPr>
          <w:rFonts w:ascii="Arial" w:eastAsia="Arial" w:hAnsi="Arial" w:cs="Arial"/>
          <w:b/>
          <w:color w:val="000000" w:themeColor="text1"/>
        </w:rPr>
        <w:t xml:space="preserve"> </w:t>
      </w:r>
      <w:r w:rsidR="00C119A7" w:rsidRPr="00DF27B2">
        <w:rPr>
          <w:rFonts w:ascii="Arial" w:eastAsia="Arial" w:hAnsi="Arial" w:cs="Arial"/>
          <w:bCs/>
          <w:color w:val="000000" w:themeColor="text1"/>
        </w:rPr>
        <w:t xml:space="preserve">– </w:t>
      </w:r>
      <w:r w:rsidRPr="00DF27B2">
        <w:rPr>
          <w:rFonts w:ascii="Arial" w:eastAsia="Arial" w:hAnsi="Arial" w:cs="Arial"/>
          <w:color w:val="000000" w:themeColor="text1"/>
        </w:rPr>
        <w:t>is a sensor used to detect presence of electricity in a wire.</w:t>
      </w:r>
    </w:p>
    <w:p w14:paraId="433FF26B" w14:textId="77777777" w:rsidR="006E70D4" w:rsidRPr="00DF27B2" w:rsidRDefault="006E70D4" w:rsidP="009208DC">
      <w:pPr>
        <w:pBdr>
          <w:top w:val="nil"/>
          <w:left w:val="nil"/>
          <w:bottom w:val="nil"/>
          <w:right w:val="nil"/>
          <w:between w:val="nil"/>
        </w:pBdr>
        <w:spacing w:after="0" w:line="240" w:lineRule="auto"/>
        <w:ind w:left="720"/>
        <w:rPr>
          <w:rFonts w:ascii="Arial" w:eastAsia="Arial" w:hAnsi="Arial" w:cs="Arial"/>
          <w:color w:val="000000" w:themeColor="text1"/>
        </w:rPr>
        <w:sectPr w:rsidR="006E70D4" w:rsidRPr="00DF27B2" w:rsidSect="003139E4">
          <w:headerReference w:type="even" r:id="rId14"/>
          <w:headerReference w:type="default" r:id="rId15"/>
          <w:footerReference w:type="default" r:id="rId16"/>
          <w:headerReference w:type="first" r:id="rId17"/>
          <w:footerReference w:type="first" r:id="rId18"/>
          <w:pgSz w:w="11907" w:h="16839"/>
          <w:pgMar w:top="1440" w:right="1440" w:bottom="1440" w:left="1440" w:header="720" w:footer="720" w:gutter="0"/>
          <w:cols w:space="720"/>
          <w:titlePg/>
          <w:docGrid w:linePitch="299"/>
        </w:sectPr>
      </w:pPr>
    </w:p>
    <w:p w14:paraId="0743B82F" w14:textId="77777777" w:rsidR="006E70D4" w:rsidRPr="00DF27B2" w:rsidRDefault="00FD69A9" w:rsidP="009208DC">
      <w:pPr>
        <w:spacing w:after="0" w:line="240" w:lineRule="auto"/>
        <w:rPr>
          <w:rFonts w:ascii="Arial" w:eastAsia="Arial" w:hAnsi="Arial" w:cs="Arial"/>
          <w:b/>
          <w:color w:val="000000" w:themeColor="text1"/>
        </w:rPr>
      </w:pPr>
      <w:r w:rsidRPr="00DF27B2">
        <w:rPr>
          <w:rFonts w:ascii="Arial" w:eastAsia="Arial" w:hAnsi="Arial" w:cs="Arial"/>
          <w:b/>
          <w:color w:val="000000" w:themeColor="text1"/>
        </w:rPr>
        <w:lastRenderedPageBreak/>
        <w:t>REFERENCES:</w:t>
      </w:r>
    </w:p>
    <w:p w14:paraId="4BFDA2B0" w14:textId="77777777" w:rsidR="006E70D4" w:rsidRPr="00DF27B2" w:rsidRDefault="006E70D4" w:rsidP="009208DC">
      <w:pPr>
        <w:spacing w:after="0" w:line="240" w:lineRule="auto"/>
        <w:rPr>
          <w:rFonts w:ascii="Arial" w:eastAsia="Arial" w:hAnsi="Arial" w:cs="Arial"/>
          <w:b/>
          <w:color w:val="000000" w:themeColor="text1"/>
        </w:rPr>
      </w:pPr>
    </w:p>
    <w:p w14:paraId="515BB61B" w14:textId="77777777" w:rsidR="00875214" w:rsidRPr="00DF27B2" w:rsidRDefault="00875214" w:rsidP="00875214">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Republic Act. No. 9136 or EPIRA</w:t>
      </w:r>
    </w:p>
    <w:p w14:paraId="1AE153E2" w14:textId="77777777" w:rsidR="00875214" w:rsidRDefault="00875214"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p w14:paraId="5C571BF1" w14:textId="34F0F485" w:rsidR="006E70D4" w:rsidRPr="00DF27B2" w:rsidRDefault="00FD69A9" w:rsidP="00875214">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Republic Act 11285, Energy Efficiency and Conservation Act (EEC</w:t>
      </w:r>
      <w:r w:rsidR="00875214">
        <w:rPr>
          <w:rFonts w:ascii="Arial" w:eastAsia="Arial" w:hAnsi="Arial" w:cs="Arial"/>
          <w:color w:val="000000" w:themeColor="text1"/>
        </w:rPr>
        <w:t xml:space="preserve"> Act</w:t>
      </w:r>
      <w:r w:rsidRPr="00DF27B2">
        <w:rPr>
          <w:rFonts w:ascii="Arial" w:eastAsia="Arial" w:hAnsi="Arial" w:cs="Arial"/>
          <w:color w:val="000000" w:themeColor="text1"/>
        </w:rPr>
        <w:t>)</w:t>
      </w:r>
    </w:p>
    <w:p w14:paraId="6070F270" w14:textId="77777777" w:rsidR="00E93FAA" w:rsidRPr="00DF27B2" w:rsidRDefault="00E93FAA"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p w14:paraId="38411534" w14:textId="77777777" w:rsidR="006E70D4" w:rsidRPr="00DF27B2" w:rsidRDefault="00FD69A9" w:rsidP="00875214">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EPIRA IRR</w:t>
      </w:r>
    </w:p>
    <w:p w14:paraId="36AA1B2A" w14:textId="77777777" w:rsidR="003908CE" w:rsidRPr="00DF27B2" w:rsidRDefault="003908CE"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p w14:paraId="633C3862" w14:textId="36E0F9CB" w:rsidR="006E70D4" w:rsidRPr="00DF27B2" w:rsidRDefault="00FD69A9" w:rsidP="00875214">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DOE DC No. 2019-11-0014 Implementing Rules and Regulations of RA 11285, EEC-IRR</w:t>
      </w:r>
    </w:p>
    <w:p w14:paraId="7E885792" w14:textId="77777777" w:rsidR="003908CE" w:rsidRPr="00DF27B2" w:rsidRDefault="003908CE"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p w14:paraId="184BE50A" w14:textId="59391931" w:rsidR="006E70D4" w:rsidRPr="00DF27B2" w:rsidRDefault="00FD69A9" w:rsidP="00875214">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DOE DC2014-08-0014 – Enjoining all Electricity-Consuming Sectors to Implement Demand-Side Management Program and other Conservation Measures</w:t>
      </w:r>
    </w:p>
    <w:p w14:paraId="0D8092EF" w14:textId="77777777" w:rsidR="003908CE" w:rsidRPr="00DF27B2" w:rsidRDefault="003908CE"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p w14:paraId="329E7784" w14:textId="4F947606" w:rsidR="006E70D4" w:rsidRPr="00DF27B2" w:rsidRDefault="00FD69A9" w:rsidP="00875214">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DOE MC2020-05-0001 – Compliance of Designated Establishments</w:t>
      </w:r>
    </w:p>
    <w:p w14:paraId="228017FC" w14:textId="77777777" w:rsidR="003908CE" w:rsidRPr="00DF27B2" w:rsidRDefault="003908CE"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p w14:paraId="045BD65A" w14:textId="18918AA2" w:rsidR="006E70D4" w:rsidRPr="00DF27B2" w:rsidRDefault="00FD69A9" w:rsidP="00875214">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DOE DC2020-09-0018 – ESCO Guidelines</w:t>
      </w:r>
    </w:p>
    <w:p w14:paraId="4C0CD12B" w14:textId="77777777" w:rsidR="003908CE" w:rsidRPr="00DF27B2" w:rsidRDefault="003908CE"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p w14:paraId="523AF48A" w14:textId="55D9BD88" w:rsidR="006E70D4" w:rsidRDefault="00FD69A9" w:rsidP="00875214">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DOE DC2020-12-0026 – Guidelines on Energy Conserving Design on Buildings</w:t>
      </w:r>
    </w:p>
    <w:p w14:paraId="1D48FEFF" w14:textId="77777777" w:rsidR="00875214" w:rsidRDefault="00875214"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p w14:paraId="2A1A13CA" w14:textId="77777777" w:rsidR="00136CFD" w:rsidRDefault="00875214" w:rsidP="00136CFD">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Pr>
          <w:rFonts w:ascii="Arial" w:eastAsia="Arial" w:hAnsi="Arial" w:cs="Arial"/>
          <w:color w:val="000000" w:themeColor="text1"/>
        </w:rPr>
        <w:t>Government Energy Management Program (GEMP) Guidelines</w:t>
      </w:r>
    </w:p>
    <w:p w14:paraId="4C7F9DD5" w14:textId="17015B59" w:rsidR="00875214" w:rsidRPr="00136CFD" w:rsidRDefault="00875214" w:rsidP="00136CFD">
      <w:pPr>
        <w:pBdr>
          <w:top w:val="nil"/>
          <w:left w:val="nil"/>
          <w:bottom w:val="nil"/>
          <w:right w:val="nil"/>
          <w:between w:val="nil"/>
        </w:pBdr>
        <w:spacing w:after="0" w:line="240" w:lineRule="auto"/>
        <w:ind w:left="720"/>
        <w:jc w:val="both"/>
        <w:rPr>
          <w:rFonts w:ascii="Arial" w:eastAsia="Arial" w:hAnsi="Arial" w:cs="Arial"/>
          <w:color w:val="000000" w:themeColor="text1"/>
        </w:rPr>
      </w:pPr>
      <w:r w:rsidRPr="00136CFD">
        <w:rPr>
          <w:rFonts w:ascii="Arial" w:eastAsia="Arial" w:hAnsi="Arial" w:cs="Arial"/>
          <w:color w:val="000000" w:themeColor="text1"/>
        </w:rPr>
        <w:t>IAEECC Resolution No. 5, Series of 2022</w:t>
      </w:r>
    </w:p>
    <w:p w14:paraId="428868C5" w14:textId="77777777" w:rsidR="00875214" w:rsidRDefault="00875214"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p w14:paraId="635F7D3D" w14:textId="77777777" w:rsidR="00875214" w:rsidRPr="00DF27B2" w:rsidRDefault="00875214" w:rsidP="00875214">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Philippine Green Building Code</w:t>
      </w:r>
    </w:p>
    <w:p w14:paraId="615475D5" w14:textId="77777777" w:rsidR="00875214" w:rsidRPr="00DF27B2" w:rsidRDefault="00875214"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p w14:paraId="00396312" w14:textId="77777777" w:rsidR="00875214" w:rsidRPr="00DF27B2" w:rsidRDefault="00875214" w:rsidP="00875214">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Philippine Electrical Code</w:t>
      </w:r>
    </w:p>
    <w:p w14:paraId="349A523A" w14:textId="77777777" w:rsidR="00875214" w:rsidRPr="00DF27B2" w:rsidRDefault="00875214"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p w14:paraId="1F5146C0" w14:textId="77777777" w:rsidR="00875214" w:rsidRPr="00DF27B2" w:rsidRDefault="00875214" w:rsidP="00875214">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Philippine Mechanical Code</w:t>
      </w:r>
    </w:p>
    <w:p w14:paraId="0C140726" w14:textId="77777777" w:rsidR="00875214" w:rsidRPr="00DF27B2" w:rsidRDefault="00875214"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p w14:paraId="7762F6A5" w14:textId="77777777" w:rsidR="00875214" w:rsidRPr="00DF27B2" w:rsidRDefault="00875214" w:rsidP="00875214">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 xml:space="preserve">ISO 50001 (2018) Energy Management System (EnMS) - Requirements with Guidance for Use </w:t>
      </w:r>
    </w:p>
    <w:p w14:paraId="2A9D20D6" w14:textId="77777777" w:rsidR="00875214" w:rsidRPr="00DF27B2" w:rsidRDefault="00875214"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p w14:paraId="6901862F" w14:textId="77777777" w:rsidR="00875214" w:rsidRPr="00DF27B2" w:rsidRDefault="00875214" w:rsidP="00875214">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ISO 50002 (2014) Energy Audits - Requirements with Guidance for Use</w:t>
      </w:r>
    </w:p>
    <w:p w14:paraId="7A85AE1C" w14:textId="77777777" w:rsidR="00875214" w:rsidRPr="00DF27B2" w:rsidRDefault="00875214"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p w14:paraId="75755DBB" w14:textId="77777777" w:rsidR="00875214" w:rsidRPr="00DF27B2" w:rsidRDefault="00875214" w:rsidP="00875214">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ISO 14000 Environmental Management Standards</w:t>
      </w:r>
    </w:p>
    <w:p w14:paraId="3299CEFD" w14:textId="77777777" w:rsidR="00875214" w:rsidRPr="00DF27B2" w:rsidRDefault="00875214"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p w14:paraId="51A683B8" w14:textId="77777777" w:rsidR="00875214" w:rsidRPr="00DF27B2" w:rsidRDefault="00875214" w:rsidP="00875214">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ISO 18000 Occupational Health and Safety Standards</w:t>
      </w:r>
    </w:p>
    <w:p w14:paraId="6A606FDF" w14:textId="77777777" w:rsidR="003908CE" w:rsidRPr="00DF27B2" w:rsidRDefault="003908CE"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p w14:paraId="3AC434AA" w14:textId="22C13D7B" w:rsidR="006E70D4" w:rsidRPr="00DF27B2" w:rsidRDefault="00FD69A9" w:rsidP="00875214">
      <w:pPr>
        <w:numPr>
          <w:ilvl w:val="0"/>
          <w:numId w:val="267"/>
        </w:numPr>
        <w:pBdr>
          <w:top w:val="nil"/>
          <w:left w:val="nil"/>
          <w:bottom w:val="nil"/>
          <w:right w:val="nil"/>
          <w:between w:val="nil"/>
        </w:pBdr>
        <w:spacing w:after="0" w:line="240" w:lineRule="auto"/>
        <w:jc w:val="both"/>
        <w:rPr>
          <w:rFonts w:ascii="Arial" w:eastAsia="Arial" w:hAnsi="Arial" w:cs="Arial"/>
          <w:color w:val="000000" w:themeColor="text1"/>
        </w:rPr>
      </w:pPr>
      <w:r w:rsidRPr="00DF27B2">
        <w:rPr>
          <w:rFonts w:ascii="Arial" w:eastAsia="Arial" w:hAnsi="Arial" w:cs="Arial"/>
          <w:color w:val="000000" w:themeColor="text1"/>
        </w:rPr>
        <w:t>ASHRAE Standards for Ventilation System Design and Acceptable Indoor Air Quality (IAQ)</w:t>
      </w:r>
    </w:p>
    <w:p w14:paraId="664A837D" w14:textId="77777777" w:rsidR="003908CE" w:rsidRPr="00DF27B2" w:rsidRDefault="003908CE" w:rsidP="00875214">
      <w:pPr>
        <w:pBdr>
          <w:top w:val="nil"/>
          <w:left w:val="nil"/>
          <w:bottom w:val="nil"/>
          <w:right w:val="nil"/>
          <w:between w:val="nil"/>
        </w:pBdr>
        <w:spacing w:after="0" w:line="240" w:lineRule="auto"/>
        <w:ind w:left="720"/>
        <w:jc w:val="both"/>
        <w:rPr>
          <w:rFonts w:ascii="Arial" w:eastAsia="Arial" w:hAnsi="Arial" w:cs="Arial"/>
          <w:color w:val="000000" w:themeColor="text1"/>
        </w:rPr>
      </w:pPr>
    </w:p>
    <w:sectPr w:rsidR="003908CE" w:rsidRPr="00DF27B2" w:rsidSect="00487960">
      <w:headerReference w:type="first" r:id="rId19"/>
      <w:pgSz w:w="11907" w:h="1683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81B9" w14:textId="77777777" w:rsidR="004C3A8E" w:rsidRDefault="004C3A8E">
      <w:pPr>
        <w:spacing w:after="0" w:line="240" w:lineRule="auto"/>
      </w:pPr>
      <w:r>
        <w:separator/>
      </w:r>
    </w:p>
  </w:endnote>
  <w:endnote w:type="continuationSeparator" w:id="0">
    <w:p w14:paraId="45193F7D" w14:textId="77777777" w:rsidR="004C3A8E" w:rsidRDefault="004C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5536"/>
      <w:docPartObj>
        <w:docPartGallery w:val="Page Numbers (Bottom of Page)"/>
        <w:docPartUnique/>
      </w:docPartObj>
    </w:sdtPr>
    <w:sdtEndPr/>
    <w:sdtContent>
      <w:sdt>
        <w:sdtPr>
          <w:id w:val="-1769616900"/>
          <w:docPartObj>
            <w:docPartGallery w:val="Page Numbers (Top of Page)"/>
            <w:docPartUnique/>
          </w:docPartObj>
        </w:sdtPr>
        <w:sdtEndPr/>
        <w:sdtContent>
          <w:p w14:paraId="59DBBD5C" w14:textId="544508F2" w:rsidR="006B4878" w:rsidRDefault="006B4878" w:rsidP="004A3502">
            <w:pPr>
              <w:pStyle w:val="Footer"/>
              <w:pBdr>
                <w:top w:val="single" w:sz="4" w:space="1" w:color="auto"/>
              </w:pBdr>
            </w:pPr>
            <w:r w:rsidRPr="006B4878">
              <w:rPr>
                <w:rFonts w:ascii="Arial" w:hAnsi="Arial" w:cs="Arial"/>
                <w:sz w:val="18"/>
                <w:szCs w:val="18"/>
              </w:rPr>
              <w:t>TR – Energy Audit</w:t>
            </w:r>
            <w:r w:rsidR="004A3502">
              <w:rPr>
                <w:rFonts w:ascii="Arial" w:hAnsi="Arial" w:cs="Arial"/>
                <w:sz w:val="18"/>
                <w:szCs w:val="18"/>
              </w:rPr>
              <w:tab/>
            </w:r>
            <w:r w:rsidR="004A3502">
              <w:rPr>
                <w:rFonts w:ascii="Arial" w:hAnsi="Arial" w:cs="Arial"/>
                <w:sz w:val="18"/>
                <w:szCs w:val="18"/>
              </w:rPr>
              <w:tab/>
            </w:r>
            <w:r w:rsidRPr="006B4878">
              <w:rPr>
                <w:rFonts w:ascii="Arial" w:hAnsi="Arial" w:cs="Arial"/>
                <w:sz w:val="18"/>
                <w:szCs w:val="18"/>
              </w:rPr>
              <w:t xml:space="preserve">Page </w:t>
            </w:r>
            <w:r w:rsidRPr="006B4878">
              <w:rPr>
                <w:rFonts w:ascii="Arial" w:hAnsi="Arial" w:cs="Arial"/>
                <w:b/>
                <w:bCs/>
                <w:sz w:val="18"/>
                <w:szCs w:val="18"/>
              </w:rPr>
              <w:fldChar w:fldCharType="begin"/>
            </w:r>
            <w:r w:rsidRPr="006B4878">
              <w:rPr>
                <w:rFonts w:ascii="Arial" w:hAnsi="Arial" w:cs="Arial"/>
                <w:b/>
                <w:bCs/>
                <w:sz w:val="18"/>
                <w:szCs w:val="18"/>
              </w:rPr>
              <w:instrText xml:space="preserve"> PAGE </w:instrText>
            </w:r>
            <w:r w:rsidRPr="006B4878">
              <w:rPr>
                <w:rFonts w:ascii="Arial" w:hAnsi="Arial" w:cs="Arial"/>
                <w:b/>
                <w:bCs/>
                <w:sz w:val="18"/>
                <w:szCs w:val="18"/>
              </w:rPr>
              <w:fldChar w:fldCharType="separate"/>
            </w:r>
            <w:r w:rsidRPr="006B4878">
              <w:rPr>
                <w:rFonts w:ascii="Arial" w:hAnsi="Arial" w:cs="Arial"/>
                <w:b/>
                <w:bCs/>
                <w:noProof/>
                <w:sz w:val="18"/>
                <w:szCs w:val="18"/>
              </w:rPr>
              <w:t>2</w:t>
            </w:r>
            <w:r w:rsidRPr="006B4878">
              <w:rPr>
                <w:rFonts w:ascii="Arial" w:hAnsi="Arial" w:cs="Arial"/>
                <w:b/>
                <w:bCs/>
                <w:sz w:val="18"/>
                <w:szCs w:val="18"/>
              </w:rPr>
              <w:fldChar w:fldCharType="end"/>
            </w:r>
            <w:r w:rsidRPr="006B4878">
              <w:rPr>
                <w:rFonts w:ascii="Arial" w:hAnsi="Arial" w:cs="Arial"/>
                <w:sz w:val="18"/>
                <w:szCs w:val="18"/>
              </w:rPr>
              <w:t xml:space="preserve"> of </w:t>
            </w:r>
            <w:r w:rsidR="005064DA">
              <w:rPr>
                <w:rFonts w:ascii="Arial" w:hAnsi="Arial" w:cs="Arial"/>
                <w:b/>
                <w:bCs/>
                <w:sz w:val="18"/>
                <w:szCs w:val="18"/>
              </w:rPr>
              <w:t>7</w:t>
            </w:r>
            <w:r w:rsidR="0027041E">
              <w:rPr>
                <w:rFonts w:ascii="Arial" w:hAnsi="Arial" w:cs="Arial"/>
                <w:b/>
                <w:bCs/>
                <w:sz w:val="18"/>
                <w:szCs w:val="18"/>
              </w:rPr>
              <w:t>6</w:t>
            </w:r>
          </w:p>
        </w:sdtContent>
      </w:sdt>
    </w:sdtContent>
  </w:sdt>
  <w:p w14:paraId="769086D1" w14:textId="58554242" w:rsidR="006E70D4" w:rsidRDefault="006E70D4">
    <w:pPr>
      <w:pBdr>
        <w:top w:val="nil"/>
        <w:left w:val="nil"/>
        <w:bottom w:val="nil"/>
        <w:right w:val="nil"/>
        <w:between w:val="nil"/>
      </w:pBdr>
      <w:tabs>
        <w:tab w:val="center" w:pos="4680"/>
        <w:tab w:val="right" w:pos="9360"/>
      </w:tabs>
      <w:spacing w:after="0" w:line="240" w:lineRule="auto"/>
      <w:ind w:left="-90" w:right="-360"/>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787364"/>
      <w:docPartObj>
        <w:docPartGallery w:val="Page Numbers (Bottom of Page)"/>
        <w:docPartUnique/>
      </w:docPartObj>
    </w:sdtPr>
    <w:sdtEndPr/>
    <w:sdtContent>
      <w:sdt>
        <w:sdtPr>
          <w:id w:val="-1323509231"/>
          <w:docPartObj>
            <w:docPartGallery w:val="Page Numbers (Top of Page)"/>
            <w:docPartUnique/>
          </w:docPartObj>
        </w:sdtPr>
        <w:sdtEndPr/>
        <w:sdtContent>
          <w:p w14:paraId="17339AFC" w14:textId="43B1457B" w:rsidR="004A3502" w:rsidRDefault="004A3502" w:rsidP="006B4878">
            <w:pPr>
              <w:pStyle w:val="Footer"/>
              <w:pBdr>
                <w:top w:val="single" w:sz="4" w:space="1" w:color="auto"/>
              </w:pBdr>
            </w:pPr>
            <w:r w:rsidRPr="006B4878">
              <w:rPr>
                <w:rFonts w:ascii="Arial" w:hAnsi="Arial" w:cs="Arial"/>
                <w:sz w:val="18"/>
                <w:szCs w:val="18"/>
              </w:rPr>
              <w:t>TR – Energy Audit</w:t>
            </w:r>
            <w:r w:rsidR="004F67D8">
              <w:rPr>
                <w:rFonts w:ascii="Arial" w:hAnsi="Arial" w:cs="Arial"/>
                <w:sz w:val="18"/>
                <w:szCs w:val="18"/>
              </w:rPr>
              <w:tab/>
            </w:r>
            <w:r>
              <w:rPr>
                <w:rFonts w:ascii="Arial" w:hAnsi="Arial" w:cs="Arial"/>
                <w:sz w:val="18"/>
                <w:szCs w:val="18"/>
              </w:rPr>
              <w:tab/>
              <w:t xml:space="preserve">           </w:t>
            </w:r>
            <w:r w:rsidR="004F67D8">
              <w:rPr>
                <w:rFonts w:ascii="Arial" w:hAnsi="Arial" w:cs="Arial"/>
                <w:sz w:val="18"/>
                <w:szCs w:val="18"/>
              </w:rPr>
              <w:t xml:space="preserve">                                                                                                                                                        </w:t>
            </w:r>
            <w:r w:rsidRPr="006B4878">
              <w:rPr>
                <w:rFonts w:ascii="Arial" w:hAnsi="Arial" w:cs="Arial"/>
                <w:sz w:val="18"/>
                <w:szCs w:val="18"/>
              </w:rPr>
              <w:t xml:space="preserve">Page </w:t>
            </w:r>
            <w:r w:rsidRPr="006B4878">
              <w:rPr>
                <w:rFonts w:ascii="Arial" w:hAnsi="Arial" w:cs="Arial"/>
                <w:b/>
                <w:bCs/>
                <w:sz w:val="18"/>
                <w:szCs w:val="18"/>
              </w:rPr>
              <w:fldChar w:fldCharType="begin"/>
            </w:r>
            <w:r w:rsidRPr="006B4878">
              <w:rPr>
                <w:rFonts w:ascii="Arial" w:hAnsi="Arial" w:cs="Arial"/>
                <w:b/>
                <w:bCs/>
                <w:sz w:val="18"/>
                <w:szCs w:val="18"/>
              </w:rPr>
              <w:instrText xml:space="preserve"> PAGE </w:instrText>
            </w:r>
            <w:r w:rsidRPr="006B4878">
              <w:rPr>
                <w:rFonts w:ascii="Arial" w:hAnsi="Arial" w:cs="Arial"/>
                <w:b/>
                <w:bCs/>
                <w:sz w:val="18"/>
                <w:szCs w:val="18"/>
              </w:rPr>
              <w:fldChar w:fldCharType="separate"/>
            </w:r>
            <w:r w:rsidRPr="006B4878">
              <w:rPr>
                <w:rFonts w:ascii="Arial" w:hAnsi="Arial" w:cs="Arial"/>
                <w:b/>
                <w:bCs/>
                <w:noProof/>
                <w:sz w:val="18"/>
                <w:szCs w:val="18"/>
              </w:rPr>
              <w:t>2</w:t>
            </w:r>
            <w:r w:rsidRPr="006B4878">
              <w:rPr>
                <w:rFonts w:ascii="Arial" w:hAnsi="Arial" w:cs="Arial"/>
                <w:b/>
                <w:bCs/>
                <w:sz w:val="18"/>
                <w:szCs w:val="18"/>
              </w:rPr>
              <w:fldChar w:fldCharType="end"/>
            </w:r>
            <w:r w:rsidRPr="006B4878">
              <w:rPr>
                <w:rFonts w:ascii="Arial" w:hAnsi="Arial" w:cs="Arial"/>
                <w:sz w:val="18"/>
                <w:szCs w:val="18"/>
              </w:rPr>
              <w:t xml:space="preserve"> of </w:t>
            </w:r>
            <w:r>
              <w:rPr>
                <w:rFonts w:ascii="Arial" w:hAnsi="Arial" w:cs="Arial"/>
                <w:b/>
                <w:bCs/>
                <w:sz w:val="18"/>
                <w:szCs w:val="18"/>
              </w:rPr>
              <w:t>7</w:t>
            </w:r>
            <w:r w:rsidR="002C5963">
              <w:rPr>
                <w:rFonts w:ascii="Arial" w:hAnsi="Arial" w:cs="Arial"/>
                <w:b/>
                <w:bCs/>
                <w:sz w:val="18"/>
                <w:szCs w:val="18"/>
              </w:rPr>
              <w:t>6</w:t>
            </w:r>
          </w:p>
        </w:sdtContent>
      </w:sdt>
    </w:sdtContent>
  </w:sdt>
  <w:p w14:paraId="31CD86B2" w14:textId="77777777" w:rsidR="004A3502" w:rsidRDefault="004A3502">
    <w:pPr>
      <w:pBdr>
        <w:top w:val="nil"/>
        <w:left w:val="nil"/>
        <w:bottom w:val="nil"/>
        <w:right w:val="nil"/>
        <w:between w:val="nil"/>
      </w:pBdr>
      <w:tabs>
        <w:tab w:val="center" w:pos="4680"/>
        <w:tab w:val="right" w:pos="9360"/>
      </w:tabs>
      <w:spacing w:after="0" w:line="240" w:lineRule="auto"/>
      <w:ind w:left="-90" w:right="-360"/>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852004"/>
      <w:docPartObj>
        <w:docPartGallery w:val="Page Numbers (Bottom of Page)"/>
        <w:docPartUnique/>
      </w:docPartObj>
    </w:sdtPr>
    <w:sdtEndPr/>
    <w:sdtContent>
      <w:sdt>
        <w:sdtPr>
          <w:id w:val="-738792010"/>
          <w:docPartObj>
            <w:docPartGallery w:val="Page Numbers (Top of Page)"/>
            <w:docPartUnique/>
          </w:docPartObj>
        </w:sdtPr>
        <w:sdtEndPr/>
        <w:sdtContent>
          <w:p w14:paraId="61337687" w14:textId="3BE9C689" w:rsidR="004F67D8" w:rsidRDefault="004F67D8" w:rsidP="006B4878">
            <w:pPr>
              <w:pStyle w:val="Footer"/>
              <w:pBdr>
                <w:top w:val="single" w:sz="4" w:space="1" w:color="auto"/>
              </w:pBdr>
            </w:pPr>
            <w:r w:rsidRPr="006B4878">
              <w:rPr>
                <w:rFonts w:ascii="Arial" w:hAnsi="Arial" w:cs="Arial"/>
                <w:sz w:val="18"/>
                <w:szCs w:val="18"/>
              </w:rPr>
              <w:t>TR – Energy Audit</w:t>
            </w:r>
            <w:r>
              <w:rPr>
                <w:rFonts w:ascii="Arial" w:hAnsi="Arial" w:cs="Arial"/>
                <w:sz w:val="18"/>
                <w:szCs w:val="18"/>
              </w:rPr>
              <w:tab/>
            </w:r>
            <w:r>
              <w:rPr>
                <w:rFonts w:ascii="Arial" w:hAnsi="Arial" w:cs="Arial"/>
                <w:sz w:val="18"/>
                <w:szCs w:val="18"/>
              </w:rPr>
              <w:tab/>
              <w:t xml:space="preserve">                                                                </w:t>
            </w:r>
            <w:r w:rsidRPr="006B4878">
              <w:rPr>
                <w:rFonts w:ascii="Arial" w:hAnsi="Arial" w:cs="Arial"/>
                <w:sz w:val="18"/>
                <w:szCs w:val="18"/>
              </w:rPr>
              <w:t xml:space="preserve">Page </w:t>
            </w:r>
            <w:r w:rsidRPr="006B4878">
              <w:rPr>
                <w:rFonts w:ascii="Arial" w:hAnsi="Arial" w:cs="Arial"/>
                <w:b/>
                <w:bCs/>
                <w:sz w:val="18"/>
                <w:szCs w:val="18"/>
              </w:rPr>
              <w:fldChar w:fldCharType="begin"/>
            </w:r>
            <w:r w:rsidRPr="006B4878">
              <w:rPr>
                <w:rFonts w:ascii="Arial" w:hAnsi="Arial" w:cs="Arial"/>
                <w:b/>
                <w:bCs/>
                <w:sz w:val="18"/>
                <w:szCs w:val="18"/>
              </w:rPr>
              <w:instrText xml:space="preserve"> PAGE </w:instrText>
            </w:r>
            <w:r w:rsidRPr="006B4878">
              <w:rPr>
                <w:rFonts w:ascii="Arial" w:hAnsi="Arial" w:cs="Arial"/>
                <w:b/>
                <w:bCs/>
                <w:sz w:val="18"/>
                <w:szCs w:val="18"/>
              </w:rPr>
              <w:fldChar w:fldCharType="separate"/>
            </w:r>
            <w:r w:rsidRPr="006B4878">
              <w:rPr>
                <w:rFonts w:ascii="Arial" w:hAnsi="Arial" w:cs="Arial"/>
                <w:b/>
                <w:bCs/>
                <w:noProof/>
                <w:sz w:val="18"/>
                <w:szCs w:val="18"/>
              </w:rPr>
              <w:t>2</w:t>
            </w:r>
            <w:r w:rsidRPr="006B4878">
              <w:rPr>
                <w:rFonts w:ascii="Arial" w:hAnsi="Arial" w:cs="Arial"/>
                <w:b/>
                <w:bCs/>
                <w:sz w:val="18"/>
                <w:szCs w:val="18"/>
              </w:rPr>
              <w:fldChar w:fldCharType="end"/>
            </w:r>
            <w:r w:rsidRPr="006B4878">
              <w:rPr>
                <w:rFonts w:ascii="Arial" w:hAnsi="Arial" w:cs="Arial"/>
                <w:sz w:val="18"/>
                <w:szCs w:val="18"/>
              </w:rPr>
              <w:t xml:space="preserve"> of </w:t>
            </w:r>
            <w:r>
              <w:rPr>
                <w:rFonts w:ascii="Arial" w:hAnsi="Arial" w:cs="Arial"/>
                <w:b/>
                <w:bCs/>
                <w:sz w:val="18"/>
                <w:szCs w:val="18"/>
              </w:rPr>
              <w:t>7</w:t>
            </w:r>
            <w:r w:rsidR="00B3461C">
              <w:rPr>
                <w:rFonts w:ascii="Arial" w:hAnsi="Arial" w:cs="Arial"/>
                <w:b/>
                <w:bCs/>
                <w:sz w:val="18"/>
                <w:szCs w:val="18"/>
              </w:rPr>
              <w:t>6</w:t>
            </w:r>
          </w:p>
        </w:sdtContent>
      </w:sdt>
    </w:sdtContent>
  </w:sdt>
  <w:p w14:paraId="0E57022C" w14:textId="77777777" w:rsidR="004F67D8" w:rsidRDefault="004F67D8" w:rsidP="00487960">
    <w:pPr>
      <w:pBdr>
        <w:top w:val="nil"/>
        <w:left w:val="nil"/>
        <w:bottom w:val="nil"/>
        <w:right w:val="nil"/>
        <w:between w:val="nil"/>
      </w:pBdr>
      <w:tabs>
        <w:tab w:val="center" w:pos="4680"/>
        <w:tab w:val="right" w:pos="9360"/>
      </w:tabs>
      <w:spacing w:after="0" w:line="240" w:lineRule="auto"/>
      <w:ind w:right="-360"/>
      <w:rPr>
        <w:rFonts w:ascii="Arial" w:eastAsia="Arial" w:hAnsi="Arial" w:cs="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088848"/>
      <w:docPartObj>
        <w:docPartGallery w:val="Page Numbers (Bottom of Page)"/>
        <w:docPartUnique/>
      </w:docPartObj>
    </w:sdtPr>
    <w:sdtEndPr/>
    <w:sdtContent>
      <w:sdt>
        <w:sdtPr>
          <w:id w:val="1010796273"/>
          <w:docPartObj>
            <w:docPartGallery w:val="Page Numbers (Top of Page)"/>
            <w:docPartUnique/>
          </w:docPartObj>
        </w:sdtPr>
        <w:sdtEndPr/>
        <w:sdtContent>
          <w:p w14:paraId="66AFE0C0" w14:textId="77777777" w:rsidR="00487960" w:rsidRDefault="004F67D8" w:rsidP="004F67D8">
            <w:pPr>
              <w:pStyle w:val="Footer"/>
              <w:pBdr>
                <w:top w:val="single" w:sz="4" w:space="1" w:color="auto"/>
              </w:pBdr>
              <w:rPr>
                <w:rFonts w:ascii="Arial" w:hAnsi="Arial" w:cs="Arial"/>
                <w:b/>
                <w:bCs/>
                <w:sz w:val="18"/>
                <w:szCs w:val="18"/>
              </w:rPr>
            </w:pPr>
            <w:r w:rsidRPr="006B4878">
              <w:rPr>
                <w:rFonts w:ascii="Arial" w:hAnsi="Arial" w:cs="Arial"/>
                <w:sz w:val="18"/>
                <w:szCs w:val="18"/>
              </w:rPr>
              <w:t>TR – Energy Audit</w:t>
            </w:r>
            <w:r>
              <w:rPr>
                <w:rFonts w:ascii="Arial" w:hAnsi="Arial" w:cs="Arial"/>
                <w:sz w:val="18"/>
                <w:szCs w:val="18"/>
              </w:rPr>
              <w:tab/>
            </w:r>
            <w:r>
              <w:rPr>
                <w:rFonts w:ascii="Arial" w:hAnsi="Arial" w:cs="Arial"/>
                <w:sz w:val="18"/>
                <w:szCs w:val="18"/>
              </w:rPr>
              <w:tab/>
              <w:t xml:space="preserve">                                                                </w:t>
            </w:r>
            <w:r w:rsidRPr="006B4878">
              <w:rPr>
                <w:rFonts w:ascii="Arial" w:hAnsi="Arial" w:cs="Arial"/>
                <w:sz w:val="18"/>
                <w:szCs w:val="18"/>
              </w:rPr>
              <w:t xml:space="preserve">Page </w:t>
            </w:r>
            <w:r w:rsidRPr="006B4878">
              <w:rPr>
                <w:rFonts w:ascii="Arial" w:hAnsi="Arial" w:cs="Arial"/>
                <w:b/>
                <w:bCs/>
                <w:sz w:val="18"/>
                <w:szCs w:val="18"/>
              </w:rPr>
              <w:fldChar w:fldCharType="begin"/>
            </w:r>
            <w:r w:rsidRPr="006B4878">
              <w:rPr>
                <w:rFonts w:ascii="Arial" w:hAnsi="Arial" w:cs="Arial"/>
                <w:b/>
                <w:bCs/>
                <w:sz w:val="18"/>
                <w:szCs w:val="18"/>
              </w:rPr>
              <w:instrText xml:space="preserve"> PAGE </w:instrText>
            </w:r>
            <w:r w:rsidRPr="006B4878">
              <w:rPr>
                <w:rFonts w:ascii="Arial" w:hAnsi="Arial" w:cs="Arial"/>
                <w:b/>
                <w:bCs/>
                <w:sz w:val="18"/>
                <w:szCs w:val="18"/>
              </w:rPr>
              <w:fldChar w:fldCharType="separate"/>
            </w:r>
            <w:r>
              <w:rPr>
                <w:rFonts w:ascii="Arial" w:hAnsi="Arial" w:cs="Arial"/>
                <w:b/>
                <w:bCs/>
                <w:sz w:val="18"/>
                <w:szCs w:val="18"/>
              </w:rPr>
              <w:t>67</w:t>
            </w:r>
            <w:r w:rsidRPr="006B4878">
              <w:rPr>
                <w:rFonts w:ascii="Arial" w:hAnsi="Arial" w:cs="Arial"/>
                <w:b/>
                <w:bCs/>
                <w:sz w:val="18"/>
                <w:szCs w:val="18"/>
              </w:rPr>
              <w:fldChar w:fldCharType="end"/>
            </w:r>
            <w:r w:rsidRPr="006B4878">
              <w:rPr>
                <w:rFonts w:ascii="Arial" w:hAnsi="Arial" w:cs="Arial"/>
                <w:sz w:val="18"/>
                <w:szCs w:val="18"/>
              </w:rPr>
              <w:t xml:space="preserve"> of </w:t>
            </w:r>
            <w:r>
              <w:rPr>
                <w:rFonts w:ascii="Arial" w:hAnsi="Arial" w:cs="Arial"/>
                <w:b/>
                <w:bCs/>
                <w:sz w:val="18"/>
                <w:szCs w:val="18"/>
              </w:rPr>
              <w:t>7</w:t>
            </w:r>
            <w:r w:rsidR="00DC142D">
              <w:rPr>
                <w:rFonts w:ascii="Arial" w:hAnsi="Arial" w:cs="Arial"/>
                <w:b/>
                <w:bCs/>
                <w:sz w:val="18"/>
                <w:szCs w:val="18"/>
              </w:rPr>
              <w:t>6</w:t>
            </w:r>
          </w:p>
          <w:p w14:paraId="3A162C5D" w14:textId="29CADDE8" w:rsidR="004F67D8" w:rsidRPr="004F67D8" w:rsidRDefault="004C3A8E" w:rsidP="004F67D8">
            <w:pPr>
              <w:pStyle w:val="Footer"/>
              <w:pBdr>
                <w:top w:val="single" w:sz="4" w:space="1" w:color="auto"/>
              </w:pBd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FD14" w14:textId="77777777" w:rsidR="004C3A8E" w:rsidRDefault="004C3A8E">
      <w:pPr>
        <w:spacing w:after="0" w:line="240" w:lineRule="auto"/>
      </w:pPr>
      <w:r>
        <w:separator/>
      </w:r>
    </w:p>
  </w:footnote>
  <w:footnote w:type="continuationSeparator" w:id="0">
    <w:p w14:paraId="411CD3CE" w14:textId="77777777" w:rsidR="004C3A8E" w:rsidRDefault="004C3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F29B" w14:textId="460A0188" w:rsidR="00BD2A03" w:rsidRPr="00BD2A03" w:rsidRDefault="00BD2A03" w:rsidP="00BD2A03">
    <w:pPr>
      <w:pBdr>
        <w:top w:val="nil"/>
        <w:left w:val="nil"/>
        <w:bottom w:val="nil"/>
        <w:right w:val="nil"/>
        <w:between w:val="nil"/>
      </w:pBdr>
      <w:tabs>
        <w:tab w:val="center" w:pos="4680"/>
        <w:tab w:val="right" w:pos="9360"/>
      </w:tabs>
      <w:spacing w:after="0" w:line="240" w:lineRule="auto"/>
      <w:jc w:val="right"/>
      <w:rPr>
        <w:rFonts w:ascii="Arial" w:eastAsia="Arial" w:hAnsi="Arial" w:cs="Arial"/>
        <w:b/>
        <w: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1595" w14:textId="77777777" w:rsidR="006E70D4" w:rsidRDefault="00FD69A9">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60288" behindDoc="1" locked="0" layoutInCell="1" hidden="0" allowOverlap="1" wp14:anchorId="67EA4BB0" wp14:editId="22669E2B">
              <wp:simplePos x="0" y="0"/>
              <wp:positionH relativeFrom="margin">
                <wp:align>center</wp:align>
              </wp:positionH>
              <wp:positionV relativeFrom="margin">
                <wp:align>center</wp:align>
              </wp:positionV>
              <wp:extent cx="11340458" cy="11340458"/>
              <wp:effectExtent l="0" t="0" r="0" b="0"/>
              <wp:wrapNone/>
              <wp:docPr id="19" name="Rectangle 19"/>
              <wp:cNvGraphicFramePr/>
              <a:graphic xmlns:a="http://schemas.openxmlformats.org/drawingml/2006/main">
                <a:graphicData uri="http://schemas.microsoft.com/office/word/2010/wordprocessingShape">
                  <wps:wsp>
                    <wps:cNvSpPr/>
                    <wps:spPr>
                      <a:xfrm rot="-2700000">
                        <a:off x="2445320" y="2692245"/>
                        <a:ext cx="5801360" cy="2175510"/>
                      </a:xfrm>
                      <a:prstGeom prst="rect">
                        <a:avLst/>
                      </a:prstGeom>
                      <a:noFill/>
                      <a:ln>
                        <a:noFill/>
                      </a:ln>
                    </wps:spPr>
                    <wps:txbx>
                      <w:txbxContent>
                        <w:p w14:paraId="33BA3822" w14:textId="77777777" w:rsidR="006E70D4" w:rsidRDefault="00FD69A9">
                          <w:pPr>
                            <w:spacing w:after="0" w:line="240" w:lineRule="auto"/>
                            <w:jc w:val="center"/>
                            <w:textDirection w:val="btLr"/>
                          </w:pPr>
                          <w:r>
                            <w:rPr>
                              <w:rFonts w:ascii="Arial Black" w:eastAsia="Arial Black" w:hAnsi="Arial Black" w:cs="Arial Black"/>
                              <w:color w:val="BFBFBF"/>
                              <w:sz w:val="144"/>
                            </w:rPr>
                            <w:t>DRAFT</w:t>
                          </w:r>
                        </w:p>
                      </w:txbxContent>
                    </wps:txbx>
                    <wps:bodyPr spcFirstLastPara="1" wrap="square" lIns="91425" tIns="91425" rIns="91425" bIns="91425" anchor="ctr" anchorCtr="0">
                      <a:noAutofit/>
                    </wps:bodyPr>
                  </wps:wsp>
                </a:graphicData>
              </a:graphic>
            </wp:anchor>
          </w:drawing>
        </mc:Choice>
        <mc:Fallback>
          <w:pict>
            <v:rect w14:anchorId="67EA4BB0" id="Rectangle 19" o:spid="_x0000_s1026" style="position:absolute;margin-left:0;margin-top:0;width:892.95pt;height:892.95pt;rotation:-45;z-index:-25165619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" filled="f" stroked="f">
              <v:textbox inset="2.53958mm,2.53958mm,2.53958mm,2.53958mm">
                <w:txbxContent>
                  <w:p w14:paraId="33BA3822" w14:textId="77777777" w:rsidR="006E70D4" w:rsidRDefault="00FD69A9">
                    <w:pPr>
                      <w:spacing w:after="0" w:line="240" w:lineRule="auto"/>
                      <w:jc w:val="center"/>
                      <w:textDirection w:val="btLr"/>
                    </w:pPr>
                    <w:r>
                      <w:rPr>
                        <w:rFonts w:ascii="Arial Black" w:eastAsia="Arial Black" w:hAnsi="Arial Black" w:cs="Arial Black"/>
                        <w:color w:val="BFBFBF"/>
                        <w:sz w:val="144"/>
                      </w:rPr>
                      <w:t>DRAFT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3228" w14:textId="088440B7" w:rsidR="006E70D4" w:rsidRPr="00902653" w:rsidRDefault="006E70D4" w:rsidP="009026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15D5" w14:textId="5F2FF4B1" w:rsidR="006E70D4" w:rsidRPr="00ED67CD" w:rsidRDefault="006E70D4" w:rsidP="00ED67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C7C0" w14:textId="77777777" w:rsidR="006E70D4" w:rsidRDefault="006E70D4">
    <w:pPr>
      <w:tabs>
        <w:tab w:val="left" w:pos="1400"/>
      </w:tabs>
      <w:spacing w:after="0"/>
      <w:jc w:val="both"/>
      <w:rPr>
        <w:rFonts w:ascii="Times New Roman" w:eastAsia="Times New Roman" w:hAnsi="Times New Roman" w:cs="Times New Roman"/>
        <w:b/>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3AD"/>
    <w:multiLevelType w:val="multilevel"/>
    <w:tmpl w:val="578AB4F8"/>
    <w:lvl w:ilvl="0">
      <w:start w:val="1"/>
      <w:numFmt w:val="decimal"/>
      <w:lvlText w:val="%1."/>
      <w:lvlJc w:val="left"/>
      <w:pPr>
        <w:ind w:left="720" w:hanging="360"/>
      </w:pPr>
      <w:rPr>
        <w:rFonts w:hint="eastAsia"/>
      </w:rPr>
    </w:lvl>
    <w:lvl w:ilvl="1">
      <w:start w:val="1"/>
      <w:numFmt w:val="decimal"/>
      <w:lvlText w:val="1.%2"/>
      <w:lvlJc w:val="left"/>
      <w:pPr>
        <w:ind w:left="504" w:hanging="504"/>
      </w:pPr>
      <w:rPr>
        <w:rFonts w:hint="eastAsia"/>
        <w:strike w:val="0"/>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 w15:restartNumberingAfterBreak="0">
    <w:nsid w:val="010C5F44"/>
    <w:multiLevelType w:val="multilevel"/>
    <w:tmpl w:val="38F2208C"/>
    <w:lvl w:ilvl="0">
      <w:start w:val="1"/>
      <w:numFmt w:val="decimal"/>
      <w:lvlText w:val="3.%1"/>
      <w:lvlJc w:val="left"/>
      <w:pPr>
        <w:ind w:left="504" w:hanging="504"/>
      </w:pPr>
      <w:rPr>
        <w:rFonts w:ascii="Arial" w:hAnsi="Arial" w:cs="Arial" w:hint="default"/>
        <w:sz w:val="22"/>
        <w:szCs w:val="22"/>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 w15:restartNumberingAfterBreak="0">
    <w:nsid w:val="0121725C"/>
    <w:multiLevelType w:val="multilevel"/>
    <w:tmpl w:val="1DAE075E"/>
    <w:lvl w:ilvl="0">
      <w:start w:val="1"/>
      <w:numFmt w:val="decimal"/>
      <w:lvlText w:val="3.%1"/>
      <w:lvlJc w:val="left"/>
      <w:pPr>
        <w:ind w:left="504" w:hanging="504"/>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 w15:restartNumberingAfterBreak="0">
    <w:nsid w:val="01496983"/>
    <w:multiLevelType w:val="hybridMultilevel"/>
    <w:tmpl w:val="4A66996A"/>
    <w:lvl w:ilvl="0" w:tplc="04090003">
      <w:start w:val="1"/>
      <w:numFmt w:val="bullet"/>
      <w:lvlText w:val="o"/>
      <w:lvlJc w:val="left"/>
      <w:pPr>
        <w:ind w:left="1308" w:hanging="360"/>
      </w:pPr>
      <w:rPr>
        <w:rFonts w:ascii="Courier New" w:hAnsi="Courier New" w:cs="Courier New" w:hint="default"/>
      </w:rPr>
    </w:lvl>
    <w:lvl w:ilvl="1" w:tplc="34090003" w:tentative="1">
      <w:start w:val="1"/>
      <w:numFmt w:val="bullet"/>
      <w:lvlText w:val="o"/>
      <w:lvlJc w:val="left"/>
      <w:pPr>
        <w:ind w:left="2028" w:hanging="360"/>
      </w:pPr>
      <w:rPr>
        <w:rFonts w:ascii="Courier New" w:hAnsi="Courier New" w:cs="Courier New" w:hint="default"/>
      </w:rPr>
    </w:lvl>
    <w:lvl w:ilvl="2" w:tplc="34090005" w:tentative="1">
      <w:start w:val="1"/>
      <w:numFmt w:val="bullet"/>
      <w:lvlText w:val=""/>
      <w:lvlJc w:val="left"/>
      <w:pPr>
        <w:ind w:left="2748" w:hanging="360"/>
      </w:pPr>
      <w:rPr>
        <w:rFonts w:ascii="Wingdings" w:hAnsi="Wingdings" w:hint="default"/>
      </w:rPr>
    </w:lvl>
    <w:lvl w:ilvl="3" w:tplc="34090001" w:tentative="1">
      <w:start w:val="1"/>
      <w:numFmt w:val="bullet"/>
      <w:lvlText w:val=""/>
      <w:lvlJc w:val="left"/>
      <w:pPr>
        <w:ind w:left="3468" w:hanging="360"/>
      </w:pPr>
      <w:rPr>
        <w:rFonts w:ascii="Symbol" w:hAnsi="Symbol" w:hint="default"/>
      </w:rPr>
    </w:lvl>
    <w:lvl w:ilvl="4" w:tplc="34090003" w:tentative="1">
      <w:start w:val="1"/>
      <w:numFmt w:val="bullet"/>
      <w:lvlText w:val="o"/>
      <w:lvlJc w:val="left"/>
      <w:pPr>
        <w:ind w:left="4188" w:hanging="360"/>
      </w:pPr>
      <w:rPr>
        <w:rFonts w:ascii="Courier New" w:hAnsi="Courier New" w:cs="Courier New" w:hint="default"/>
      </w:rPr>
    </w:lvl>
    <w:lvl w:ilvl="5" w:tplc="34090005" w:tentative="1">
      <w:start w:val="1"/>
      <w:numFmt w:val="bullet"/>
      <w:lvlText w:val=""/>
      <w:lvlJc w:val="left"/>
      <w:pPr>
        <w:ind w:left="4908" w:hanging="360"/>
      </w:pPr>
      <w:rPr>
        <w:rFonts w:ascii="Wingdings" w:hAnsi="Wingdings" w:hint="default"/>
      </w:rPr>
    </w:lvl>
    <w:lvl w:ilvl="6" w:tplc="34090001" w:tentative="1">
      <w:start w:val="1"/>
      <w:numFmt w:val="bullet"/>
      <w:lvlText w:val=""/>
      <w:lvlJc w:val="left"/>
      <w:pPr>
        <w:ind w:left="5628" w:hanging="360"/>
      </w:pPr>
      <w:rPr>
        <w:rFonts w:ascii="Symbol" w:hAnsi="Symbol" w:hint="default"/>
      </w:rPr>
    </w:lvl>
    <w:lvl w:ilvl="7" w:tplc="34090003" w:tentative="1">
      <w:start w:val="1"/>
      <w:numFmt w:val="bullet"/>
      <w:lvlText w:val="o"/>
      <w:lvlJc w:val="left"/>
      <w:pPr>
        <w:ind w:left="6348" w:hanging="360"/>
      </w:pPr>
      <w:rPr>
        <w:rFonts w:ascii="Courier New" w:hAnsi="Courier New" w:cs="Courier New" w:hint="default"/>
      </w:rPr>
    </w:lvl>
    <w:lvl w:ilvl="8" w:tplc="34090005" w:tentative="1">
      <w:start w:val="1"/>
      <w:numFmt w:val="bullet"/>
      <w:lvlText w:val=""/>
      <w:lvlJc w:val="left"/>
      <w:pPr>
        <w:ind w:left="7068" w:hanging="360"/>
      </w:pPr>
      <w:rPr>
        <w:rFonts w:ascii="Wingdings" w:hAnsi="Wingdings" w:hint="default"/>
      </w:rPr>
    </w:lvl>
  </w:abstractNum>
  <w:abstractNum w:abstractNumId="4" w15:restartNumberingAfterBreak="0">
    <w:nsid w:val="017807BA"/>
    <w:multiLevelType w:val="multilevel"/>
    <w:tmpl w:val="B7720BDA"/>
    <w:lvl w:ilvl="0">
      <w:start w:val="1"/>
      <w:numFmt w:val="decimal"/>
      <w:lvlText w:val="4.%1"/>
      <w:lvlJc w:val="left"/>
      <w:pPr>
        <w:ind w:left="504" w:hanging="504"/>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 w15:restartNumberingAfterBreak="0">
    <w:nsid w:val="04240F6D"/>
    <w:multiLevelType w:val="multilevel"/>
    <w:tmpl w:val="1A1AAB7C"/>
    <w:lvl w:ilvl="0">
      <w:start w:val="1"/>
      <w:numFmt w:val="decimal"/>
      <w:lvlText w:val="1.%1"/>
      <w:lvlJc w:val="left"/>
      <w:pPr>
        <w:ind w:left="504" w:hanging="504"/>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 w15:restartNumberingAfterBreak="0">
    <w:nsid w:val="04CB1985"/>
    <w:multiLevelType w:val="multilevel"/>
    <w:tmpl w:val="8E280092"/>
    <w:lvl w:ilvl="0">
      <w:start w:val="1"/>
      <w:numFmt w:val="decimal"/>
      <w:lvlText w:val="%1."/>
      <w:lvlJc w:val="left"/>
      <w:pPr>
        <w:ind w:left="360" w:hanging="360"/>
      </w:pPr>
    </w:lvl>
    <w:lvl w:ilvl="1">
      <w:start w:val="1"/>
      <w:numFmt w:val="decimal"/>
      <w:lvlText w:val="%1.%2."/>
      <w:lvlJc w:val="left"/>
      <w:pPr>
        <w:ind w:left="792" w:hanging="432"/>
      </w:pPr>
      <w:rPr>
        <w:rFonts w:ascii="Arial" w:eastAsia="Arial" w:hAnsi="Arial" w:cs="Arial"/>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0C41EA"/>
    <w:multiLevelType w:val="multilevel"/>
    <w:tmpl w:val="D7847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786240"/>
    <w:multiLevelType w:val="multilevel"/>
    <w:tmpl w:val="D9A4E128"/>
    <w:lvl w:ilvl="0">
      <w:start w:val="1"/>
      <w:numFmt w:val="decimal"/>
      <w:lvlText w:val="%1."/>
      <w:lvlJc w:val="left"/>
      <w:pPr>
        <w:ind w:left="2160" w:hanging="360"/>
      </w:pPr>
    </w:lvl>
    <w:lvl w:ilvl="1">
      <w:start w:val="1"/>
      <w:numFmt w:val="decimal"/>
      <w:lvlText w:val="%1.%2."/>
      <w:lvlJc w:val="left"/>
      <w:pPr>
        <w:ind w:left="2592" w:hanging="432"/>
      </w:pPr>
      <w:rPr>
        <w:rFonts w:ascii="Arial" w:eastAsia="Arial" w:hAnsi="Arial" w:cs="Arial"/>
        <w:b w:val="0"/>
        <w:i w:val="0"/>
        <w:sz w:val="22"/>
        <w:szCs w:val="22"/>
      </w:rPr>
    </w:lvl>
    <w:lvl w:ilvl="2">
      <w:start w:val="1"/>
      <w:numFmt w:val="decimal"/>
      <w:lvlText w:val="%1.%2.%3."/>
      <w:lvlJc w:val="left"/>
      <w:pPr>
        <w:ind w:left="3024" w:hanging="504"/>
      </w:pPr>
    </w:lvl>
    <w:lvl w:ilvl="3">
      <w:start w:val="1"/>
      <w:numFmt w:val="decimal"/>
      <w:lvlText w:val="%1.%2.%3.%4."/>
      <w:lvlJc w:val="left"/>
      <w:pPr>
        <w:ind w:left="3528" w:hanging="647"/>
      </w:pPr>
    </w:lvl>
    <w:lvl w:ilvl="4">
      <w:start w:val="1"/>
      <w:numFmt w:val="decimal"/>
      <w:lvlText w:val="%1.%2.%3.%4.%5."/>
      <w:lvlJc w:val="left"/>
      <w:pPr>
        <w:ind w:left="4032" w:hanging="792"/>
      </w:pPr>
    </w:lvl>
    <w:lvl w:ilvl="5">
      <w:start w:val="1"/>
      <w:numFmt w:val="decimal"/>
      <w:lvlText w:val="%1.%2.%3.%4.%5.%6."/>
      <w:lvlJc w:val="left"/>
      <w:pPr>
        <w:ind w:left="4536" w:hanging="933"/>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9" w15:restartNumberingAfterBreak="0">
    <w:nsid w:val="0B5451C4"/>
    <w:multiLevelType w:val="multilevel"/>
    <w:tmpl w:val="2A3A415E"/>
    <w:lvl w:ilvl="0">
      <w:start w:val="1"/>
      <w:numFmt w:val="decimal"/>
      <w:lvlText w:val="%1."/>
      <w:lvlJc w:val="left"/>
      <w:pPr>
        <w:ind w:left="1469" w:hanging="360"/>
      </w:pPr>
    </w:lvl>
    <w:lvl w:ilvl="1">
      <w:start w:val="1"/>
      <w:numFmt w:val="decimal"/>
      <w:lvlText w:val="%1.%2"/>
      <w:lvlJc w:val="left"/>
      <w:pPr>
        <w:ind w:left="1481" w:hanging="372"/>
      </w:pPr>
      <w:rPr>
        <w:color w:val="000000"/>
        <w:sz w:val="22"/>
        <w:szCs w:val="22"/>
      </w:rPr>
    </w:lvl>
    <w:lvl w:ilvl="2">
      <w:start w:val="1"/>
      <w:numFmt w:val="decimal"/>
      <w:lvlText w:val="%1.%2.%3"/>
      <w:lvlJc w:val="left"/>
      <w:pPr>
        <w:ind w:left="1829" w:hanging="720"/>
      </w:pPr>
    </w:lvl>
    <w:lvl w:ilvl="3">
      <w:start w:val="1"/>
      <w:numFmt w:val="decimal"/>
      <w:lvlText w:val="%1.%2.%3.%4"/>
      <w:lvlJc w:val="left"/>
      <w:pPr>
        <w:ind w:left="1829" w:hanging="720"/>
      </w:pPr>
    </w:lvl>
    <w:lvl w:ilvl="4">
      <w:start w:val="1"/>
      <w:numFmt w:val="decimal"/>
      <w:lvlText w:val="%1.%2.%3.%4.%5"/>
      <w:lvlJc w:val="left"/>
      <w:pPr>
        <w:ind w:left="2189" w:hanging="1080"/>
      </w:pPr>
    </w:lvl>
    <w:lvl w:ilvl="5">
      <w:start w:val="1"/>
      <w:numFmt w:val="decimal"/>
      <w:lvlText w:val="%1.%2.%3.%4.%5.%6"/>
      <w:lvlJc w:val="left"/>
      <w:pPr>
        <w:ind w:left="2189" w:hanging="1080"/>
      </w:pPr>
    </w:lvl>
    <w:lvl w:ilvl="6">
      <w:start w:val="1"/>
      <w:numFmt w:val="decimal"/>
      <w:lvlText w:val="%1.%2.%3.%4.%5.%6.%7"/>
      <w:lvlJc w:val="left"/>
      <w:pPr>
        <w:ind w:left="2549" w:hanging="1440"/>
      </w:pPr>
    </w:lvl>
    <w:lvl w:ilvl="7">
      <w:start w:val="1"/>
      <w:numFmt w:val="decimal"/>
      <w:lvlText w:val="%1.%2.%3.%4.%5.%6.%7.%8"/>
      <w:lvlJc w:val="left"/>
      <w:pPr>
        <w:ind w:left="2549" w:hanging="1440"/>
      </w:pPr>
    </w:lvl>
    <w:lvl w:ilvl="8">
      <w:start w:val="1"/>
      <w:numFmt w:val="decimal"/>
      <w:lvlText w:val="%1.%2.%3.%4.%5.%6.%7.%8.%9"/>
      <w:lvlJc w:val="left"/>
      <w:pPr>
        <w:ind w:left="2909" w:hanging="1800"/>
      </w:pPr>
    </w:lvl>
  </w:abstractNum>
  <w:abstractNum w:abstractNumId="10" w15:restartNumberingAfterBreak="0">
    <w:nsid w:val="0BC81FD0"/>
    <w:multiLevelType w:val="multilevel"/>
    <w:tmpl w:val="7EFAAF40"/>
    <w:lvl w:ilvl="0">
      <w:start w:val="1"/>
      <w:numFmt w:val="lowerLetter"/>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4D194D"/>
    <w:multiLevelType w:val="multilevel"/>
    <w:tmpl w:val="2DF4789E"/>
    <w:lvl w:ilvl="0">
      <w:start w:val="1"/>
      <w:numFmt w:val="decimal"/>
      <w:lvlText w:val="4.%1"/>
      <w:lvlJc w:val="left"/>
      <w:pPr>
        <w:ind w:left="504" w:hanging="504"/>
      </w:pPr>
      <w:rPr>
        <w:rFonts w:hint="eastAsia"/>
      </w:rPr>
    </w:lvl>
    <w:lvl w:ilvl="1">
      <w:start w:val="1"/>
      <w:numFmt w:val="bullet"/>
      <w:lvlText w:val="o"/>
      <w:lvlJc w:val="left"/>
      <w:pPr>
        <w:ind w:left="1440" w:hanging="360"/>
      </w:pPr>
      <w:rPr>
        <w:rFonts w:ascii="Courier New" w:eastAsia="Courier New" w:hAnsi="Courier New" w:cs="Courier New" w:hint="eastAsia"/>
      </w:rPr>
    </w:lvl>
    <w:lvl w:ilvl="2">
      <w:start w:val="1"/>
      <w:numFmt w:val="bullet"/>
      <w:lvlText w:val="▪"/>
      <w:lvlJc w:val="left"/>
      <w:pPr>
        <w:ind w:left="2160" w:hanging="360"/>
      </w:pPr>
      <w:rPr>
        <w:rFonts w:ascii="Noto Sans Symbols" w:eastAsia="Noto Sans Symbols" w:hAnsi="Noto Sans Symbols" w:cs="Noto Sans Symbols" w:hint="eastAsia"/>
      </w:rPr>
    </w:lvl>
    <w:lvl w:ilvl="3">
      <w:start w:val="1"/>
      <w:numFmt w:val="bullet"/>
      <w:lvlText w:val="●"/>
      <w:lvlJc w:val="left"/>
      <w:pPr>
        <w:ind w:left="2880" w:hanging="360"/>
      </w:pPr>
      <w:rPr>
        <w:rFonts w:ascii="Noto Sans Symbols" w:eastAsia="Noto Sans Symbols" w:hAnsi="Noto Sans Symbols" w:cs="Noto Sans Symbols" w:hint="eastAsia"/>
      </w:rPr>
    </w:lvl>
    <w:lvl w:ilvl="4">
      <w:start w:val="1"/>
      <w:numFmt w:val="bullet"/>
      <w:lvlText w:val="o"/>
      <w:lvlJc w:val="left"/>
      <w:pPr>
        <w:ind w:left="3600" w:hanging="360"/>
      </w:pPr>
      <w:rPr>
        <w:rFonts w:ascii="Courier New" w:eastAsia="Courier New" w:hAnsi="Courier New" w:cs="Courier New" w:hint="eastAsia"/>
      </w:rPr>
    </w:lvl>
    <w:lvl w:ilvl="5">
      <w:start w:val="1"/>
      <w:numFmt w:val="bullet"/>
      <w:lvlText w:val="▪"/>
      <w:lvlJc w:val="left"/>
      <w:pPr>
        <w:ind w:left="4320" w:hanging="360"/>
      </w:pPr>
      <w:rPr>
        <w:rFonts w:ascii="Noto Sans Symbols" w:eastAsia="Noto Sans Symbols" w:hAnsi="Noto Sans Symbols" w:cs="Noto Sans Symbols" w:hint="eastAsia"/>
      </w:rPr>
    </w:lvl>
    <w:lvl w:ilvl="6">
      <w:start w:val="1"/>
      <w:numFmt w:val="bullet"/>
      <w:lvlText w:val="●"/>
      <w:lvlJc w:val="left"/>
      <w:pPr>
        <w:ind w:left="5040" w:hanging="360"/>
      </w:pPr>
      <w:rPr>
        <w:rFonts w:ascii="Noto Sans Symbols" w:eastAsia="Noto Sans Symbols" w:hAnsi="Noto Sans Symbols" w:cs="Noto Sans Symbols" w:hint="eastAsia"/>
      </w:rPr>
    </w:lvl>
    <w:lvl w:ilvl="7">
      <w:start w:val="1"/>
      <w:numFmt w:val="bullet"/>
      <w:lvlText w:val="o"/>
      <w:lvlJc w:val="left"/>
      <w:pPr>
        <w:ind w:left="5760" w:hanging="360"/>
      </w:pPr>
      <w:rPr>
        <w:rFonts w:ascii="Courier New" w:eastAsia="Courier New" w:hAnsi="Courier New" w:cs="Courier New" w:hint="eastAsia"/>
      </w:rPr>
    </w:lvl>
    <w:lvl w:ilvl="8">
      <w:start w:val="1"/>
      <w:numFmt w:val="bullet"/>
      <w:lvlText w:val="▪"/>
      <w:lvlJc w:val="left"/>
      <w:pPr>
        <w:ind w:left="6480" w:hanging="360"/>
      </w:pPr>
      <w:rPr>
        <w:rFonts w:ascii="Noto Sans Symbols" w:eastAsia="Noto Sans Symbols" w:hAnsi="Noto Sans Symbols" w:cs="Noto Sans Symbols" w:hint="eastAsia"/>
      </w:rPr>
    </w:lvl>
  </w:abstractNum>
  <w:abstractNum w:abstractNumId="12" w15:restartNumberingAfterBreak="0">
    <w:nsid w:val="0CED7F36"/>
    <w:multiLevelType w:val="hybridMultilevel"/>
    <w:tmpl w:val="438803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0E7F5932"/>
    <w:multiLevelType w:val="multilevel"/>
    <w:tmpl w:val="34D4F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B56B5E"/>
    <w:multiLevelType w:val="multilevel"/>
    <w:tmpl w:val="65A27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EDC36A0"/>
    <w:multiLevelType w:val="multilevel"/>
    <w:tmpl w:val="9A12384A"/>
    <w:lvl w:ilvl="0">
      <w:start w:val="1"/>
      <w:numFmt w:val="decimal"/>
      <w:lvlText w:val="%1."/>
      <w:lvlJc w:val="left"/>
      <w:pPr>
        <w:ind w:left="720" w:hanging="360"/>
      </w:pPr>
    </w:lvl>
    <w:lvl w:ilvl="1">
      <w:start w:val="1"/>
      <w:numFmt w:val="decimal"/>
      <w:lvlText w:val="%1.%2"/>
      <w:lvlJc w:val="left"/>
      <w:pPr>
        <w:ind w:left="408" w:hanging="390"/>
      </w:pPr>
      <w:rPr>
        <w:rFonts w:ascii="Arial" w:eastAsia="Arial" w:hAnsi="Arial" w:cs="Arial"/>
        <w:b w:val="0"/>
        <w:i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 w15:restartNumberingAfterBreak="0">
    <w:nsid w:val="0F20728F"/>
    <w:multiLevelType w:val="hybridMultilevel"/>
    <w:tmpl w:val="53D2FFBE"/>
    <w:lvl w:ilvl="0" w:tplc="34090001">
      <w:start w:val="1"/>
      <w:numFmt w:val="bullet"/>
      <w:lvlText w:val=""/>
      <w:lvlJc w:val="left"/>
      <w:pPr>
        <w:ind w:left="749" w:hanging="360"/>
      </w:pPr>
      <w:rPr>
        <w:rFonts w:ascii="Symbol" w:hAnsi="Symbol" w:hint="default"/>
      </w:rPr>
    </w:lvl>
    <w:lvl w:ilvl="1" w:tplc="34090003" w:tentative="1">
      <w:start w:val="1"/>
      <w:numFmt w:val="bullet"/>
      <w:lvlText w:val="o"/>
      <w:lvlJc w:val="left"/>
      <w:pPr>
        <w:ind w:left="1469" w:hanging="360"/>
      </w:pPr>
      <w:rPr>
        <w:rFonts w:ascii="Courier New" w:hAnsi="Courier New" w:cs="Courier New" w:hint="default"/>
      </w:rPr>
    </w:lvl>
    <w:lvl w:ilvl="2" w:tplc="34090005" w:tentative="1">
      <w:start w:val="1"/>
      <w:numFmt w:val="bullet"/>
      <w:lvlText w:val=""/>
      <w:lvlJc w:val="left"/>
      <w:pPr>
        <w:ind w:left="2189" w:hanging="360"/>
      </w:pPr>
      <w:rPr>
        <w:rFonts w:ascii="Wingdings" w:hAnsi="Wingdings" w:hint="default"/>
      </w:rPr>
    </w:lvl>
    <w:lvl w:ilvl="3" w:tplc="34090001" w:tentative="1">
      <w:start w:val="1"/>
      <w:numFmt w:val="bullet"/>
      <w:lvlText w:val=""/>
      <w:lvlJc w:val="left"/>
      <w:pPr>
        <w:ind w:left="2909" w:hanging="360"/>
      </w:pPr>
      <w:rPr>
        <w:rFonts w:ascii="Symbol" w:hAnsi="Symbol" w:hint="default"/>
      </w:rPr>
    </w:lvl>
    <w:lvl w:ilvl="4" w:tplc="34090003" w:tentative="1">
      <w:start w:val="1"/>
      <w:numFmt w:val="bullet"/>
      <w:lvlText w:val="o"/>
      <w:lvlJc w:val="left"/>
      <w:pPr>
        <w:ind w:left="3629" w:hanging="360"/>
      </w:pPr>
      <w:rPr>
        <w:rFonts w:ascii="Courier New" w:hAnsi="Courier New" w:cs="Courier New" w:hint="default"/>
      </w:rPr>
    </w:lvl>
    <w:lvl w:ilvl="5" w:tplc="34090005" w:tentative="1">
      <w:start w:val="1"/>
      <w:numFmt w:val="bullet"/>
      <w:lvlText w:val=""/>
      <w:lvlJc w:val="left"/>
      <w:pPr>
        <w:ind w:left="4349" w:hanging="360"/>
      </w:pPr>
      <w:rPr>
        <w:rFonts w:ascii="Wingdings" w:hAnsi="Wingdings" w:hint="default"/>
      </w:rPr>
    </w:lvl>
    <w:lvl w:ilvl="6" w:tplc="34090001" w:tentative="1">
      <w:start w:val="1"/>
      <w:numFmt w:val="bullet"/>
      <w:lvlText w:val=""/>
      <w:lvlJc w:val="left"/>
      <w:pPr>
        <w:ind w:left="5069" w:hanging="360"/>
      </w:pPr>
      <w:rPr>
        <w:rFonts w:ascii="Symbol" w:hAnsi="Symbol" w:hint="default"/>
      </w:rPr>
    </w:lvl>
    <w:lvl w:ilvl="7" w:tplc="34090003" w:tentative="1">
      <w:start w:val="1"/>
      <w:numFmt w:val="bullet"/>
      <w:lvlText w:val="o"/>
      <w:lvlJc w:val="left"/>
      <w:pPr>
        <w:ind w:left="5789" w:hanging="360"/>
      </w:pPr>
      <w:rPr>
        <w:rFonts w:ascii="Courier New" w:hAnsi="Courier New" w:cs="Courier New" w:hint="default"/>
      </w:rPr>
    </w:lvl>
    <w:lvl w:ilvl="8" w:tplc="34090005" w:tentative="1">
      <w:start w:val="1"/>
      <w:numFmt w:val="bullet"/>
      <w:lvlText w:val=""/>
      <w:lvlJc w:val="left"/>
      <w:pPr>
        <w:ind w:left="6509" w:hanging="360"/>
      </w:pPr>
      <w:rPr>
        <w:rFonts w:ascii="Wingdings" w:hAnsi="Wingdings" w:hint="default"/>
      </w:rPr>
    </w:lvl>
  </w:abstractNum>
  <w:abstractNum w:abstractNumId="17" w15:restartNumberingAfterBreak="0">
    <w:nsid w:val="0F781FDC"/>
    <w:multiLevelType w:val="hybridMultilevel"/>
    <w:tmpl w:val="E3C6BB2C"/>
    <w:lvl w:ilvl="0" w:tplc="34090001">
      <w:start w:val="1"/>
      <w:numFmt w:val="bullet"/>
      <w:lvlText w:val=""/>
      <w:lvlJc w:val="left"/>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0F817907"/>
    <w:multiLevelType w:val="multilevel"/>
    <w:tmpl w:val="934E8294"/>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b w:val="0"/>
        <w:i w:val="0"/>
        <w:sz w:val="22"/>
        <w:szCs w:val="22"/>
      </w:rPr>
    </w:lvl>
    <w:lvl w:ilvl="2">
      <w:start w:val="1"/>
      <w:numFmt w:val="decimal"/>
      <w:lvlText w:val="%1.%2.%3."/>
      <w:lvlJc w:val="left"/>
      <w:pPr>
        <w:ind w:left="1224" w:hanging="504"/>
      </w:pPr>
      <w:rPr>
        <w:rFonts w:hint="eastAsia"/>
      </w:rPr>
    </w:lvl>
    <w:lvl w:ilvl="3">
      <w:start w:val="1"/>
      <w:numFmt w:val="decimal"/>
      <w:lvlText w:val="%1.%2.%3.%4."/>
      <w:lvlJc w:val="left"/>
      <w:pPr>
        <w:ind w:left="1728" w:hanging="647"/>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3"/>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0FBD0671"/>
    <w:multiLevelType w:val="multilevel"/>
    <w:tmpl w:val="8CC27B02"/>
    <w:lvl w:ilvl="0">
      <w:start w:val="1"/>
      <w:numFmt w:val="decimal"/>
      <w:lvlText w:val="%1."/>
      <w:lvlJc w:val="left"/>
      <w:pPr>
        <w:ind w:left="360" w:hanging="360"/>
      </w:pPr>
    </w:lvl>
    <w:lvl w:ilvl="1">
      <w:start w:val="1"/>
      <w:numFmt w:val="decimal"/>
      <w:lvlText w:val="3.%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0FE27E9C"/>
    <w:multiLevelType w:val="multilevel"/>
    <w:tmpl w:val="FADC7AAA"/>
    <w:lvl w:ilvl="0">
      <w:start w:val="1"/>
      <w:numFmt w:val="bullet"/>
      <w:lvlText w:val="●"/>
      <w:lvlJc w:val="left"/>
      <w:pPr>
        <w:ind w:left="189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09F5272"/>
    <w:multiLevelType w:val="multilevel"/>
    <w:tmpl w:val="309ADA1C"/>
    <w:lvl w:ilvl="0">
      <w:start w:val="1"/>
      <w:numFmt w:val="decimal"/>
      <w:lvlText w:val="1.%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10DC7E36"/>
    <w:multiLevelType w:val="multilevel"/>
    <w:tmpl w:val="E578BA1E"/>
    <w:lvl w:ilvl="0">
      <w:start w:val="1"/>
      <w:numFmt w:val="bullet"/>
      <w:lvlText w:val=""/>
      <w:lvlJc w:val="left"/>
      <w:rPr>
        <w:rFonts w:ascii="Symbol" w:hAnsi="Symbol" w:hint="default"/>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23" w15:restartNumberingAfterBreak="0">
    <w:nsid w:val="11203A24"/>
    <w:multiLevelType w:val="multilevel"/>
    <w:tmpl w:val="826A9542"/>
    <w:lvl w:ilvl="0">
      <w:start w:val="1"/>
      <w:numFmt w:val="lowerLetter"/>
      <w:lvlText w:val="%1."/>
      <w:lvlJc w:val="left"/>
      <w:rPr>
        <w:rFonts w:hint="eastAsi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11441BE6"/>
    <w:multiLevelType w:val="multilevel"/>
    <w:tmpl w:val="BBA09FE6"/>
    <w:lvl w:ilvl="0">
      <w:start w:val="1"/>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116E4C5F"/>
    <w:multiLevelType w:val="multilevel"/>
    <w:tmpl w:val="316EA088"/>
    <w:lvl w:ilvl="0">
      <w:start w:val="1"/>
      <w:numFmt w:val="decimal"/>
      <w:lvlText w:val="%1."/>
      <w:lvlJc w:val="left"/>
      <w:pPr>
        <w:ind w:left="720" w:hanging="360"/>
      </w:pPr>
    </w:lvl>
    <w:lvl w:ilvl="1">
      <w:start w:val="1"/>
      <w:numFmt w:val="decimal"/>
      <w:lvlText w:val="3.%2"/>
      <w:lvlJc w:val="left"/>
      <w:pPr>
        <w:ind w:left="0" w:firstLine="0"/>
      </w:pPr>
      <w:rPr>
        <w:sz w:val="22"/>
        <w:szCs w:val="22"/>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6" w15:restartNumberingAfterBreak="0">
    <w:nsid w:val="11994F6E"/>
    <w:multiLevelType w:val="hybridMultilevel"/>
    <w:tmpl w:val="EB64084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7" w15:restartNumberingAfterBreak="0">
    <w:nsid w:val="119D69B3"/>
    <w:multiLevelType w:val="multilevel"/>
    <w:tmpl w:val="5DCCB38A"/>
    <w:lvl w:ilvl="0">
      <w:start w:val="4"/>
      <w:numFmt w:val="decimal"/>
      <w:lvlText w:val="%1"/>
      <w:lvlJc w:val="left"/>
      <w:pPr>
        <w:ind w:left="504" w:hanging="504"/>
      </w:pPr>
      <w:rPr>
        <w:b w:val="0"/>
        <w:i w:val="0"/>
      </w:rPr>
    </w:lvl>
    <w:lvl w:ilvl="1">
      <w:start w:val="1"/>
      <w:numFmt w:val="decimal"/>
      <w:lvlText w:val="%1.%2"/>
      <w:lvlJc w:val="left"/>
      <w:pPr>
        <w:ind w:left="1224" w:hanging="720"/>
      </w:pPr>
      <w:rPr>
        <w:rFonts w:ascii="Arial" w:eastAsia="Arial" w:hAnsi="Arial" w:cs="Arial"/>
        <w:b w:val="0"/>
        <w:i w:val="0"/>
        <w:sz w:val="24"/>
        <w:szCs w:val="24"/>
      </w:rPr>
    </w:lvl>
    <w:lvl w:ilvl="2">
      <w:start w:val="1"/>
      <w:numFmt w:val="lowerLetter"/>
      <w:lvlText w:val="%3."/>
      <w:lvlJc w:val="left"/>
      <w:rPr>
        <w:rFonts w:hint="eastAsia"/>
        <w:b w:val="0"/>
        <w:i w:val="0"/>
      </w:rPr>
    </w:lvl>
    <w:lvl w:ilvl="3">
      <w:start w:val="1"/>
      <w:numFmt w:val="decimal"/>
      <w:lvlText w:val="%1.%2.%3.%4."/>
      <w:lvlJc w:val="left"/>
      <w:pPr>
        <w:ind w:left="3528" w:hanging="2448"/>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2C12DD7"/>
    <w:multiLevelType w:val="multilevel"/>
    <w:tmpl w:val="A5D0B94A"/>
    <w:lvl w:ilvl="0">
      <w:start w:val="1"/>
      <w:numFmt w:val="decimal"/>
      <w:lvlText w:val="%1."/>
      <w:lvlJc w:val="left"/>
      <w:pPr>
        <w:ind w:left="360" w:hanging="360"/>
      </w:pPr>
    </w:lvl>
    <w:lvl w:ilvl="1">
      <w:start w:val="1"/>
      <w:numFmt w:val="decimal"/>
      <w:lvlText w:val="%1.%2."/>
      <w:lvlJc w:val="left"/>
      <w:pPr>
        <w:ind w:left="792" w:hanging="432"/>
      </w:pPr>
      <w:rPr>
        <w:rFonts w:ascii="Arial" w:eastAsia="Arial" w:hAnsi="Arial" w:cs="Arial"/>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4756FAD"/>
    <w:multiLevelType w:val="multilevel"/>
    <w:tmpl w:val="FEC215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0D51FE"/>
    <w:multiLevelType w:val="hybridMultilevel"/>
    <w:tmpl w:val="796CA91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172F2D4C"/>
    <w:multiLevelType w:val="hybridMultilevel"/>
    <w:tmpl w:val="110C5E36"/>
    <w:lvl w:ilvl="0" w:tplc="505AEEB8">
      <w:start w:val="1"/>
      <w:numFmt w:val="lowerLetter"/>
      <w:lvlText w:val="%1."/>
      <w:lvlJc w:val="left"/>
      <w:pPr>
        <w:ind w:left="1800" w:hanging="360"/>
      </w:pPr>
      <w:rPr>
        <w:rFonts w:hint="eastAsia"/>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2" w15:restartNumberingAfterBreak="0">
    <w:nsid w:val="179D073E"/>
    <w:multiLevelType w:val="hybridMultilevel"/>
    <w:tmpl w:val="2F6CB2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18121803"/>
    <w:multiLevelType w:val="multilevel"/>
    <w:tmpl w:val="E2DA6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8175CCC"/>
    <w:multiLevelType w:val="multilevel"/>
    <w:tmpl w:val="6C683B60"/>
    <w:lvl w:ilvl="0">
      <w:start w:val="1"/>
      <w:numFmt w:val="decimal"/>
      <w:lvlText w:val="%1."/>
      <w:lvlJc w:val="left"/>
      <w:pPr>
        <w:ind w:left="547" w:hanging="547"/>
      </w:pPr>
      <w:rPr>
        <w:b w:val="0"/>
        <w:i w:val="0"/>
        <w:sz w:val="22"/>
        <w:szCs w:val="22"/>
      </w:rPr>
    </w:lvl>
    <w:lvl w:ilvl="1">
      <w:start w:val="1"/>
      <w:numFmt w:val="decimal"/>
      <w:lvlText w:val="%1.%2"/>
      <w:lvlJc w:val="left"/>
      <w:pPr>
        <w:ind w:left="360" w:hanging="360"/>
      </w:pPr>
      <w:rPr>
        <w:rFonts w:ascii="Arial" w:eastAsia="Arial" w:hAnsi="Arial" w:cs="Arial"/>
        <w:b w:val="0"/>
        <w:i w:val="0"/>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185658B5"/>
    <w:multiLevelType w:val="multilevel"/>
    <w:tmpl w:val="BBCE52F6"/>
    <w:lvl w:ilvl="0">
      <w:start w:val="3"/>
      <w:numFmt w:val="decimal"/>
      <w:lvlText w:val="%1"/>
      <w:lvlJc w:val="left"/>
      <w:pPr>
        <w:ind w:left="930" w:hanging="930"/>
      </w:pPr>
    </w:lvl>
    <w:lvl w:ilvl="1">
      <w:start w:val="1"/>
      <w:numFmt w:val="decimal"/>
      <w:lvlText w:val="%1.%2"/>
      <w:lvlJc w:val="left"/>
      <w:pPr>
        <w:ind w:left="1380" w:hanging="930"/>
      </w:pPr>
      <w:rPr>
        <w:rFonts w:ascii="Arial" w:eastAsia="Arial" w:hAnsi="Arial" w:cs="Arial"/>
        <w:b/>
      </w:rPr>
    </w:lvl>
    <w:lvl w:ilvl="2">
      <w:start w:val="1"/>
      <w:numFmt w:val="decimal"/>
      <w:lvlText w:val="%1.%2.%3"/>
      <w:lvlJc w:val="left"/>
      <w:pPr>
        <w:ind w:left="930" w:hanging="93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191A3DF4"/>
    <w:multiLevelType w:val="multilevel"/>
    <w:tmpl w:val="0DF013BA"/>
    <w:lvl w:ilvl="0">
      <w:start w:val="1"/>
      <w:numFmt w:val="decimal"/>
      <w:lvlText w:val="%1."/>
      <w:lvlJc w:val="left"/>
      <w:pPr>
        <w:ind w:left="330" w:hanging="360"/>
      </w:pPr>
    </w:lvl>
    <w:lvl w:ilvl="1">
      <w:start w:val="1"/>
      <w:numFmt w:val="decimal"/>
      <w:lvlText w:val="%1.%2."/>
      <w:lvlJc w:val="left"/>
      <w:pPr>
        <w:ind w:left="720" w:hanging="720"/>
      </w:pPr>
    </w:lvl>
    <w:lvl w:ilvl="2">
      <w:start w:val="1"/>
      <w:numFmt w:val="decimal"/>
      <w:lvlText w:val="%1.%2.%3."/>
      <w:lvlJc w:val="left"/>
      <w:pPr>
        <w:ind w:left="750" w:hanging="720"/>
      </w:pPr>
    </w:lvl>
    <w:lvl w:ilvl="3">
      <w:start w:val="1"/>
      <w:numFmt w:val="decimal"/>
      <w:lvlText w:val="%1.%2.%3.%4."/>
      <w:lvlJc w:val="left"/>
      <w:pPr>
        <w:ind w:left="1140" w:hanging="1080"/>
      </w:pPr>
    </w:lvl>
    <w:lvl w:ilvl="4">
      <w:start w:val="1"/>
      <w:numFmt w:val="decimal"/>
      <w:lvlText w:val="%1.%2.%3.%4.%5."/>
      <w:lvlJc w:val="left"/>
      <w:pPr>
        <w:ind w:left="1170" w:hanging="1080"/>
      </w:pPr>
    </w:lvl>
    <w:lvl w:ilvl="5">
      <w:start w:val="1"/>
      <w:numFmt w:val="decimal"/>
      <w:lvlText w:val="%1.%2.%3.%4.%5.%6."/>
      <w:lvlJc w:val="left"/>
      <w:pPr>
        <w:ind w:left="1560" w:hanging="1440"/>
      </w:pPr>
    </w:lvl>
    <w:lvl w:ilvl="6">
      <w:start w:val="1"/>
      <w:numFmt w:val="decimal"/>
      <w:lvlText w:val="%1.%2.%3.%4.%5.%6.%7."/>
      <w:lvlJc w:val="left"/>
      <w:pPr>
        <w:ind w:left="1590" w:hanging="1440"/>
      </w:pPr>
    </w:lvl>
    <w:lvl w:ilvl="7">
      <w:start w:val="1"/>
      <w:numFmt w:val="decimal"/>
      <w:lvlText w:val="%1.%2.%3.%4.%5.%6.%7.%8."/>
      <w:lvlJc w:val="left"/>
      <w:pPr>
        <w:ind w:left="1980" w:hanging="1800"/>
      </w:pPr>
    </w:lvl>
    <w:lvl w:ilvl="8">
      <w:start w:val="1"/>
      <w:numFmt w:val="decimal"/>
      <w:lvlText w:val="%1.%2.%3.%4.%5.%6.%7.%8.%9."/>
      <w:lvlJc w:val="left"/>
      <w:pPr>
        <w:ind w:left="2370" w:hanging="2160"/>
      </w:pPr>
    </w:lvl>
  </w:abstractNum>
  <w:abstractNum w:abstractNumId="37" w15:restartNumberingAfterBreak="0">
    <w:nsid w:val="195B7DE3"/>
    <w:multiLevelType w:val="multilevel"/>
    <w:tmpl w:val="F3EC2B78"/>
    <w:lvl w:ilvl="0">
      <w:start w:val="1"/>
      <w:numFmt w:val="decimal"/>
      <w:lvlText w:val="3.%1"/>
      <w:lvlJc w:val="left"/>
      <w:pPr>
        <w:ind w:left="504" w:hanging="504"/>
      </w:pPr>
      <w:rPr>
        <w:rFonts w:hint="eastAsia"/>
      </w:rPr>
    </w:lvl>
    <w:lvl w:ilvl="1">
      <w:start w:val="1"/>
      <w:numFmt w:val="decimal"/>
      <w:lvlText w:val="4.%2"/>
      <w:lvlJc w:val="left"/>
      <w:pPr>
        <w:ind w:left="0" w:firstLine="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38" w15:restartNumberingAfterBreak="0">
    <w:nsid w:val="19865178"/>
    <w:multiLevelType w:val="multilevel"/>
    <w:tmpl w:val="66F679FA"/>
    <w:lvl w:ilvl="0">
      <w:start w:val="1"/>
      <w:numFmt w:val="decimal"/>
      <w:lvlText w:val="1.%1"/>
      <w:lvlJc w:val="left"/>
      <w:pPr>
        <w:ind w:left="504" w:hanging="504"/>
      </w:pPr>
      <w:rPr>
        <w:rFonts w:hint="eastAsia"/>
        <w:b w:val="0"/>
        <w:i w:val="0"/>
        <w:sz w:val="22"/>
        <w:szCs w:val="22"/>
      </w:rPr>
    </w:lvl>
    <w:lvl w:ilvl="1">
      <w:start w:val="1"/>
      <w:numFmt w:val="bullet"/>
      <w:lvlText w:val="o"/>
      <w:lvlJc w:val="left"/>
      <w:pPr>
        <w:ind w:left="1080" w:hanging="360"/>
      </w:pPr>
      <w:rPr>
        <w:rFonts w:ascii="Courier New" w:eastAsia="Courier New" w:hAnsi="Courier New" w:cs="Courier New" w:hint="eastAsia"/>
      </w:rPr>
    </w:lvl>
    <w:lvl w:ilvl="2">
      <w:start w:val="1"/>
      <w:numFmt w:val="bullet"/>
      <w:lvlText w:val="▪"/>
      <w:lvlJc w:val="left"/>
      <w:pPr>
        <w:ind w:left="1800" w:hanging="360"/>
      </w:pPr>
      <w:rPr>
        <w:rFonts w:ascii="Noto Sans Symbols" w:eastAsia="Noto Sans Symbols" w:hAnsi="Noto Sans Symbols" w:cs="Noto Sans Symbols" w:hint="eastAsia"/>
      </w:rPr>
    </w:lvl>
    <w:lvl w:ilvl="3">
      <w:start w:val="1"/>
      <w:numFmt w:val="bullet"/>
      <w:lvlText w:val="●"/>
      <w:lvlJc w:val="left"/>
      <w:pPr>
        <w:ind w:left="2520" w:hanging="360"/>
      </w:pPr>
      <w:rPr>
        <w:rFonts w:ascii="Noto Sans Symbols" w:eastAsia="Noto Sans Symbols" w:hAnsi="Noto Sans Symbols" w:cs="Noto Sans Symbols" w:hint="eastAsia"/>
      </w:rPr>
    </w:lvl>
    <w:lvl w:ilvl="4">
      <w:start w:val="1"/>
      <w:numFmt w:val="bullet"/>
      <w:lvlText w:val="o"/>
      <w:lvlJc w:val="left"/>
      <w:pPr>
        <w:ind w:left="3240" w:hanging="360"/>
      </w:pPr>
      <w:rPr>
        <w:rFonts w:ascii="Courier New" w:eastAsia="Courier New" w:hAnsi="Courier New" w:cs="Courier New" w:hint="eastAsia"/>
      </w:rPr>
    </w:lvl>
    <w:lvl w:ilvl="5">
      <w:start w:val="1"/>
      <w:numFmt w:val="bullet"/>
      <w:lvlText w:val="▪"/>
      <w:lvlJc w:val="left"/>
      <w:pPr>
        <w:ind w:left="3960" w:hanging="360"/>
      </w:pPr>
      <w:rPr>
        <w:rFonts w:ascii="Noto Sans Symbols" w:eastAsia="Noto Sans Symbols" w:hAnsi="Noto Sans Symbols" w:cs="Noto Sans Symbols" w:hint="eastAsia"/>
      </w:rPr>
    </w:lvl>
    <w:lvl w:ilvl="6">
      <w:start w:val="1"/>
      <w:numFmt w:val="bullet"/>
      <w:lvlText w:val="●"/>
      <w:lvlJc w:val="left"/>
      <w:pPr>
        <w:ind w:left="4680" w:hanging="360"/>
      </w:pPr>
      <w:rPr>
        <w:rFonts w:ascii="Noto Sans Symbols" w:eastAsia="Noto Sans Symbols" w:hAnsi="Noto Sans Symbols" w:cs="Noto Sans Symbols" w:hint="eastAsia"/>
      </w:rPr>
    </w:lvl>
    <w:lvl w:ilvl="7">
      <w:start w:val="1"/>
      <w:numFmt w:val="bullet"/>
      <w:lvlText w:val="o"/>
      <w:lvlJc w:val="left"/>
      <w:pPr>
        <w:ind w:left="5400" w:hanging="360"/>
      </w:pPr>
      <w:rPr>
        <w:rFonts w:ascii="Courier New" w:eastAsia="Courier New" w:hAnsi="Courier New" w:cs="Courier New" w:hint="eastAsia"/>
      </w:rPr>
    </w:lvl>
    <w:lvl w:ilvl="8">
      <w:start w:val="1"/>
      <w:numFmt w:val="bullet"/>
      <w:lvlText w:val="▪"/>
      <w:lvlJc w:val="left"/>
      <w:pPr>
        <w:ind w:left="6120" w:hanging="360"/>
      </w:pPr>
      <w:rPr>
        <w:rFonts w:ascii="Noto Sans Symbols" w:eastAsia="Noto Sans Symbols" w:hAnsi="Noto Sans Symbols" w:cs="Noto Sans Symbols" w:hint="eastAsia"/>
      </w:rPr>
    </w:lvl>
  </w:abstractNum>
  <w:abstractNum w:abstractNumId="39" w15:restartNumberingAfterBreak="0">
    <w:nsid w:val="1A624E66"/>
    <w:multiLevelType w:val="hybridMultilevel"/>
    <w:tmpl w:val="EAFC47EC"/>
    <w:lvl w:ilvl="0" w:tplc="04090003">
      <w:start w:val="1"/>
      <w:numFmt w:val="bullet"/>
      <w:lvlText w:val="o"/>
      <w:lvlJc w:val="left"/>
      <w:pPr>
        <w:ind w:left="1295" w:hanging="360"/>
      </w:pPr>
      <w:rPr>
        <w:rFonts w:ascii="Courier New" w:hAnsi="Courier New" w:cs="Courier New" w:hint="default"/>
      </w:rPr>
    </w:lvl>
    <w:lvl w:ilvl="1" w:tplc="34090003" w:tentative="1">
      <w:start w:val="1"/>
      <w:numFmt w:val="bullet"/>
      <w:lvlText w:val="o"/>
      <w:lvlJc w:val="left"/>
      <w:pPr>
        <w:ind w:left="2015" w:hanging="360"/>
      </w:pPr>
      <w:rPr>
        <w:rFonts w:ascii="Courier New" w:hAnsi="Courier New" w:cs="Courier New" w:hint="default"/>
      </w:rPr>
    </w:lvl>
    <w:lvl w:ilvl="2" w:tplc="34090005" w:tentative="1">
      <w:start w:val="1"/>
      <w:numFmt w:val="bullet"/>
      <w:lvlText w:val=""/>
      <w:lvlJc w:val="left"/>
      <w:pPr>
        <w:ind w:left="2735" w:hanging="360"/>
      </w:pPr>
      <w:rPr>
        <w:rFonts w:ascii="Wingdings" w:hAnsi="Wingdings" w:hint="default"/>
      </w:rPr>
    </w:lvl>
    <w:lvl w:ilvl="3" w:tplc="34090001" w:tentative="1">
      <w:start w:val="1"/>
      <w:numFmt w:val="bullet"/>
      <w:lvlText w:val=""/>
      <w:lvlJc w:val="left"/>
      <w:pPr>
        <w:ind w:left="3455" w:hanging="360"/>
      </w:pPr>
      <w:rPr>
        <w:rFonts w:ascii="Symbol" w:hAnsi="Symbol" w:hint="default"/>
      </w:rPr>
    </w:lvl>
    <w:lvl w:ilvl="4" w:tplc="34090003" w:tentative="1">
      <w:start w:val="1"/>
      <w:numFmt w:val="bullet"/>
      <w:lvlText w:val="o"/>
      <w:lvlJc w:val="left"/>
      <w:pPr>
        <w:ind w:left="4175" w:hanging="360"/>
      </w:pPr>
      <w:rPr>
        <w:rFonts w:ascii="Courier New" w:hAnsi="Courier New" w:cs="Courier New" w:hint="default"/>
      </w:rPr>
    </w:lvl>
    <w:lvl w:ilvl="5" w:tplc="34090005" w:tentative="1">
      <w:start w:val="1"/>
      <w:numFmt w:val="bullet"/>
      <w:lvlText w:val=""/>
      <w:lvlJc w:val="left"/>
      <w:pPr>
        <w:ind w:left="4895" w:hanging="360"/>
      </w:pPr>
      <w:rPr>
        <w:rFonts w:ascii="Wingdings" w:hAnsi="Wingdings" w:hint="default"/>
      </w:rPr>
    </w:lvl>
    <w:lvl w:ilvl="6" w:tplc="34090001" w:tentative="1">
      <w:start w:val="1"/>
      <w:numFmt w:val="bullet"/>
      <w:lvlText w:val=""/>
      <w:lvlJc w:val="left"/>
      <w:pPr>
        <w:ind w:left="5615" w:hanging="360"/>
      </w:pPr>
      <w:rPr>
        <w:rFonts w:ascii="Symbol" w:hAnsi="Symbol" w:hint="default"/>
      </w:rPr>
    </w:lvl>
    <w:lvl w:ilvl="7" w:tplc="34090003" w:tentative="1">
      <w:start w:val="1"/>
      <w:numFmt w:val="bullet"/>
      <w:lvlText w:val="o"/>
      <w:lvlJc w:val="left"/>
      <w:pPr>
        <w:ind w:left="6335" w:hanging="360"/>
      </w:pPr>
      <w:rPr>
        <w:rFonts w:ascii="Courier New" w:hAnsi="Courier New" w:cs="Courier New" w:hint="default"/>
      </w:rPr>
    </w:lvl>
    <w:lvl w:ilvl="8" w:tplc="34090005" w:tentative="1">
      <w:start w:val="1"/>
      <w:numFmt w:val="bullet"/>
      <w:lvlText w:val=""/>
      <w:lvlJc w:val="left"/>
      <w:pPr>
        <w:ind w:left="7055" w:hanging="360"/>
      </w:pPr>
      <w:rPr>
        <w:rFonts w:ascii="Wingdings" w:hAnsi="Wingdings" w:hint="default"/>
      </w:rPr>
    </w:lvl>
  </w:abstractNum>
  <w:abstractNum w:abstractNumId="40" w15:restartNumberingAfterBreak="0">
    <w:nsid w:val="1AE44676"/>
    <w:multiLevelType w:val="hybridMultilevel"/>
    <w:tmpl w:val="9EEEB2F2"/>
    <w:lvl w:ilvl="0" w:tplc="34090001">
      <w:start w:val="1"/>
      <w:numFmt w:val="bullet"/>
      <w:lvlText w:val=""/>
      <w:lvlJc w:val="left"/>
      <w:pPr>
        <w:ind w:left="1707" w:hanging="360"/>
      </w:pPr>
      <w:rPr>
        <w:rFonts w:ascii="Symbol" w:hAnsi="Symbol" w:hint="default"/>
      </w:rPr>
    </w:lvl>
    <w:lvl w:ilvl="1" w:tplc="34090003" w:tentative="1">
      <w:start w:val="1"/>
      <w:numFmt w:val="bullet"/>
      <w:lvlText w:val="o"/>
      <w:lvlJc w:val="left"/>
      <w:pPr>
        <w:ind w:left="2427" w:hanging="360"/>
      </w:pPr>
      <w:rPr>
        <w:rFonts w:ascii="Courier New" w:hAnsi="Courier New" w:cs="Courier New" w:hint="default"/>
      </w:rPr>
    </w:lvl>
    <w:lvl w:ilvl="2" w:tplc="34090005" w:tentative="1">
      <w:start w:val="1"/>
      <w:numFmt w:val="bullet"/>
      <w:lvlText w:val=""/>
      <w:lvlJc w:val="left"/>
      <w:pPr>
        <w:ind w:left="3147" w:hanging="360"/>
      </w:pPr>
      <w:rPr>
        <w:rFonts w:ascii="Wingdings" w:hAnsi="Wingdings" w:hint="default"/>
      </w:rPr>
    </w:lvl>
    <w:lvl w:ilvl="3" w:tplc="34090001" w:tentative="1">
      <w:start w:val="1"/>
      <w:numFmt w:val="bullet"/>
      <w:lvlText w:val=""/>
      <w:lvlJc w:val="left"/>
      <w:pPr>
        <w:ind w:left="3867" w:hanging="360"/>
      </w:pPr>
      <w:rPr>
        <w:rFonts w:ascii="Symbol" w:hAnsi="Symbol" w:hint="default"/>
      </w:rPr>
    </w:lvl>
    <w:lvl w:ilvl="4" w:tplc="34090003" w:tentative="1">
      <w:start w:val="1"/>
      <w:numFmt w:val="bullet"/>
      <w:lvlText w:val="o"/>
      <w:lvlJc w:val="left"/>
      <w:pPr>
        <w:ind w:left="4587" w:hanging="360"/>
      </w:pPr>
      <w:rPr>
        <w:rFonts w:ascii="Courier New" w:hAnsi="Courier New" w:cs="Courier New" w:hint="default"/>
      </w:rPr>
    </w:lvl>
    <w:lvl w:ilvl="5" w:tplc="34090005" w:tentative="1">
      <w:start w:val="1"/>
      <w:numFmt w:val="bullet"/>
      <w:lvlText w:val=""/>
      <w:lvlJc w:val="left"/>
      <w:pPr>
        <w:ind w:left="5307" w:hanging="360"/>
      </w:pPr>
      <w:rPr>
        <w:rFonts w:ascii="Wingdings" w:hAnsi="Wingdings" w:hint="default"/>
      </w:rPr>
    </w:lvl>
    <w:lvl w:ilvl="6" w:tplc="34090001" w:tentative="1">
      <w:start w:val="1"/>
      <w:numFmt w:val="bullet"/>
      <w:lvlText w:val=""/>
      <w:lvlJc w:val="left"/>
      <w:pPr>
        <w:ind w:left="6027" w:hanging="360"/>
      </w:pPr>
      <w:rPr>
        <w:rFonts w:ascii="Symbol" w:hAnsi="Symbol" w:hint="default"/>
      </w:rPr>
    </w:lvl>
    <w:lvl w:ilvl="7" w:tplc="34090003" w:tentative="1">
      <w:start w:val="1"/>
      <w:numFmt w:val="bullet"/>
      <w:lvlText w:val="o"/>
      <w:lvlJc w:val="left"/>
      <w:pPr>
        <w:ind w:left="6747" w:hanging="360"/>
      </w:pPr>
      <w:rPr>
        <w:rFonts w:ascii="Courier New" w:hAnsi="Courier New" w:cs="Courier New" w:hint="default"/>
      </w:rPr>
    </w:lvl>
    <w:lvl w:ilvl="8" w:tplc="34090005" w:tentative="1">
      <w:start w:val="1"/>
      <w:numFmt w:val="bullet"/>
      <w:lvlText w:val=""/>
      <w:lvlJc w:val="left"/>
      <w:pPr>
        <w:ind w:left="7467" w:hanging="360"/>
      </w:pPr>
      <w:rPr>
        <w:rFonts w:ascii="Wingdings" w:hAnsi="Wingdings" w:hint="default"/>
      </w:rPr>
    </w:lvl>
  </w:abstractNum>
  <w:abstractNum w:abstractNumId="41" w15:restartNumberingAfterBreak="0">
    <w:nsid w:val="1B0376CF"/>
    <w:multiLevelType w:val="hybridMultilevel"/>
    <w:tmpl w:val="48706B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15:restartNumberingAfterBreak="0">
    <w:nsid w:val="1B4F4C59"/>
    <w:multiLevelType w:val="hybridMultilevel"/>
    <w:tmpl w:val="7B943F5A"/>
    <w:lvl w:ilvl="0" w:tplc="04090003">
      <w:start w:val="1"/>
      <w:numFmt w:val="bullet"/>
      <w:lvlText w:val="o"/>
      <w:lvlJc w:val="left"/>
      <w:pPr>
        <w:ind w:left="1290" w:hanging="360"/>
      </w:pPr>
      <w:rPr>
        <w:rFonts w:ascii="Courier New" w:hAnsi="Courier New" w:cs="Courier New" w:hint="default"/>
      </w:rPr>
    </w:lvl>
    <w:lvl w:ilvl="1" w:tplc="34090003" w:tentative="1">
      <w:start w:val="1"/>
      <w:numFmt w:val="bullet"/>
      <w:lvlText w:val="o"/>
      <w:lvlJc w:val="left"/>
      <w:pPr>
        <w:ind w:left="2010" w:hanging="360"/>
      </w:pPr>
      <w:rPr>
        <w:rFonts w:ascii="Courier New" w:hAnsi="Courier New" w:cs="Courier New" w:hint="default"/>
      </w:rPr>
    </w:lvl>
    <w:lvl w:ilvl="2" w:tplc="34090005" w:tentative="1">
      <w:start w:val="1"/>
      <w:numFmt w:val="bullet"/>
      <w:lvlText w:val=""/>
      <w:lvlJc w:val="left"/>
      <w:pPr>
        <w:ind w:left="2730" w:hanging="360"/>
      </w:pPr>
      <w:rPr>
        <w:rFonts w:ascii="Wingdings" w:hAnsi="Wingdings" w:hint="default"/>
      </w:rPr>
    </w:lvl>
    <w:lvl w:ilvl="3" w:tplc="34090001" w:tentative="1">
      <w:start w:val="1"/>
      <w:numFmt w:val="bullet"/>
      <w:lvlText w:val=""/>
      <w:lvlJc w:val="left"/>
      <w:pPr>
        <w:ind w:left="3450" w:hanging="360"/>
      </w:pPr>
      <w:rPr>
        <w:rFonts w:ascii="Symbol" w:hAnsi="Symbol" w:hint="default"/>
      </w:rPr>
    </w:lvl>
    <w:lvl w:ilvl="4" w:tplc="34090003" w:tentative="1">
      <w:start w:val="1"/>
      <w:numFmt w:val="bullet"/>
      <w:lvlText w:val="o"/>
      <w:lvlJc w:val="left"/>
      <w:pPr>
        <w:ind w:left="4170" w:hanging="360"/>
      </w:pPr>
      <w:rPr>
        <w:rFonts w:ascii="Courier New" w:hAnsi="Courier New" w:cs="Courier New" w:hint="default"/>
      </w:rPr>
    </w:lvl>
    <w:lvl w:ilvl="5" w:tplc="34090005" w:tentative="1">
      <w:start w:val="1"/>
      <w:numFmt w:val="bullet"/>
      <w:lvlText w:val=""/>
      <w:lvlJc w:val="left"/>
      <w:pPr>
        <w:ind w:left="4890" w:hanging="360"/>
      </w:pPr>
      <w:rPr>
        <w:rFonts w:ascii="Wingdings" w:hAnsi="Wingdings" w:hint="default"/>
      </w:rPr>
    </w:lvl>
    <w:lvl w:ilvl="6" w:tplc="34090001" w:tentative="1">
      <w:start w:val="1"/>
      <w:numFmt w:val="bullet"/>
      <w:lvlText w:val=""/>
      <w:lvlJc w:val="left"/>
      <w:pPr>
        <w:ind w:left="5610" w:hanging="360"/>
      </w:pPr>
      <w:rPr>
        <w:rFonts w:ascii="Symbol" w:hAnsi="Symbol" w:hint="default"/>
      </w:rPr>
    </w:lvl>
    <w:lvl w:ilvl="7" w:tplc="34090003" w:tentative="1">
      <w:start w:val="1"/>
      <w:numFmt w:val="bullet"/>
      <w:lvlText w:val="o"/>
      <w:lvlJc w:val="left"/>
      <w:pPr>
        <w:ind w:left="6330" w:hanging="360"/>
      </w:pPr>
      <w:rPr>
        <w:rFonts w:ascii="Courier New" w:hAnsi="Courier New" w:cs="Courier New" w:hint="default"/>
      </w:rPr>
    </w:lvl>
    <w:lvl w:ilvl="8" w:tplc="34090005" w:tentative="1">
      <w:start w:val="1"/>
      <w:numFmt w:val="bullet"/>
      <w:lvlText w:val=""/>
      <w:lvlJc w:val="left"/>
      <w:pPr>
        <w:ind w:left="7050" w:hanging="360"/>
      </w:pPr>
      <w:rPr>
        <w:rFonts w:ascii="Wingdings" w:hAnsi="Wingdings" w:hint="default"/>
      </w:rPr>
    </w:lvl>
  </w:abstractNum>
  <w:abstractNum w:abstractNumId="43" w15:restartNumberingAfterBreak="0">
    <w:nsid w:val="1C162F75"/>
    <w:multiLevelType w:val="hybridMultilevel"/>
    <w:tmpl w:val="ADBA3CDE"/>
    <w:lvl w:ilvl="0" w:tplc="34090001">
      <w:start w:val="1"/>
      <w:numFmt w:val="bullet"/>
      <w:lvlText w:val=""/>
      <w:lvlJc w:val="left"/>
      <w:pPr>
        <w:ind w:left="1828" w:hanging="360"/>
      </w:pPr>
      <w:rPr>
        <w:rFonts w:ascii="Symbol" w:hAnsi="Symbol" w:hint="default"/>
      </w:rPr>
    </w:lvl>
    <w:lvl w:ilvl="1" w:tplc="34090003" w:tentative="1">
      <w:start w:val="1"/>
      <w:numFmt w:val="bullet"/>
      <w:lvlText w:val="o"/>
      <w:lvlJc w:val="left"/>
      <w:pPr>
        <w:ind w:left="2548" w:hanging="360"/>
      </w:pPr>
      <w:rPr>
        <w:rFonts w:ascii="Courier New" w:hAnsi="Courier New" w:cs="Courier New" w:hint="default"/>
      </w:rPr>
    </w:lvl>
    <w:lvl w:ilvl="2" w:tplc="34090005" w:tentative="1">
      <w:start w:val="1"/>
      <w:numFmt w:val="bullet"/>
      <w:lvlText w:val=""/>
      <w:lvlJc w:val="left"/>
      <w:pPr>
        <w:ind w:left="3268" w:hanging="360"/>
      </w:pPr>
      <w:rPr>
        <w:rFonts w:ascii="Wingdings" w:hAnsi="Wingdings" w:hint="default"/>
      </w:rPr>
    </w:lvl>
    <w:lvl w:ilvl="3" w:tplc="34090001" w:tentative="1">
      <w:start w:val="1"/>
      <w:numFmt w:val="bullet"/>
      <w:lvlText w:val=""/>
      <w:lvlJc w:val="left"/>
      <w:pPr>
        <w:ind w:left="3988" w:hanging="360"/>
      </w:pPr>
      <w:rPr>
        <w:rFonts w:ascii="Symbol" w:hAnsi="Symbol" w:hint="default"/>
      </w:rPr>
    </w:lvl>
    <w:lvl w:ilvl="4" w:tplc="34090003" w:tentative="1">
      <w:start w:val="1"/>
      <w:numFmt w:val="bullet"/>
      <w:lvlText w:val="o"/>
      <w:lvlJc w:val="left"/>
      <w:pPr>
        <w:ind w:left="4708" w:hanging="360"/>
      </w:pPr>
      <w:rPr>
        <w:rFonts w:ascii="Courier New" w:hAnsi="Courier New" w:cs="Courier New" w:hint="default"/>
      </w:rPr>
    </w:lvl>
    <w:lvl w:ilvl="5" w:tplc="34090005" w:tentative="1">
      <w:start w:val="1"/>
      <w:numFmt w:val="bullet"/>
      <w:lvlText w:val=""/>
      <w:lvlJc w:val="left"/>
      <w:pPr>
        <w:ind w:left="5428" w:hanging="360"/>
      </w:pPr>
      <w:rPr>
        <w:rFonts w:ascii="Wingdings" w:hAnsi="Wingdings" w:hint="default"/>
      </w:rPr>
    </w:lvl>
    <w:lvl w:ilvl="6" w:tplc="34090001" w:tentative="1">
      <w:start w:val="1"/>
      <w:numFmt w:val="bullet"/>
      <w:lvlText w:val=""/>
      <w:lvlJc w:val="left"/>
      <w:pPr>
        <w:ind w:left="6148" w:hanging="360"/>
      </w:pPr>
      <w:rPr>
        <w:rFonts w:ascii="Symbol" w:hAnsi="Symbol" w:hint="default"/>
      </w:rPr>
    </w:lvl>
    <w:lvl w:ilvl="7" w:tplc="34090003" w:tentative="1">
      <w:start w:val="1"/>
      <w:numFmt w:val="bullet"/>
      <w:lvlText w:val="o"/>
      <w:lvlJc w:val="left"/>
      <w:pPr>
        <w:ind w:left="6868" w:hanging="360"/>
      </w:pPr>
      <w:rPr>
        <w:rFonts w:ascii="Courier New" w:hAnsi="Courier New" w:cs="Courier New" w:hint="default"/>
      </w:rPr>
    </w:lvl>
    <w:lvl w:ilvl="8" w:tplc="34090005" w:tentative="1">
      <w:start w:val="1"/>
      <w:numFmt w:val="bullet"/>
      <w:lvlText w:val=""/>
      <w:lvlJc w:val="left"/>
      <w:pPr>
        <w:ind w:left="7588" w:hanging="360"/>
      </w:pPr>
      <w:rPr>
        <w:rFonts w:ascii="Wingdings" w:hAnsi="Wingdings" w:hint="default"/>
      </w:rPr>
    </w:lvl>
  </w:abstractNum>
  <w:abstractNum w:abstractNumId="44" w15:restartNumberingAfterBreak="0">
    <w:nsid w:val="1CE41B84"/>
    <w:multiLevelType w:val="hybridMultilevel"/>
    <w:tmpl w:val="A96E4A3C"/>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5" w15:restartNumberingAfterBreak="0">
    <w:nsid w:val="1DAB50D5"/>
    <w:multiLevelType w:val="multilevel"/>
    <w:tmpl w:val="76EA67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1E0308FC"/>
    <w:multiLevelType w:val="multilevel"/>
    <w:tmpl w:val="C560A1E0"/>
    <w:lvl w:ilvl="0">
      <w:start w:val="1"/>
      <w:numFmt w:val="decimal"/>
      <w:lvlText w:val="%1."/>
      <w:lvlJc w:val="left"/>
      <w:pPr>
        <w:ind w:left="360" w:hanging="360"/>
      </w:pPr>
      <w:rPr>
        <w:b w:val="0"/>
        <w:i w:val="0"/>
        <w:sz w:val="22"/>
        <w:szCs w:val="22"/>
      </w:rPr>
    </w:lvl>
    <w:lvl w:ilvl="1">
      <w:start w:val="1"/>
      <w:numFmt w:val="decimal"/>
      <w:lvlText w:val="%1.%2."/>
      <w:lvlJc w:val="left"/>
      <w:pPr>
        <w:ind w:left="792" w:hanging="432"/>
      </w:pPr>
      <w:rPr>
        <w:rFonts w:ascii="Arial" w:eastAsia="Arial" w:hAnsi="Arial" w:cs="Arial"/>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E247AB1"/>
    <w:multiLevelType w:val="multilevel"/>
    <w:tmpl w:val="7CB23982"/>
    <w:lvl w:ilvl="0">
      <w:start w:val="1"/>
      <w:numFmt w:val="decimal"/>
      <w:pStyle w:val="ListBullet"/>
      <w:lvlText w:val="3.%1"/>
      <w:lvlJc w:val="left"/>
      <w:pPr>
        <w:ind w:left="36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F0A01DF"/>
    <w:multiLevelType w:val="hybridMultilevel"/>
    <w:tmpl w:val="CB0E81BE"/>
    <w:lvl w:ilvl="0" w:tplc="04090003">
      <w:start w:val="1"/>
      <w:numFmt w:val="bullet"/>
      <w:lvlText w:val="o"/>
      <w:lvlJc w:val="left"/>
      <w:pPr>
        <w:ind w:left="1290" w:hanging="360"/>
      </w:pPr>
      <w:rPr>
        <w:rFonts w:ascii="Courier New" w:hAnsi="Courier New" w:cs="Courier New" w:hint="default"/>
      </w:rPr>
    </w:lvl>
    <w:lvl w:ilvl="1" w:tplc="34090003" w:tentative="1">
      <w:start w:val="1"/>
      <w:numFmt w:val="bullet"/>
      <w:lvlText w:val="o"/>
      <w:lvlJc w:val="left"/>
      <w:pPr>
        <w:ind w:left="2010" w:hanging="360"/>
      </w:pPr>
      <w:rPr>
        <w:rFonts w:ascii="Courier New" w:hAnsi="Courier New" w:cs="Courier New" w:hint="default"/>
      </w:rPr>
    </w:lvl>
    <w:lvl w:ilvl="2" w:tplc="34090005" w:tentative="1">
      <w:start w:val="1"/>
      <w:numFmt w:val="bullet"/>
      <w:lvlText w:val=""/>
      <w:lvlJc w:val="left"/>
      <w:pPr>
        <w:ind w:left="2730" w:hanging="360"/>
      </w:pPr>
      <w:rPr>
        <w:rFonts w:ascii="Wingdings" w:hAnsi="Wingdings" w:hint="default"/>
      </w:rPr>
    </w:lvl>
    <w:lvl w:ilvl="3" w:tplc="34090001" w:tentative="1">
      <w:start w:val="1"/>
      <w:numFmt w:val="bullet"/>
      <w:lvlText w:val=""/>
      <w:lvlJc w:val="left"/>
      <w:pPr>
        <w:ind w:left="3450" w:hanging="360"/>
      </w:pPr>
      <w:rPr>
        <w:rFonts w:ascii="Symbol" w:hAnsi="Symbol" w:hint="default"/>
      </w:rPr>
    </w:lvl>
    <w:lvl w:ilvl="4" w:tplc="34090003" w:tentative="1">
      <w:start w:val="1"/>
      <w:numFmt w:val="bullet"/>
      <w:lvlText w:val="o"/>
      <w:lvlJc w:val="left"/>
      <w:pPr>
        <w:ind w:left="4170" w:hanging="360"/>
      </w:pPr>
      <w:rPr>
        <w:rFonts w:ascii="Courier New" w:hAnsi="Courier New" w:cs="Courier New" w:hint="default"/>
      </w:rPr>
    </w:lvl>
    <w:lvl w:ilvl="5" w:tplc="34090005" w:tentative="1">
      <w:start w:val="1"/>
      <w:numFmt w:val="bullet"/>
      <w:lvlText w:val=""/>
      <w:lvlJc w:val="left"/>
      <w:pPr>
        <w:ind w:left="4890" w:hanging="360"/>
      </w:pPr>
      <w:rPr>
        <w:rFonts w:ascii="Wingdings" w:hAnsi="Wingdings" w:hint="default"/>
      </w:rPr>
    </w:lvl>
    <w:lvl w:ilvl="6" w:tplc="34090001" w:tentative="1">
      <w:start w:val="1"/>
      <w:numFmt w:val="bullet"/>
      <w:lvlText w:val=""/>
      <w:lvlJc w:val="left"/>
      <w:pPr>
        <w:ind w:left="5610" w:hanging="360"/>
      </w:pPr>
      <w:rPr>
        <w:rFonts w:ascii="Symbol" w:hAnsi="Symbol" w:hint="default"/>
      </w:rPr>
    </w:lvl>
    <w:lvl w:ilvl="7" w:tplc="34090003" w:tentative="1">
      <w:start w:val="1"/>
      <w:numFmt w:val="bullet"/>
      <w:lvlText w:val="o"/>
      <w:lvlJc w:val="left"/>
      <w:pPr>
        <w:ind w:left="6330" w:hanging="360"/>
      </w:pPr>
      <w:rPr>
        <w:rFonts w:ascii="Courier New" w:hAnsi="Courier New" w:cs="Courier New" w:hint="default"/>
      </w:rPr>
    </w:lvl>
    <w:lvl w:ilvl="8" w:tplc="34090005" w:tentative="1">
      <w:start w:val="1"/>
      <w:numFmt w:val="bullet"/>
      <w:lvlText w:val=""/>
      <w:lvlJc w:val="left"/>
      <w:pPr>
        <w:ind w:left="7050" w:hanging="360"/>
      </w:pPr>
      <w:rPr>
        <w:rFonts w:ascii="Wingdings" w:hAnsi="Wingdings" w:hint="default"/>
      </w:rPr>
    </w:lvl>
  </w:abstractNum>
  <w:abstractNum w:abstractNumId="49" w15:restartNumberingAfterBreak="0">
    <w:nsid w:val="1F2A5051"/>
    <w:multiLevelType w:val="hybridMultilevel"/>
    <w:tmpl w:val="E51C088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0" w15:restartNumberingAfterBreak="0">
    <w:nsid w:val="200354DF"/>
    <w:multiLevelType w:val="hybridMultilevel"/>
    <w:tmpl w:val="53D0BD54"/>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1" w15:restartNumberingAfterBreak="0">
    <w:nsid w:val="20C323E7"/>
    <w:multiLevelType w:val="multilevel"/>
    <w:tmpl w:val="B0ECEC34"/>
    <w:lvl w:ilvl="0">
      <w:start w:val="1"/>
      <w:numFmt w:val="decimal"/>
      <w:lvlText w:val="1.%1"/>
      <w:lvlJc w:val="left"/>
      <w:pPr>
        <w:ind w:left="504" w:hanging="504"/>
      </w:pPr>
      <w:rPr>
        <w:rFonts w:hint="eastAsia"/>
      </w:rPr>
    </w:lvl>
    <w:lvl w:ilvl="1">
      <w:start w:val="1"/>
      <w:numFmt w:val="bullet"/>
      <w:lvlText w:val="o"/>
      <w:lvlJc w:val="left"/>
      <w:pPr>
        <w:ind w:left="1440" w:hanging="360"/>
      </w:pPr>
      <w:rPr>
        <w:rFonts w:ascii="Courier New" w:eastAsia="Courier New" w:hAnsi="Courier New" w:cs="Courier New" w:hint="eastAsia"/>
      </w:rPr>
    </w:lvl>
    <w:lvl w:ilvl="2">
      <w:start w:val="1"/>
      <w:numFmt w:val="bullet"/>
      <w:lvlText w:val="▪"/>
      <w:lvlJc w:val="left"/>
      <w:pPr>
        <w:ind w:left="2160" w:hanging="360"/>
      </w:pPr>
      <w:rPr>
        <w:rFonts w:ascii="Noto Sans Symbols" w:eastAsia="Noto Sans Symbols" w:hAnsi="Noto Sans Symbols" w:cs="Noto Sans Symbols" w:hint="eastAsia"/>
      </w:rPr>
    </w:lvl>
    <w:lvl w:ilvl="3">
      <w:start w:val="1"/>
      <w:numFmt w:val="bullet"/>
      <w:lvlText w:val="●"/>
      <w:lvlJc w:val="left"/>
      <w:pPr>
        <w:ind w:left="2880" w:hanging="360"/>
      </w:pPr>
      <w:rPr>
        <w:rFonts w:ascii="Noto Sans Symbols" w:eastAsia="Noto Sans Symbols" w:hAnsi="Noto Sans Symbols" w:cs="Noto Sans Symbols" w:hint="eastAsia"/>
      </w:rPr>
    </w:lvl>
    <w:lvl w:ilvl="4">
      <w:start w:val="1"/>
      <w:numFmt w:val="bullet"/>
      <w:lvlText w:val="o"/>
      <w:lvlJc w:val="left"/>
      <w:pPr>
        <w:ind w:left="3600" w:hanging="360"/>
      </w:pPr>
      <w:rPr>
        <w:rFonts w:ascii="Courier New" w:eastAsia="Courier New" w:hAnsi="Courier New" w:cs="Courier New" w:hint="eastAsia"/>
      </w:rPr>
    </w:lvl>
    <w:lvl w:ilvl="5">
      <w:start w:val="1"/>
      <w:numFmt w:val="bullet"/>
      <w:lvlText w:val="▪"/>
      <w:lvlJc w:val="left"/>
      <w:pPr>
        <w:ind w:left="4320" w:hanging="360"/>
      </w:pPr>
      <w:rPr>
        <w:rFonts w:ascii="Noto Sans Symbols" w:eastAsia="Noto Sans Symbols" w:hAnsi="Noto Sans Symbols" w:cs="Noto Sans Symbols" w:hint="eastAsia"/>
      </w:rPr>
    </w:lvl>
    <w:lvl w:ilvl="6">
      <w:start w:val="1"/>
      <w:numFmt w:val="bullet"/>
      <w:lvlText w:val="●"/>
      <w:lvlJc w:val="left"/>
      <w:pPr>
        <w:ind w:left="5040" w:hanging="360"/>
      </w:pPr>
      <w:rPr>
        <w:rFonts w:ascii="Noto Sans Symbols" w:eastAsia="Noto Sans Symbols" w:hAnsi="Noto Sans Symbols" w:cs="Noto Sans Symbols" w:hint="eastAsia"/>
      </w:rPr>
    </w:lvl>
    <w:lvl w:ilvl="7">
      <w:start w:val="1"/>
      <w:numFmt w:val="bullet"/>
      <w:lvlText w:val="o"/>
      <w:lvlJc w:val="left"/>
      <w:pPr>
        <w:ind w:left="5760" w:hanging="360"/>
      </w:pPr>
      <w:rPr>
        <w:rFonts w:ascii="Courier New" w:eastAsia="Courier New" w:hAnsi="Courier New" w:cs="Courier New" w:hint="eastAsia"/>
      </w:rPr>
    </w:lvl>
    <w:lvl w:ilvl="8">
      <w:start w:val="1"/>
      <w:numFmt w:val="bullet"/>
      <w:lvlText w:val="▪"/>
      <w:lvlJc w:val="left"/>
      <w:pPr>
        <w:ind w:left="6480" w:hanging="360"/>
      </w:pPr>
      <w:rPr>
        <w:rFonts w:ascii="Noto Sans Symbols" w:eastAsia="Noto Sans Symbols" w:hAnsi="Noto Sans Symbols" w:cs="Noto Sans Symbols" w:hint="eastAsia"/>
      </w:rPr>
    </w:lvl>
  </w:abstractNum>
  <w:abstractNum w:abstractNumId="52" w15:restartNumberingAfterBreak="0">
    <w:nsid w:val="21753B11"/>
    <w:multiLevelType w:val="multilevel"/>
    <w:tmpl w:val="9682A412"/>
    <w:lvl w:ilvl="0">
      <w:start w:val="1"/>
      <w:numFmt w:val="decimal"/>
      <w:lvlText w:val="%1."/>
      <w:lvlJc w:val="left"/>
      <w:pPr>
        <w:ind w:left="360" w:hanging="360"/>
      </w:pPr>
    </w:lvl>
    <w:lvl w:ilvl="1">
      <w:start w:val="1"/>
      <w:numFmt w:val="decimal"/>
      <w:lvlText w:val="%1.%2."/>
      <w:lvlJc w:val="left"/>
      <w:pPr>
        <w:ind w:left="792" w:hanging="432"/>
      </w:pPr>
      <w:rPr>
        <w:rFonts w:ascii="Arial" w:eastAsia="Arial" w:hAnsi="Arial" w:cs="Arial"/>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26A77D6"/>
    <w:multiLevelType w:val="hybridMultilevel"/>
    <w:tmpl w:val="1B9EFF74"/>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4" w15:restartNumberingAfterBreak="0">
    <w:nsid w:val="22BF23B0"/>
    <w:multiLevelType w:val="multilevel"/>
    <w:tmpl w:val="A7AE3C04"/>
    <w:lvl w:ilvl="0">
      <w:start w:val="1"/>
      <w:numFmt w:val="bullet"/>
      <w:lvlText w:val=""/>
      <w:lvlJc w:val="left"/>
      <w:pPr>
        <w:ind w:left="288" w:hanging="288"/>
      </w:pPr>
      <w:rPr>
        <w:rFonts w:ascii="Symbol" w:hAnsi="Symbol" w:hint="default"/>
      </w:rPr>
    </w:lvl>
    <w:lvl w:ilvl="1">
      <w:start w:val="1"/>
      <w:numFmt w:val="lowerLetter"/>
      <w:lvlText w:val="%2."/>
      <w:lvlJc w:val="left"/>
      <w:pPr>
        <w:ind w:left="1423" w:hanging="360"/>
      </w:pPr>
      <w:rPr>
        <w:rFonts w:hint="eastAsia"/>
      </w:rPr>
    </w:lvl>
    <w:lvl w:ilvl="2">
      <w:start w:val="1"/>
      <w:numFmt w:val="lowerRoman"/>
      <w:lvlText w:val="%3."/>
      <w:lvlJc w:val="right"/>
      <w:pPr>
        <w:ind w:left="2143" w:hanging="180"/>
      </w:pPr>
      <w:rPr>
        <w:rFonts w:hint="eastAsia"/>
      </w:rPr>
    </w:lvl>
    <w:lvl w:ilvl="3">
      <w:start w:val="1"/>
      <w:numFmt w:val="decimal"/>
      <w:lvlText w:val="%4."/>
      <w:lvlJc w:val="left"/>
      <w:pPr>
        <w:ind w:left="2863" w:hanging="360"/>
      </w:pPr>
      <w:rPr>
        <w:rFonts w:hint="eastAsia"/>
      </w:rPr>
    </w:lvl>
    <w:lvl w:ilvl="4">
      <w:start w:val="1"/>
      <w:numFmt w:val="lowerLetter"/>
      <w:lvlText w:val="%5."/>
      <w:lvlJc w:val="left"/>
      <w:pPr>
        <w:ind w:left="3583" w:hanging="360"/>
      </w:pPr>
      <w:rPr>
        <w:rFonts w:hint="eastAsia"/>
      </w:rPr>
    </w:lvl>
    <w:lvl w:ilvl="5">
      <w:start w:val="1"/>
      <w:numFmt w:val="lowerRoman"/>
      <w:lvlText w:val="%6."/>
      <w:lvlJc w:val="right"/>
      <w:pPr>
        <w:ind w:left="4303" w:hanging="180"/>
      </w:pPr>
      <w:rPr>
        <w:rFonts w:hint="eastAsia"/>
      </w:rPr>
    </w:lvl>
    <w:lvl w:ilvl="6">
      <w:start w:val="1"/>
      <w:numFmt w:val="decimal"/>
      <w:lvlText w:val="%7."/>
      <w:lvlJc w:val="left"/>
      <w:pPr>
        <w:ind w:left="5023" w:hanging="360"/>
      </w:pPr>
      <w:rPr>
        <w:rFonts w:hint="eastAsia"/>
      </w:rPr>
    </w:lvl>
    <w:lvl w:ilvl="7">
      <w:start w:val="1"/>
      <w:numFmt w:val="lowerLetter"/>
      <w:lvlText w:val="%8."/>
      <w:lvlJc w:val="left"/>
      <w:pPr>
        <w:ind w:left="5743" w:hanging="360"/>
      </w:pPr>
      <w:rPr>
        <w:rFonts w:hint="eastAsia"/>
      </w:rPr>
    </w:lvl>
    <w:lvl w:ilvl="8">
      <w:start w:val="1"/>
      <w:numFmt w:val="lowerRoman"/>
      <w:lvlText w:val="%9."/>
      <w:lvlJc w:val="right"/>
      <w:pPr>
        <w:ind w:left="6463" w:hanging="180"/>
      </w:pPr>
      <w:rPr>
        <w:rFonts w:hint="eastAsia"/>
      </w:rPr>
    </w:lvl>
  </w:abstractNum>
  <w:abstractNum w:abstractNumId="55" w15:restartNumberingAfterBreak="0">
    <w:nsid w:val="22DB759F"/>
    <w:multiLevelType w:val="hybridMultilevel"/>
    <w:tmpl w:val="4EAED9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6" w15:restartNumberingAfterBreak="0">
    <w:nsid w:val="23302269"/>
    <w:multiLevelType w:val="multilevel"/>
    <w:tmpl w:val="C66829B8"/>
    <w:lvl w:ilvl="0">
      <w:start w:val="1"/>
      <w:numFmt w:val="decimal"/>
      <w:lvlText w:val="b.%1"/>
      <w:lvlJc w:val="left"/>
      <w:rPr>
        <w:rFonts w:hint="eastAsia"/>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3C203E6"/>
    <w:multiLevelType w:val="multilevel"/>
    <w:tmpl w:val="62665D02"/>
    <w:lvl w:ilvl="0">
      <w:start w:val="1"/>
      <w:numFmt w:val="decimal"/>
      <w:lvlText w:val="1.%1"/>
      <w:lvlJc w:val="left"/>
      <w:pPr>
        <w:ind w:left="504" w:hanging="504"/>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8" w15:restartNumberingAfterBreak="0">
    <w:nsid w:val="24353110"/>
    <w:multiLevelType w:val="multilevel"/>
    <w:tmpl w:val="B866932A"/>
    <w:lvl w:ilvl="0">
      <w:start w:val="1"/>
      <w:numFmt w:val="decimal"/>
      <w:lvlText w:val="3.%1"/>
      <w:lvlJc w:val="left"/>
      <w:pPr>
        <w:ind w:left="504" w:hanging="504"/>
      </w:pPr>
      <w:rPr>
        <w:rFonts w:hint="eastAsia"/>
      </w:rPr>
    </w:lvl>
    <w:lvl w:ilvl="1">
      <w:start w:val="1"/>
      <w:numFmt w:val="bullet"/>
      <w:lvlText w:val="o"/>
      <w:lvlJc w:val="left"/>
      <w:pPr>
        <w:ind w:left="1440" w:hanging="360"/>
      </w:pPr>
      <w:rPr>
        <w:rFonts w:ascii="Courier New" w:eastAsia="Courier New" w:hAnsi="Courier New" w:cs="Courier New" w:hint="eastAsia"/>
      </w:rPr>
    </w:lvl>
    <w:lvl w:ilvl="2">
      <w:start w:val="1"/>
      <w:numFmt w:val="bullet"/>
      <w:lvlText w:val="▪"/>
      <w:lvlJc w:val="left"/>
      <w:pPr>
        <w:ind w:left="2160" w:hanging="360"/>
      </w:pPr>
      <w:rPr>
        <w:rFonts w:ascii="Noto Sans Symbols" w:eastAsia="Noto Sans Symbols" w:hAnsi="Noto Sans Symbols" w:cs="Noto Sans Symbols" w:hint="eastAsia"/>
      </w:rPr>
    </w:lvl>
    <w:lvl w:ilvl="3">
      <w:start w:val="1"/>
      <w:numFmt w:val="bullet"/>
      <w:lvlText w:val="●"/>
      <w:lvlJc w:val="left"/>
      <w:pPr>
        <w:ind w:left="2880" w:hanging="360"/>
      </w:pPr>
      <w:rPr>
        <w:rFonts w:ascii="Noto Sans Symbols" w:eastAsia="Noto Sans Symbols" w:hAnsi="Noto Sans Symbols" w:cs="Noto Sans Symbols" w:hint="eastAsia"/>
      </w:rPr>
    </w:lvl>
    <w:lvl w:ilvl="4">
      <w:start w:val="1"/>
      <w:numFmt w:val="bullet"/>
      <w:lvlText w:val="o"/>
      <w:lvlJc w:val="left"/>
      <w:pPr>
        <w:ind w:left="3600" w:hanging="360"/>
      </w:pPr>
      <w:rPr>
        <w:rFonts w:ascii="Courier New" w:eastAsia="Courier New" w:hAnsi="Courier New" w:cs="Courier New" w:hint="eastAsia"/>
      </w:rPr>
    </w:lvl>
    <w:lvl w:ilvl="5">
      <w:start w:val="1"/>
      <w:numFmt w:val="bullet"/>
      <w:lvlText w:val="▪"/>
      <w:lvlJc w:val="left"/>
      <w:pPr>
        <w:ind w:left="4320" w:hanging="360"/>
      </w:pPr>
      <w:rPr>
        <w:rFonts w:ascii="Noto Sans Symbols" w:eastAsia="Noto Sans Symbols" w:hAnsi="Noto Sans Symbols" w:cs="Noto Sans Symbols" w:hint="eastAsia"/>
      </w:rPr>
    </w:lvl>
    <w:lvl w:ilvl="6">
      <w:start w:val="1"/>
      <w:numFmt w:val="bullet"/>
      <w:lvlText w:val="●"/>
      <w:lvlJc w:val="left"/>
      <w:pPr>
        <w:ind w:left="5040" w:hanging="360"/>
      </w:pPr>
      <w:rPr>
        <w:rFonts w:ascii="Noto Sans Symbols" w:eastAsia="Noto Sans Symbols" w:hAnsi="Noto Sans Symbols" w:cs="Noto Sans Symbols" w:hint="eastAsia"/>
      </w:rPr>
    </w:lvl>
    <w:lvl w:ilvl="7">
      <w:start w:val="1"/>
      <w:numFmt w:val="bullet"/>
      <w:lvlText w:val="o"/>
      <w:lvlJc w:val="left"/>
      <w:pPr>
        <w:ind w:left="5760" w:hanging="360"/>
      </w:pPr>
      <w:rPr>
        <w:rFonts w:ascii="Courier New" w:eastAsia="Courier New" w:hAnsi="Courier New" w:cs="Courier New" w:hint="eastAsia"/>
      </w:rPr>
    </w:lvl>
    <w:lvl w:ilvl="8">
      <w:start w:val="1"/>
      <w:numFmt w:val="bullet"/>
      <w:lvlText w:val="▪"/>
      <w:lvlJc w:val="left"/>
      <w:pPr>
        <w:ind w:left="6480" w:hanging="360"/>
      </w:pPr>
      <w:rPr>
        <w:rFonts w:ascii="Noto Sans Symbols" w:eastAsia="Noto Sans Symbols" w:hAnsi="Noto Sans Symbols" w:cs="Noto Sans Symbols" w:hint="eastAsia"/>
      </w:rPr>
    </w:lvl>
  </w:abstractNum>
  <w:abstractNum w:abstractNumId="59" w15:restartNumberingAfterBreak="0">
    <w:nsid w:val="25253048"/>
    <w:multiLevelType w:val="hybridMultilevel"/>
    <w:tmpl w:val="FF22414A"/>
    <w:lvl w:ilvl="0" w:tplc="34090001">
      <w:start w:val="1"/>
      <w:numFmt w:val="bullet"/>
      <w:lvlText w:val=""/>
      <w:lvlJc w:val="left"/>
      <w:pPr>
        <w:ind w:left="756" w:hanging="360"/>
      </w:pPr>
      <w:rPr>
        <w:rFonts w:ascii="Symbol" w:hAnsi="Symbol" w:hint="default"/>
      </w:rPr>
    </w:lvl>
    <w:lvl w:ilvl="1" w:tplc="34090003" w:tentative="1">
      <w:start w:val="1"/>
      <w:numFmt w:val="bullet"/>
      <w:lvlText w:val="o"/>
      <w:lvlJc w:val="left"/>
      <w:pPr>
        <w:ind w:left="1476" w:hanging="360"/>
      </w:pPr>
      <w:rPr>
        <w:rFonts w:ascii="Courier New" w:hAnsi="Courier New" w:cs="Courier New" w:hint="default"/>
      </w:rPr>
    </w:lvl>
    <w:lvl w:ilvl="2" w:tplc="34090005" w:tentative="1">
      <w:start w:val="1"/>
      <w:numFmt w:val="bullet"/>
      <w:lvlText w:val=""/>
      <w:lvlJc w:val="left"/>
      <w:pPr>
        <w:ind w:left="2196" w:hanging="360"/>
      </w:pPr>
      <w:rPr>
        <w:rFonts w:ascii="Wingdings" w:hAnsi="Wingdings" w:hint="default"/>
      </w:rPr>
    </w:lvl>
    <w:lvl w:ilvl="3" w:tplc="34090001" w:tentative="1">
      <w:start w:val="1"/>
      <w:numFmt w:val="bullet"/>
      <w:lvlText w:val=""/>
      <w:lvlJc w:val="left"/>
      <w:pPr>
        <w:ind w:left="2916" w:hanging="360"/>
      </w:pPr>
      <w:rPr>
        <w:rFonts w:ascii="Symbol" w:hAnsi="Symbol" w:hint="default"/>
      </w:rPr>
    </w:lvl>
    <w:lvl w:ilvl="4" w:tplc="34090003" w:tentative="1">
      <w:start w:val="1"/>
      <w:numFmt w:val="bullet"/>
      <w:lvlText w:val="o"/>
      <w:lvlJc w:val="left"/>
      <w:pPr>
        <w:ind w:left="3636" w:hanging="360"/>
      </w:pPr>
      <w:rPr>
        <w:rFonts w:ascii="Courier New" w:hAnsi="Courier New" w:cs="Courier New" w:hint="default"/>
      </w:rPr>
    </w:lvl>
    <w:lvl w:ilvl="5" w:tplc="34090005" w:tentative="1">
      <w:start w:val="1"/>
      <w:numFmt w:val="bullet"/>
      <w:lvlText w:val=""/>
      <w:lvlJc w:val="left"/>
      <w:pPr>
        <w:ind w:left="4356" w:hanging="360"/>
      </w:pPr>
      <w:rPr>
        <w:rFonts w:ascii="Wingdings" w:hAnsi="Wingdings" w:hint="default"/>
      </w:rPr>
    </w:lvl>
    <w:lvl w:ilvl="6" w:tplc="34090001" w:tentative="1">
      <w:start w:val="1"/>
      <w:numFmt w:val="bullet"/>
      <w:lvlText w:val=""/>
      <w:lvlJc w:val="left"/>
      <w:pPr>
        <w:ind w:left="5076" w:hanging="360"/>
      </w:pPr>
      <w:rPr>
        <w:rFonts w:ascii="Symbol" w:hAnsi="Symbol" w:hint="default"/>
      </w:rPr>
    </w:lvl>
    <w:lvl w:ilvl="7" w:tplc="34090003" w:tentative="1">
      <w:start w:val="1"/>
      <w:numFmt w:val="bullet"/>
      <w:lvlText w:val="o"/>
      <w:lvlJc w:val="left"/>
      <w:pPr>
        <w:ind w:left="5796" w:hanging="360"/>
      </w:pPr>
      <w:rPr>
        <w:rFonts w:ascii="Courier New" w:hAnsi="Courier New" w:cs="Courier New" w:hint="default"/>
      </w:rPr>
    </w:lvl>
    <w:lvl w:ilvl="8" w:tplc="34090005" w:tentative="1">
      <w:start w:val="1"/>
      <w:numFmt w:val="bullet"/>
      <w:lvlText w:val=""/>
      <w:lvlJc w:val="left"/>
      <w:pPr>
        <w:ind w:left="6516" w:hanging="360"/>
      </w:pPr>
      <w:rPr>
        <w:rFonts w:ascii="Wingdings" w:hAnsi="Wingdings" w:hint="default"/>
      </w:rPr>
    </w:lvl>
  </w:abstractNum>
  <w:abstractNum w:abstractNumId="60" w15:restartNumberingAfterBreak="0">
    <w:nsid w:val="255D2B78"/>
    <w:multiLevelType w:val="multilevel"/>
    <w:tmpl w:val="10E469BE"/>
    <w:lvl w:ilvl="0">
      <w:start w:val="1"/>
      <w:numFmt w:val="decimal"/>
      <w:lvlText w:val="4.%1"/>
      <w:lvlJc w:val="left"/>
      <w:pPr>
        <w:ind w:left="504" w:hanging="504"/>
      </w:pPr>
      <w:rPr>
        <w:rFonts w:hint="eastAsia"/>
      </w:rPr>
    </w:lvl>
    <w:lvl w:ilvl="1">
      <w:start w:val="1"/>
      <w:numFmt w:val="lowerLetter"/>
      <w:lvlText w:val="%2."/>
      <w:lvlJc w:val="left"/>
      <w:pPr>
        <w:ind w:left="1472" w:hanging="360"/>
      </w:pPr>
      <w:rPr>
        <w:rFonts w:hint="eastAsia"/>
      </w:rPr>
    </w:lvl>
    <w:lvl w:ilvl="2">
      <w:start w:val="1"/>
      <w:numFmt w:val="lowerRoman"/>
      <w:lvlText w:val="%3."/>
      <w:lvlJc w:val="right"/>
      <w:pPr>
        <w:ind w:left="2192" w:hanging="180"/>
      </w:pPr>
      <w:rPr>
        <w:rFonts w:hint="eastAsia"/>
      </w:rPr>
    </w:lvl>
    <w:lvl w:ilvl="3">
      <w:start w:val="1"/>
      <w:numFmt w:val="decimal"/>
      <w:lvlText w:val="%4."/>
      <w:lvlJc w:val="left"/>
      <w:pPr>
        <w:ind w:left="2912" w:hanging="360"/>
      </w:pPr>
      <w:rPr>
        <w:rFonts w:hint="eastAsia"/>
      </w:rPr>
    </w:lvl>
    <w:lvl w:ilvl="4">
      <w:start w:val="1"/>
      <w:numFmt w:val="lowerLetter"/>
      <w:lvlText w:val="%5."/>
      <w:lvlJc w:val="left"/>
      <w:pPr>
        <w:ind w:left="3632" w:hanging="360"/>
      </w:pPr>
      <w:rPr>
        <w:rFonts w:hint="eastAsia"/>
      </w:rPr>
    </w:lvl>
    <w:lvl w:ilvl="5">
      <w:start w:val="1"/>
      <w:numFmt w:val="lowerRoman"/>
      <w:lvlText w:val="%6."/>
      <w:lvlJc w:val="right"/>
      <w:pPr>
        <w:ind w:left="4352" w:hanging="180"/>
      </w:pPr>
      <w:rPr>
        <w:rFonts w:hint="eastAsia"/>
      </w:rPr>
    </w:lvl>
    <w:lvl w:ilvl="6">
      <w:start w:val="1"/>
      <w:numFmt w:val="decimal"/>
      <w:lvlText w:val="%7."/>
      <w:lvlJc w:val="left"/>
      <w:pPr>
        <w:ind w:left="5072" w:hanging="360"/>
      </w:pPr>
      <w:rPr>
        <w:rFonts w:hint="eastAsia"/>
      </w:rPr>
    </w:lvl>
    <w:lvl w:ilvl="7">
      <w:start w:val="1"/>
      <w:numFmt w:val="lowerLetter"/>
      <w:lvlText w:val="%8."/>
      <w:lvlJc w:val="left"/>
      <w:pPr>
        <w:ind w:left="5792" w:hanging="360"/>
      </w:pPr>
      <w:rPr>
        <w:rFonts w:hint="eastAsia"/>
      </w:rPr>
    </w:lvl>
    <w:lvl w:ilvl="8">
      <w:start w:val="1"/>
      <w:numFmt w:val="lowerRoman"/>
      <w:lvlText w:val="%9."/>
      <w:lvlJc w:val="right"/>
      <w:pPr>
        <w:ind w:left="6512" w:hanging="180"/>
      </w:pPr>
      <w:rPr>
        <w:rFonts w:hint="eastAsia"/>
      </w:rPr>
    </w:lvl>
  </w:abstractNum>
  <w:abstractNum w:abstractNumId="61" w15:restartNumberingAfterBreak="0">
    <w:nsid w:val="26484320"/>
    <w:multiLevelType w:val="multilevel"/>
    <w:tmpl w:val="E578BA1E"/>
    <w:lvl w:ilvl="0">
      <w:start w:val="1"/>
      <w:numFmt w:val="bullet"/>
      <w:lvlText w:val=""/>
      <w:lvlJc w:val="left"/>
      <w:rPr>
        <w:rFonts w:ascii="Symbol" w:hAnsi="Symbol" w:hint="default"/>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62" w15:restartNumberingAfterBreak="0">
    <w:nsid w:val="27065A45"/>
    <w:multiLevelType w:val="multilevel"/>
    <w:tmpl w:val="E16A4FEA"/>
    <w:lvl w:ilvl="0">
      <w:start w:val="1"/>
      <w:numFmt w:val="decimal"/>
      <w:lvlText w:val="2.%1"/>
      <w:lvlJc w:val="left"/>
      <w:pPr>
        <w:ind w:left="504" w:hanging="504"/>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7"/>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3"/>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3" w15:restartNumberingAfterBreak="0">
    <w:nsid w:val="27A1116C"/>
    <w:multiLevelType w:val="hybridMultilevel"/>
    <w:tmpl w:val="26D89228"/>
    <w:lvl w:ilvl="0" w:tplc="34090001">
      <w:start w:val="1"/>
      <w:numFmt w:val="bullet"/>
      <w:lvlText w:val=""/>
      <w:lvlJc w:val="left"/>
      <w:pPr>
        <w:ind w:left="660" w:hanging="360"/>
      </w:pPr>
      <w:rPr>
        <w:rFonts w:ascii="Symbol" w:hAnsi="Symbol" w:hint="default"/>
      </w:rPr>
    </w:lvl>
    <w:lvl w:ilvl="1" w:tplc="34090003" w:tentative="1">
      <w:start w:val="1"/>
      <w:numFmt w:val="bullet"/>
      <w:lvlText w:val="o"/>
      <w:lvlJc w:val="left"/>
      <w:pPr>
        <w:ind w:left="1380" w:hanging="360"/>
      </w:pPr>
      <w:rPr>
        <w:rFonts w:ascii="Courier New" w:hAnsi="Courier New" w:cs="Courier New" w:hint="default"/>
      </w:rPr>
    </w:lvl>
    <w:lvl w:ilvl="2" w:tplc="34090005" w:tentative="1">
      <w:start w:val="1"/>
      <w:numFmt w:val="bullet"/>
      <w:lvlText w:val=""/>
      <w:lvlJc w:val="left"/>
      <w:pPr>
        <w:ind w:left="2100" w:hanging="360"/>
      </w:pPr>
      <w:rPr>
        <w:rFonts w:ascii="Wingdings" w:hAnsi="Wingdings" w:hint="default"/>
      </w:rPr>
    </w:lvl>
    <w:lvl w:ilvl="3" w:tplc="34090001" w:tentative="1">
      <w:start w:val="1"/>
      <w:numFmt w:val="bullet"/>
      <w:lvlText w:val=""/>
      <w:lvlJc w:val="left"/>
      <w:pPr>
        <w:ind w:left="2820" w:hanging="360"/>
      </w:pPr>
      <w:rPr>
        <w:rFonts w:ascii="Symbol" w:hAnsi="Symbol" w:hint="default"/>
      </w:rPr>
    </w:lvl>
    <w:lvl w:ilvl="4" w:tplc="34090003" w:tentative="1">
      <w:start w:val="1"/>
      <w:numFmt w:val="bullet"/>
      <w:lvlText w:val="o"/>
      <w:lvlJc w:val="left"/>
      <w:pPr>
        <w:ind w:left="3540" w:hanging="360"/>
      </w:pPr>
      <w:rPr>
        <w:rFonts w:ascii="Courier New" w:hAnsi="Courier New" w:cs="Courier New" w:hint="default"/>
      </w:rPr>
    </w:lvl>
    <w:lvl w:ilvl="5" w:tplc="34090005" w:tentative="1">
      <w:start w:val="1"/>
      <w:numFmt w:val="bullet"/>
      <w:lvlText w:val=""/>
      <w:lvlJc w:val="left"/>
      <w:pPr>
        <w:ind w:left="4260" w:hanging="360"/>
      </w:pPr>
      <w:rPr>
        <w:rFonts w:ascii="Wingdings" w:hAnsi="Wingdings" w:hint="default"/>
      </w:rPr>
    </w:lvl>
    <w:lvl w:ilvl="6" w:tplc="34090001" w:tentative="1">
      <w:start w:val="1"/>
      <w:numFmt w:val="bullet"/>
      <w:lvlText w:val=""/>
      <w:lvlJc w:val="left"/>
      <w:pPr>
        <w:ind w:left="4980" w:hanging="360"/>
      </w:pPr>
      <w:rPr>
        <w:rFonts w:ascii="Symbol" w:hAnsi="Symbol" w:hint="default"/>
      </w:rPr>
    </w:lvl>
    <w:lvl w:ilvl="7" w:tplc="34090003" w:tentative="1">
      <w:start w:val="1"/>
      <w:numFmt w:val="bullet"/>
      <w:lvlText w:val="o"/>
      <w:lvlJc w:val="left"/>
      <w:pPr>
        <w:ind w:left="5700" w:hanging="360"/>
      </w:pPr>
      <w:rPr>
        <w:rFonts w:ascii="Courier New" w:hAnsi="Courier New" w:cs="Courier New" w:hint="default"/>
      </w:rPr>
    </w:lvl>
    <w:lvl w:ilvl="8" w:tplc="34090005" w:tentative="1">
      <w:start w:val="1"/>
      <w:numFmt w:val="bullet"/>
      <w:lvlText w:val=""/>
      <w:lvlJc w:val="left"/>
      <w:pPr>
        <w:ind w:left="6420" w:hanging="360"/>
      </w:pPr>
      <w:rPr>
        <w:rFonts w:ascii="Wingdings" w:hAnsi="Wingdings" w:hint="default"/>
      </w:rPr>
    </w:lvl>
  </w:abstractNum>
  <w:abstractNum w:abstractNumId="64" w15:restartNumberingAfterBreak="0">
    <w:nsid w:val="29874C2E"/>
    <w:multiLevelType w:val="multilevel"/>
    <w:tmpl w:val="679890D2"/>
    <w:lvl w:ilvl="0">
      <w:start w:val="1"/>
      <w:numFmt w:val="decimal"/>
      <w:lvlText w:val="%1."/>
      <w:lvlJc w:val="left"/>
      <w:pPr>
        <w:ind w:left="360" w:hanging="360"/>
      </w:pPr>
    </w:lvl>
    <w:lvl w:ilvl="1">
      <w:start w:val="1"/>
      <w:numFmt w:val="decimal"/>
      <w:lvlText w:val="%1.%2."/>
      <w:lvlJc w:val="left"/>
      <w:pPr>
        <w:ind w:left="792" w:hanging="432"/>
      </w:pPr>
      <w:rPr>
        <w:rFonts w:ascii="Arial" w:eastAsia="Arial" w:hAnsi="Arial" w:cs="Arial"/>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9C63E60"/>
    <w:multiLevelType w:val="multilevel"/>
    <w:tmpl w:val="ECEA6DB0"/>
    <w:lvl w:ilvl="0">
      <w:start w:val="4"/>
      <w:numFmt w:val="decimal"/>
      <w:lvlText w:val="%1"/>
      <w:lvlJc w:val="left"/>
      <w:pPr>
        <w:ind w:left="525" w:hanging="525"/>
      </w:pPr>
    </w:lvl>
    <w:lvl w:ilvl="1">
      <w:start w:val="2"/>
      <w:numFmt w:val="decimal"/>
      <w:lvlText w:val="%1.%2"/>
      <w:lvlJc w:val="left"/>
      <w:pPr>
        <w:ind w:left="705" w:hanging="525"/>
      </w:pPr>
    </w:lvl>
    <w:lvl w:ilvl="2">
      <w:start w:val="1"/>
      <w:numFmt w:val="lowerLetter"/>
      <w:lvlText w:val="%3."/>
      <w:lvlJc w:val="left"/>
      <w:rPr>
        <w:rFonts w:hint="eastAsia"/>
        <w:sz w:val="22"/>
        <w:szCs w:val="22"/>
      </w:r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66" w15:restartNumberingAfterBreak="0">
    <w:nsid w:val="29F25225"/>
    <w:multiLevelType w:val="hybridMultilevel"/>
    <w:tmpl w:val="53F8B0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15:restartNumberingAfterBreak="0">
    <w:nsid w:val="2A507F3F"/>
    <w:multiLevelType w:val="hybridMultilevel"/>
    <w:tmpl w:val="D0FA86BA"/>
    <w:lvl w:ilvl="0" w:tplc="04090003">
      <w:start w:val="1"/>
      <w:numFmt w:val="bullet"/>
      <w:lvlText w:val="o"/>
      <w:lvlJc w:val="left"/>
      <w:pPr>
        <w:ind w:left="1290" w:hanging="360"/>
      </w:pPr>
      <w:rPr>
        <w:rFonts w:ascii="Courier New" w:hAnsi="Courier New" w:cs="Courier New" w:hint="default"/>
      </w:rPr>
    </w:lvl>
    <w:lvl w:ilvl="1" w:tplc="34090003" w:tentative="1">
      <w:start w:val="1"/>
      <w:numFmt w:val="bullet"/>
      <w:lvlText w:val="o"/>
      <w:lvlJc w:val="left"/>
      <w:pPr>
        <w:ind w:left="2010" w:hanging="360"/>
      </w:pPr>
      <w:rPr>
        <w:rFonts w:ascii="Courier New" w:hAnsi="Courier New" w:cs="Courier New" w:hint="default"/>
      </w:rPr>
    </w:lvl>
    <w:lvl w:ilvl="2" w:tplc="34090005" w:tentative="1">
      <w:start w:val="1"/>
      <w:numFmt w:val="bullet"/>
      <w:lvlText w:val=""/>
      <w:lvlJc w:val="left"/>
      <w:pPr>
        <w:ind w:left="2730" w:hanging="360"/>
      </w:pPr>
      <w:rPr>
        <w:rFonts w:ascii="Wingdings" w:hAnsi="Wingdings" w:hint="default"/>
      </w:rPr>
    </w:lvl>
    <w:lvl w:ilvl="3" w:tplc="34090001" w:tentative="1">
      <w:start w:val="1"/>
      <w:numFmt w:val="bullet"/>
      <w:lvlText w:val=""/>
      <w:lvlJc w:val="left"/>
      <w:pPr>
        <w:ind w:left="3450" w:hanging="360"/>
      </w:pPr>
      <w:rPr>
        <w:rFonts w:ascii="Symbol" w:hAnsi="Symbol" w:hint="default"/>
      </w:rPr>
    </w:lvl>
    <w:lvl w:ilvl="4" w:tplc="34090003" w:tentative="1">
      <w:start w:val="1"/>
      <w:numFmt w:val="bullet"/>
      <w:lvlText w:val="o"/>
      <w:lvlJc w:val="left"/>
      <w:pPr>
        <w:ind w:left="4170" w:hanging="360"/>
      </w:pPr>
      <w:rPr>
        <w:rFonts w:ascii="Courier New" w:hAnsi="Courier New" w:cs="Courier New" w:hint="default"/>
      </w:rPr>
    </w:lvl>
    <w:lvl w:ilvl="5" w:tplc="34090005" w:tentative="1">
      <w:start w:val="1"/>
      <w:numFmt w:val="bullet"/>
      <w:lvlText w:val=""/>
      <w:lvlJc w:val="left"/>
      <w:pPr>
        <w:ind w:left="4890" w:hanging="360"/>
      </w:pPr>
      <w:rPr>
        <w:rFonts w:ascii="Wingdings" w:hAnsi="Wingdings" w:hint="default"/>
      </w:rPr>
    </w:lvl>
    <w:lvl w:ilvl="6" w:tplc="34090001" w:tentative="1">
      <w:start w:val="1"/>
      <w:numFmt w:val="bullet"/>
      <w:lvlText w:val=""/>
      <w:lvlJc w:val="left"/>
      <w:pPr>
        <w:ind w:left="5610" w:hanging="360"/>
      </w:pPr>
      <w:rPr>
        <w:rFonts w:ascii="Symbol" w:hAnsi="Symbol" w:hint="default"/>
      </w:rPr>
    </w:lvl>
    <w:lvl w:ilvl="7" w:tplc="34090003" w:tentative="1">
      <w:start w:val="1"/>
      <w:numFmt w:val="bullet"/>
      <w:lvlText w:val="o"/>
      <w:lvlJc w:val="left"/>
      <w:pPr>
        <w:ind w:left="6330" w:hanging="360"/>
      </w:pPr>
      <w:rPr>
        <w:rFonts w:ascii="Courier New" w:hAnsi="Courier New" w:cs="Courier New" w:hint="default"/>
      </w:rPr>
    </w:lvl>
    <w:lvl w:ilvl="8" w:tplc="34090005" w:tentative="1">
      <w:start w:val="1"/>
      <w:numFmt w:val="bullet"/>
      <w:lvlText w:val=""/>
      <w:lvlJc w:val="left"/>
      <w:pPr>
        <w:ind w:left="7050" w:hanging="360"/>
      </w:pPr>
      <w:rPr>
        <w:rFonts w:ascii="Wingdings" w:hAnsi="Wingdings" w:hint="default"/>
      </w:rPr>
    </w:lvl>
  </w:abstractNum>
  <w:abstractNum w:abstractNumId="68" w15:restartNumberingAfterBreak="0">
    <w:nsid w:val="2B9B02CF"/>
    <w:multiLevelType w:val="hybridMultilevel"/>
    <w:tmpl w:val="9B64E17C"/>
    <w:lvl w:ilvl="0" w:tplc="00DC2F76">
      <w:start w:val="1"/>
      <w:numFmt w:val="decimal"/>
      <w:lvlText w:val="%1."/>
      <w:lvlJc w:val="left"/>
      <w:rPr>
        <w:rFonts w:hint="eastAsia"/>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9" w15:restartNumberingAfterBreak="0">
    <w:nsid w:val="2BDF39B5"/>
    <w:multiLevelType w:val="multilevel"/>
    <w:tmpl w:val="13DC35CC"/>
    <w:lvl w:ilvl="0">
      <w:start w:val="1"/>
      <w:numFmt w:val="decimal"/>
      <w:lvlText w:val="%1."/>
      <w:lvlJc w:val="left"/>
      <w:pPr>
        <w:ind w:left="720" w:hanging="360"/>
      </w:pPr>
    </w:lvl>
    <w:lvl w:ilvl="1">
      <w:start w:val="1"/>
      <w:numFmt w:val="decimal"/>
      <w:lvlText w:val="8.%2."/>
      <w:lvlJc w:val="left"/>
      <w:pPr>
        <w:ind w:left="0" w:firstLine="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0" w15:restartNumberingAfterBreak="0">
    <w:nsid w:val="2DE855C5"/>
    <w:multiLevelType w:val="multilevel"/>
    <w:tmpl w:val="307C50B2"/>
    <w:lvl w:ilvl="0">
      <w:start w:val="2"/>
      <w:numFmt w:val="decimal"/>
      <w:lvlText w:val="%1."/>
      <w:lvlJc w:val="left"/>
      <w:pPr>
        <w:ind w:left="360" w:hanging="360"/>
      </w:pPr>
      <w:rPr>
        <w:rFonts w:hint="eastAsia"/>
        <w:sz w:val="22"/>
        <w:szCs w:val="22"/>
      </w:rPr>
    </w:lvl>
    <w:lvl w:ilvl="1">
      <w:start w:val="1"/>
      <w:numFmt w:val="decimal"/>
      <w:lvlText w:val="%1.%2."/>
      <w:lvlJc w:val="left"/>
      <w:pPr>
        <w:ind w:left="792" w:hanging="432"/>
      </w:pPr>
      <w:rPr>
        <w:rFonts w:ascii="Arial" w:eastAsia="Arial" w:hAnsi="Arial" w:cs="Arial" w:hint="eastAsia"/>
        <w:b w:val="0"/>
        <w:i w:val="0"/>
      </w:rPr>
    </w:lvl>
    <w:lvl w:ilvl="2">
      <w:start w:val="1"/>
      <w:numFmt w:val="decimal"/>
      <w:lvlText w:val="%1.%2.%3."/>
      <w:lvlJc w:val="left"/>
      <w:pPr>
        <w:ind w:left="1224" w:hanging="504"/>
      </w:pPr>
      <w:rPr>
        <w:rFonts w:hint="eastAsia"/>
      </w:rPr>
    </w:lvl>
    <w:lvl w:ilvl="3">
      <w:start w:val="1"/>
      <w:numFmt w:val="decimal"/>
      <w:lvlText w:val="%1.%2.%3.%4."/>
      <w:lvlJc w:val="left"/>
      <w:pPr>
        <w:ind w:left="1728" w:hanging="647"/>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3"/>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1" w15:restartNumberingAfterBreak="0">
    <w:nsid w:val="2F656CB8"/>
    <w:multiLevelType w:val="multilevel"/>
    <w:tmpl w:val="383CB428"/>
    <w:lvl w:ilvl="0">
      <w:start w:val="1"/>
      <w:numFmt w:val="decimal"/>
      <w:lvlText w:val="%1."/>
      <w:lvlJc w:val="left"/>
      <w:pPr>
        <w:ind w:left="360" w:hanging="360"/>
      </w:pPr>
    </w:lvl>
    <w:lvl w:ilvl="1">
      <w:start w:val="1"/>
      <w:numFmt w:val="decimal"/>
      <w:lvlText w:val="%1.%2"/>
      <w:lvlJc w:val="left"/>
      <w:pPr>
        <w:ind w:left="450" w:hanging="450"/>
      </w:pPr>
      <w:rPr>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2" w15:restartNumberingAfterBreak="0">
    <w:nsid w:val="2FC13B66"/>
    <w:multiLevelType w:val="multilevel"/>
    <w:tmpl w:val="B8042816"/>
    <w:lvl w:ilvl="0">
      <w:start w:val="1"/>
      <w:numFmt w:val="decimal"/>
      <w:lvlText w:val="%1."/>
      <w:lvlJc w:val="left"/>
      <w:pPr>
        <w:ind w:left="360" w:hanging="360"/>
      </w:pPr>
      <w:rPr>
        <w:rFonts w:hint="eastAsia"/>
      </w:rPr>
    </w:lvl>
    <w:lvl w:ilvl="1">
      <w:start w:val="1"/>
      <w:numFmt w:val="decimal"/>
      <w:lvlText w:val="%1.%2"/>
      <w:lvlJc w:val="left"/>
      <w:pPr>
        <w:ind w:left="504" w:hanging="504"/>
      </w:pPr>
      <w:rPr>
        <w:rFonts w:ascii="Arial" w:eastAsia="Arial" w:hAnsi="Arial" w:cs="Arial" w:hint="eastAsia"/>
        <w:b w:val="0"/>
        <w:i w:val="0"/>
        <w:sz w:val="22"/>
        <w:szCs w:val="22"/>
      </w:rPr>
    </w:lvl>
    <w:lvl w:ilvl="2">
      <w:start w:val="1"/>
      <w:numFmt w:val="decimal"/>
      <w:lvlText w:val="%1.%2.%3."/>
      <w:lvlJc w:val="left"/>
      <w:pPr>
        <w:ind w:left="1224" w:hanging="504"/>
      </w:pPr>
      <w:rPr>
        <w:rFonts w:hint="eastAsia"/>
      </w:rPr>
    </w:lvl>
    <w:lvl w:ilvl="3">
      <w:start w:val="1"/>
      <w:numFmt w:val="decimal"/>
      <w:lvlText w:val="%1.%2.%3.%4."/>
      <w:lvlJc w:val="left"/>
      <w:pPr>
        <w:ind w:left="1728" w:hanging="647"/>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3"/>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3" w15:restartNumberingAfterBreak="0">
    <w:nsid w:val="306729A4"/>
    <w:multiLevelType w:val="multilevel"/>
    <w:tmpl w:val="6A76B2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0DD4A25"/>
    <w:multiLevelType w:val="multilevel"/>
    <w:tmpl w:val="78E8BF72"/>
    <w:lvl w:ilvl="0">
      <w:start w:val="1"/>
      <w:numFmt w:val="decimal"/>
      <w:lvlText w:val="2.%1"/>
      <w:lvlJc w:val="left"/>
      <w:pPr>
        <w:ind w:left="504" w:hanging="504"/>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5" w15:restartNumberingAfterBreak="0">
    <w:nsid w:val="31BC3628"/>
    <w:multiLevelType w:val="hybridMultilevel"/>
    <w:tmpl w:val="B914AA78"/>
    <w:lvl w:ilvl="0" w:tplc="0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6" w15:restartNumberingAfterBreak="0">
    <w:nsid w:val="32ED66E5"/>
    <w:multiLevelType w:val="multilevel"/>
    <w:tmpl w:val="7B2CB002"/>
    <w:lvl w:ilvl="0">
      <w:start w:val="1"/>
      <w:numFmt w:val="decimal"/>
      <w:lvlText w:val="3.%1"/>
      <w:lvlJc w:val="left"/>
      <w:pPr>
        <w:ind w:left="504" w:hanging="504"/>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7" w15:restartNumberingAfterBreak="0">
    <w:nsid w:val="337139DC"/>
    <w:multiLevelType w:val="hybridMultilevel"/>
    <w:tmpl w:val="A7F4DC56"/>
    <w:lvl w:ilvl="0" w:tplc="34090001">
      <w:start w:val="1"/>
      <w:numFmt w:val="bullet"/>
      <w:lvlText w:val=""/>
      <w:lvlJc w:val="left"/>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8" w15:restartNumberingAfterBreak="0">
    <w:nsid w:val="33FC0814"/>
    <w:multiLevelType w:val="multilevel"/>
    <w:tmpl w:val="2AB48FA0"/>
    <w:lvl w:ilvl="0">
      <w:start w:val="1"/>
      <w:numFmt w:val="decimal"/>
      <w:lvlText w:val="4.%1"/>
      <w:lvlJc w:val="left"/>
      <w:pPr>
        <w:ind w:left="504" w:hanging="504"/>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9" w15:restartNumberingAfterBreak="0">
    <w:nsid w:val="346703AC"/>
    <w:multiLevelType w:val="multilevel"/>
    <w:tmpl w:val="E8B85CA6"/>
    <w:lvl w:ilvl="0">
      <w:start w:val="1"/>
      <w:numFmt w:val="decimal"/>
      <w:lvlText w:val="1.%1"/>
      <w:lvlJc w:val="left"/>
      <w:pPr>
        <w:ind w:left="504" w:hanging="504"/>
      </w:pPr>
      <w:rPr>
        <w:rFonts w:hint="eastAsia"/>
      </w:rPr>
    </w:lvl>
    <w:lvl w:ilvl="1">
      <w:start w:val="1"/>
      <w:numFmt w:val="bullet"/>
      <w:lvlText w:val="o"/>
      <w:lvlJc w:val="left"/>
      <w:pPr>
        <w:ind w:left="1440" w:hanging="360"/>
      </w:pPr>
      <w:rPr>
        <w:rFonts w:ascii="Courier New" w:eastAsia="Courier New" w:hAnsi="Courier New" w:cs="Courier New" w:hint="eastAsia"/>
      </w:rPr>
    </w:lvl>
    <w:lvl w:ilvl="2">
      <w:start w:val="1"/>
      <w:numFmt w:val="bullet"/>
      <w:lvlText w:val="▪"/>
      <w:lvlJc w:val="left"/>
      <w:pPr>
        <w:ind w:left="2160" w:hanging="360"/>
      </w:pPr>
      <w:rPr>
        <w:rFonts w:ascii="Noto Sans Symbols" w:eastAsia="Noto Sans Symbols" w:hAnsi="Noto Sans Symbols" w:cs="Noto Sans Symbols" w:hint="eastAsia"/>
      </w:rPr>
    </w:lvl>
    <w:lvl w:ilvl="3">
      <w:start w:val="1"/>
      <w:numFmt w:val="bullet"/>
      <w:lvlText w:val="●"/>
      <w:lvlJc w:val="left"/>
      <w:pPr>
        <w:ind w:left="2880" w:hanging="360"/>
      </w:pPr>
      <w:rPr>
        <w:rFonts w:ascii="Noto Sans Symbols" w:eastAsia="Noto Sans Symbols" w:hAnsi="Noto Sans Symbols" w:cs="Noto Sans Symbols" w:hint="eastAsia"/>
      </w:rPr>
    </w:lvl>
    <w:lvl w:ilvl="4">
      <w:start w:val="1"/>
      <w:numFmt w:val="bullet"/>
      <w:lvlText w:val="o"/>
      <w:lvlJc w:val="left"/>
      <w:pPr>
        <w:ind w:left="3600" w:hanging="360"/>
      </w:pPr>
      <w:rPr>
        <w:rFonts w:ascii="Courier New" w:eastAsia="Courier New" w:hAnsi="Courier New" w:cs="Courier New" w:hint="eastAsia"/>
      </w:rPr>
    </w:lvl>
    <w:lvl w:ilvl="5">
      <w:start w:val="1"/>
      <w:numFmt w:val="bullet"/>
      <w:lvlText w:val="▪"/>
      <w:lvlJc w:val="left"/>
      <w:pPr>
        <w:ind w:left="4320" w:hanging="360"/>
      </w:pPr>
      <w:rPr>
        <w:rFonts w:ascii="Noto Sans Symbols" w:eastAsia="Noto Sans Symbols" w:hAnsi="Noto Sans Symbols" w:cs="Noto Sans Symbols" w:hint="eastAsia"/>
      </w:rPr>
    </w:lvl>
    <w:lvl w:ilvl="6">
      <w:start w:val="1"/>
      <w:numFmt w:val="bullet"/>
      <w:lvlText w:val="●"/>
      <w:lvlJc w:val="left"/>
      <w:pPr>
        <w:ind w:left="5040" w:hanging="360"/>
      </w:pPr>
      <w:rPr>
        <w:rFonts w:ascii="Noto Sans Symbols" w:eastAsia="Noto Sans Symbols" w:hAnsi="Noto Sans Symbols" w:cs="Noto Sans Symbols" w:hint="eastAsia"/>
      </w:rPr>
    </w:lvl>
    <w:lvl w:ilvl="7">
      <w:start w:val="1"/>
      <w:numFmt w:val="bullet"/>
      <w:lvlText w:val="o"/>
      <w:lvlJc w:val="left"/>
      <w:pPr>
        <w:ind w:left="5760" w:hanging="360"/>
      </w:pPr>
      <w:rPr>
        <w:rFonts w:ascii="Courier New" w:eastAsia="Courier New" w:hAnsi="Courier New" w:cs="Courier New" w:hint="eastAsia"/>
      </w:rPr>
    </w:lvl>
    <w:lvl w:ilvl="8">
      <w:start w:val="1"/>
      <w:numFmt w:val="bullet"/>
      <w:lvlText w:val="▪"/>
      <w:lvlJc w:val="left"/>
      <w:pPr>
        <w:ind w:left="6480" w:hanging="360"/>
      </w:pPr>
      <w:rPr>
        <w:rFonts w:ascii="Noto Sans Symbols" w:eastAsia="Noto Sans Symbols" w:hAnsi="Noto Sans Symbols" w:cs="Noto Sans Symbols" w:hint="eastAsia"/>
      </w:rPr>
    </w:lvl>
  </w:abstractNum>
  <w:abstractNum w:abstractNumId="80" w15:restartNumberingAfterBreak="0">
    <w:nsid w:val="34810891"/>
    <w:multiLevelType w:val="multilevel"/>
    <w:tmpl w:val="870679CA"/>
    <w:lvl w:ilvl="0">
      <w:start w:val="1"/>
      <w:numFmt w:val="decimal"/>
      <w:lvlText w:val="1.%1"/>
      <w:lvlJc w:val="left"/>
      <w:pPr>
        <w:ind w:left="504" w:hanging="504"/>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1" w15:restartNumberingAfterBreak="0">
    <w:nsid w:val="35320A9C"/>
    <w:multiLevelType w:val="multilevel"/>
    <w:tmpl w:val="83D63EFE"/>
    <w:lvl w:ilvl="0">
      <w:start w:val="1"/>
      <w:numFmt w:val="decimal"/>
      <w:lvlText w:val="%1."/>
      <w:lvlJc w:val="left"/>
      <w:pPr>
        <w:ind w:left="547" w:hanging="547"/>
      </w:pPr>
      <w:rPr>
        <w:b w:val="0"/>
        <w:i w:val="0"/>
        <w:sz w:val="22"/>
        <w:szCs w:val="22"/>
      </w:rPr>
    </w:lvl>
    <w:lvl w:ilvl="1">
      <w:start w:val="1"/>
      <w:numFmt w:val="decimal"/>
      <w:lvlText w:val="%1.%2"/>
      <w:lvlJc w:val="left"/>
      <w:pPr>
        <w:ind w:left="360" w:hanging="360"/>
      </w:pPr>
      <w:rPr>
        <w:rFonts w:ascii="Arial" w:eastAsia="Arial" w:hAnsi="Arial" w:cs="Arial"/>
        <w:b w:val="0"/>
        <w:i w:val="0"/>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2" w15:restartNumberingAfterBreak="0">
    <w:nsid w:val="35F66327"/>
    <w:multiLevelType w:val="hybridMultilevel"/>
    <w:tmpl w:val="4A4009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3" w15:restartNumberingAfterBreak="0">
    <w:nsid w:val="36AD5C42"/>
    <w:multiLevelType w:val="multilevel"/>
    <w:tmpl w:val="C186A9E6"/>
    <w:lvl w:ilvl="0">
      <w:start w:val="1"/>
      <w:numFmt w:val="decimal"/>
      <w:lvlText w:val="%1"/>
      <w:lvlJc w:val="left"/>
      <w:pPr>
        <w:ind w:left="465" w:hanging="465"/>
      </w:pPr>
      <w:rPr>
        <w:rFonts w:hint="eastAsia"/>
      </w:rPr>
    </w:lvl>
    <w:lvl w:ilvl="1">
      <w:start w:val="1"/>
      <w:numFmt w:val="decimal"/>
      <w:lvlText w:val="%1.%2"/>
      <w:lvlJc w:val="left"/>
      <w:pPr>
        <w:ind w:left="504" w:hanging="504"/>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84" w15:restartNumberingAfterBreak="0">
    <w:nsid w:val="374804DB"/>
    <w:multiLevelType w:val="hybridMultilevel"/>
    <w:tmpl w:val="CF28E5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5" w15:restartNumberingAfterBreak="0">
    <w:nsid w:val="37C36272"/>
    <w:multiLevelType w:val="multilevel"/>
    <w:tmpl w:val="E660A93E"/>
    <w:lvl w:ilvl="0">
      <w:start w:val="1"/>
      <w:numFmt w:val="decimal"/>
      <w:lvlText w:val="%1."/>
      <w:lvlJc w:val="left"/>
      <w:pPr>
        <w:ind w:left="360" w:hanging="360"/>
      </w:pPr>
      <w:rPr>
        <w:b w:val="0"/>
      </w:rPr>
    </w:lvl>
    <w:lvl w:ilvl="1">
      <w:start w:val="1"/>
      <w:numFmt w:val="decimal"/>
      <w:lvlText w:val="%1.%2."/>
      <w:lvlJc w:val="left"/>
      <w:pPr>
        <w:ind w:left="792" w:hanging="432"/>
      </w:pPr>
      <w:rPr>
        <w:color w:val="000000"/>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81F2E07"/>
    <w:multiLevelType w:val="multilevel"/>
    <w:tmpl w:val="F6A6EE8C"/>
    <w:lvl w:ilvl="0">
      <w:start w:val="1"/>
      <w:numFmt w:val="decimal"/>
      <w:lvlText w:val="%1."/>
      <w:lvlJc w:val="left"/>
      <w:pPr>
        <w:ind w:left="360" w:hanging="360"/>
      </w:p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933179D"/>
    <w:multiLevelType w:val="multilevel"/>
    <w:tmpl w:val="36B66A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9843CCA"/>
    <w:multiLevelType w:val="multilevel"/>
    <w:tmpl w:val="9C9A5DF8"/>
    <w:lvl w:ilvl="0">
      <w:start w:val="1"/>
      <w:numFmt w:val="decimal"/>
      <w:lvlText w:val="3.%1"/>
      <w:lvlJc w:val="left"/>
      <w:pPr>
        <w:ind w:left="504" w:hanging="504"/>
      </w:pPr>
      <w:rPr>
        <w:rFonts w:ascii="Arial" w:hAnsi="Arial" w:cs="Arial" w:hint="default"/>
        <w:sz w:val="22"/>
        <w:szCs w:val="22"/>
      </w:rPr>
    </w:lvl>
    <w:lvl w:ilvl="1">
      <w:start w:val="1"/>
      <w:numFmt w:val="lowerLetter"/>
      <w:lvlText w:val="%2."/>
      <w:lvlJc w:val="left"/>
      <w:pPr>
        <w:ind w:left="1491" w:hanging="360"/>
      </w:pPr>
      <w:rPr>
        <w:rFonts w:hint="eastAsia"/>
      </w:rPr>
    </w:lvl>
    <w:lvl w:ilvl="2">
      <w:start w:val="1"/>
      <w:numFmt w:val="lowerRoman"/>
      <w:lvlText w:val="%3."/>
      <w:lvlJc w:val="right"/>
      <w:pPr>
        <w:ind w:left="2211" w:hanging="180"/>
      </w:pPr>
      <w:rPr>
        <w:rFonts w:hint="eastAsia"/>
      </w:rPr>
    </w:lvl>
    <w:lvl w:ilvl="3">
      <w:start w:val="1"/>
      <w:numFmt w:val="decimal"/>
      <w:lvlText w:val="%4."/>
      <w:lvlJc w:val="left"/>
      <w:pPr>
        <w:ind w:left="2931" w:hanging="360"/>
      </w:pPr>
      <w:rPr>
        <w:rFonts w:hint="eastAsia"/>
      </w:rPr>
    </w:lvl>
    <w:lvl w:ilvl="4">
      <w:start w:val="1"/>
      <w:numFmt w:val="lowerLetter"/>
      <w:lvlText w:val="%5."/>
      <w:lvlJc w:val="left"/>
      <w:pPr>
        <w:ind w:left="3651" w:hanging="360"/>
      </w:pPr>
      <w:rPr>
        <w:rFonts w:hint="eastAsia"/>
      </w:rPr>
    </w:lvl>
    <w:lvl w:ilvl="5">
      <w:start w:val="1"/>
      <w:numFmt w:val="lowerRoman"/>
      <w:lvlText w:val="%6."/>
      <w:lvlJc w:val="right"/>
      <w:pPr>
        <w:ind w:left="4371" w:hanging="180"/>
      </w:pPr>
      <w:rPr>
        <w:rFonts w:hint="eastAsia"/>
      </w:rPr>
    </w:lvl>
    <w:lvl w:ilvl="6">
      <w:start w:val="1"/>
      <w:numFmt w:val="decimal"/>
      <w:lvlText w:val="%7."/>
      <w:lvlJc w:val="left"/>
      <w:pPr>
        <w:ind w:left="5091" w:hanging="360"/>
      </w:pPr>
      <w:rPr>
        <w:rFonts w:hint="eastAsia"/>
      </w:rPr>
    </w:lvl>
    <w:lvl w:ilvl="7">
      <w:start w:val="1"/>
      <w:numFmt w:val="lowerLetter"/>
      <w:lvlText w:val="%8."/>
      <w:lvlJc w:val="left"/>
      <w:pPr>
        <w:ind w:left="5811" w:hanging="360"/>
      </w:pPr>
      <w:rPr>
        <w:rFonts w:hint="eastAsia"/>
      </w:rPr>
    </w:lvl>
    <w:lvl w:ilvl="8">
      <w:start w:val="1"/>
      <w:numFmt w:val="lowerRoman"/>
      <w:lvlText w:val="%9."/>
      <w:lvlJc w:val="right"/>
      <w:pPr>
        <w:ind w:left="6531" w:hanging="180"/>
      </w:pPr>
      <w:rPr>
        <w:rFonts w:hint="eastAsia"/>
      </w:rPr>
    </w:lvl>
  </w:abstractNum>
  <w:abstractNum w:abstractNumId="89" w15:restartNumberingAfterBreak="0">
    <w:nsid w:val="39BF1E52"/>
    <w:multiLevelType w:val="multilevel"/>
    <w:tmpl w:val="02F49EEA"/>
    <w:lvl w:ilvl="0">
      <w:start w:val="1"/>
      <w:numFmt w:val="decimal"/>
      <w:lvlText w:val="%1."/>
      <w:lvlJc w:val="left"/>
      <w:pPr>
        <w:ind w:left="360" w:hanging="360"/>
      </w:p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A440F9B"/>
    <w:multiLevelType w:val="multilevel"/>
    <w:tmpl w:val="A92A5294"/>
    <w:lvl w:ilvl="0">
      <w:start w:val="1"/>
      <w:numFmt w:val="decimal"/>
      <w:lvlText w:val="%1."/>
      <w:lvlJc w:val="left"/>
      <w:pPr>
        <w:ind w:left="360" w:hanging="360"/>
      </w:pPr>
    </w:lvl>
    <w:lvl w:ilvl="1">
      <w:start w:val="1"/>
      <w:numFmt w:val="decimal"/>
      <w:lvlText w:val="%1.%2."/>
      <w:lvlJc w:val="left"/>
      <w:pPr>
        <w:ind w:left="792" w:hanging="432"/>
      </w:pPr>
      <w:rPr>
        <w:rFonts w:ascii="Arial" w:eastAsia="Arial" w:hAnsi="Arial" w:cs="Arial"/>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AEE7221"/>
    <w:multiLevelType w:val="multilevel"/>
    <w:tmpl w:val="33D8540E"/>
    <w:lvl w:ilvl="0">
      <w:start w:val="1"/>
      <w:numFmt w:val="decimal"/>
      <w:lvlText w:val="%1."/>
      <w:lvlJc w:val="left"/>
      <w:pPr>
        <w:ind w:left="420" w:hanging="360"/>
      </w:pPr>
    </w:lvl>
    <w:lvl w:ilvl="1">
      <w:start w:val="3"/>
      <w:numFmt w:val="decimal"/>
      <w:lvlText w:val="%1.%2"/>
      <w:lvlJc w:val="left"/>
      <w:pPr>
        <w:ind w:left="525" w:hanging="465"/>
      </w:pPr>
    </w:lvl>
    <w:lvl w:ilvl="2">
      <w:start w:val="1"/>
      <w:numFmt w:val="decimal"/>
      <w:lvlText w:val="%1.%2.%3"/>
      <w:lvlJc w:val="left"/>
      <w:pPr>
        <w:ind w:left="780" w:hanging="720"/>
      </w:pPr>
    </w:lvl>
    <w:lvl w:ilvl="3">
      <w:start w:val="1"/>
      <w:numFmt w:val="decimal"/>
      <w:lvlText w:val="%1.%2.%3.%4"/>
      <w:lvlJc w:val="left"/>
      <w:pPr>
        <w:ind w:left="1140" w:hanging="1080"/>
      </w:pPr>
    </w:lvl>
    <w:lvl w:ilvl="4">
      <w:start w:val="1"/>
      <w:numFmt w:val="decimal"/>
      <w:lvlText w:val="%1.%2.%3.%4.%5"/>
      <w:lvlJc w:val="left"/>
      <w:pPr>
        <w:ind w:left="1140" w:hanging="1080"/>
      </w:pPr>
    </w:lvl>
    <w:lvl w:ilvl="5">
      <w:start w:val="1"/>
      <w:numFmt w:val="decimal"/>
      <w:lvlText w:val="%1.%2.%3.%4.%5.%6"/>
      <w:lvlJc w:val="left"/>
      <w:pPr>
        <w:ind w:left="1500" w:hanging="1440"/>
      </w:pPr>
    </w:lvl>
    <w:lvl w:ilvl="6">
      <w:start w:val="1"/>
      <w:numFmt w:val="decimal"/>
      <w:lvlText w:val="%1.%2.%3.%4.%5.%6.%7"/>
      <w:lvlJc w:val="left"/>
      <w:pPr>
        <w:ind w:left="1500" w:hanging="1440"/>
      </w:pPr>
    </w:lvl>
    <w:lvl w:ilvl="7">
      <w:start w:val="1"/>
      <w:numFmt w:val="decimal"/>
      <w:lvlText w:val="%1.%2.%3.%4.%5.%6.%7.%8"/>
      <w:lvlJc w:val="left"/>
      <w:pPr>
        <w:ind w:left="1860" w:hanging="1800"/>
      </w:pPr>
    </w:lvl>
    <w:lvl w:ilvl="8">
      <w:start w:val="1"/>
      <w:numFmt w:val="decimal"/>
      <w:lvlText w:val="%1.%2.%3.%4.%5.%6.%7.%8.%9"/>
      <w:lvlJc w:val="left"/>
      <w:pPr>
        <w:ind w:left="1860" w:hanging="1800"/>
      </w:pPr>
    </w:lvl>
  </w:abstractNum>
  <w:abstractNum w:abstractNumId="92" w15:restartNumberingAfterBreak="0">
    <w:nsid w:val="3CB41646"/>
    <w:multiLevelType w:val="hybridMultilevel"/>
    <w:tmpl w:val="5BA08B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3" w15:restartNumberingAfterBreak="0">
    <w:nsid w:val="3E533EB2"/>
    <w:multiLevelType w:val="multilevel"/>
    <w:tmpl w:val="A7AE3C04"/>
    <w:lvl w:ilvl="0">
      <w:start w:val="1"/>
      <w:numFmt w:val="bullet"/>
      <w:lvlText w:val=""/>
      <w:lvlJc w:val="left"/>
      <w:pPr>
        <w:ind w:left="288" w:hanging="288"/>
      </w:pPr>
      <w:rPr>
        <w:rFonts w:ascii="Symbol" w:hAnsi="Symbol" w:hint="default"/>
      </w:rPr>
    </w:lvl>
    <w:lvl w:ilvl="1">
      <w:start w:val="1"/>
      <w:numFmt w:val="lowerLetter"/>
      <w:lvlText w:val="%2."/>
      <w:lvlJc w:val="left"/>
      <w:pPr>
        <w:ind w:left="1423" w:hanging="360"/>
      </w:pPr>
      <w:rPr>
        <w:rFonts w:hint="eastAsia"/>
      </w:rPr>
    </w:lvl>
    <w:lvl w:ilvl="2">
      <w:start w:val="1"/>
      <w:numFmt w:val="lowerRoman"/>
      <w:lvlText w:val="%3."/>
      <w:lvlJc w:val="right"/>
      <w:pPr>
        <w:ind w:left="2143" w:hanging="180"/>
      </w:pPr>
      <w:rPr>
        <w:rFonts w:hint="eastAsia"/>
      </w:rPr>
    </w:lvl>
    <w:lvl w:ilvl="3">
      <w:start w:val="1"/>
      <w:numFmt w:val="decimal"/>
      <w:lvlText w:val="%4."/>
      <w:lvlJc w:val="left"/>
      <w:pPr>
        <w:ind w:left="2863" w:hanging="360"/>
      </w:pPr>
      <w:rPr>
        <w:rFonts w:hint="eastAsia"/>
      </w:rPr>
    </w:lvl>
    <w:lvl w:ilvl="4">
      <w:start w:val="1"/>
      <w:numFmt w:val="lowerLetter"/>
      <w:lvlText w:val="%5."/>
      <w:lvlJc w:val="left"/>
      <w:pPr>
        <w:ind w:left="3583" w:hanging="360"/>
      </w:pPr>
      <w:rPr>
        <w:rFonts w:hint="eastAsia"/>
      </w:rPr>
    </w:lvl>
    <w:lvl w:ilvl="5">
      <w:start w:val="1"/>
      <w:numFmt w:val="lowerRoman"/>
      <w:lvlText w:val="%6."/>
      <w:lvlJc w:val="right"/>
      <w:pPr>
        <w:ind w:left="4303" w:hanging="180"/>
      </w:pPr>
      <w:rPr>
        <w:rFonts w:hint="eastAsia"/>
      </w:rPr>
    </w:lvl>
    <w:lvl w:ilvl="6">
      <w:start w:val="1"/>
      <w:numFmt w:val="decimal"/>
      <w:lvlText w:val="%7."/>
      <w:lvlJc w:val="left"/>
      <w:pPr>
        <w:ind w:left="5023" w:hanging="360"/>
      </w:pPr>
      <w:rPr>
        <w:rFonts w:hint="eastAsia"/>
      </w:rPr>
    </w:lvl>
    <w:lvl w:ilvl="7">
      <w:start w:val="1"/>
      <w:numFmt w:val="lowerLetter"/>
      <w:lvlText w:val="%8."/>
      <w:lvlJc w:val="left"/>
      <w:pPr>
        <w:ind w:left="5743" w:hanging="360"/>
      </w:pPr>
      <w:rPr>
        <w:rFonts w:hint="eastAsia"/>
      </w:rPr>
    </w:lvl>
    <w:lvl w:ilvl="8">
      <w:start w:val="1"/>
      <w:numFmt w:val="lowerRoman"/>
      <w:lvlText w:val="%9."/>
      <w:lvlJc w:val="right"/>
      <w:pPr>
        <w:ind w:left="6463" w:hanging="180"/>
      </w:pPr>
      <w:rPr>
        <w:rFonts w:hint="eastAsia"/>
      </w:rPr>
    </w:lvl>
  </w:abstractNum>
  <w:abstractNum w:abstractNumId="94" w15:restartNumberingAfterBreak="0">
    <w:nsid w:val="3FDC25C0"/>
    <w:multiLevelType w:val="multilevel"/>
    <w:tmpl w:val="DA00D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5" w15:restartNumberingAfterBreak="0">
    <w:nsid w:val="4022179F"/>
    <w:multiLevelType w:val="multilevel"/>
    <w:tmpl w:val="B71A00E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6" w15:restartNumberingAfterBreak="0">
    <w:nsid w:val="40874333"/>
    <w:multiLevelType w:val="multilevel"/>
    <w:tmpl w:val="9D1CA340"/>
    <w:lvl w:ilvl="0">
      <w:start w:val="1"/>
      <w:numFmt w:val="decimal"/>
      <w:lvlText w:val="%1."/>
      <w:lvlJc w:val="left"/>
      <w:pPr>
        <w:ind w:left="720" w:hanging="360"/>
      </w:pPr>
    </w:lvl>
    <w:lvl w:ilvl="1">
      <w:start w:val="1"/>
      <w:numFmt w:val="decimal"/>
      <w:lvlText w:val="2.%2"/>
      <w:lvlJc w:val="left"/>
      <w:pPr>
        <w:ind w:left="0" w:firstLine="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7" w15:restartNumberingAfterBreak="0">
    <w:nsid w:val="40BD51C2"/>
    <w:multiLevelType w:val="multilevel"/>
    <w:tmpl w:val="7B944F98"/>
    <w:lvl w:ilvl="0">
      <w:start w:val="1"/>
      <w:numFmt w:val="decimal"/>
      <w:lvlText w:val="%1."/>
      <w:lvlJc w:val="left"/>
      <w:pPr>
        <w:ind w:left="360" w:hanging="360"/>
      </w:pPr>
    </w:lvl>
    <w:lvl w:ilvl="1">
      <w:start w:val="1"/>
      <w:numFmt w:val="decimal"/>
      <w:lvlText w:val="%1.%2."/>
      <w:lvlJc w:val="left"/>
      <w:pPr>
        <w:ind w:left="792" w:hanging="432"/>
      </w:pPr>
      <w:rPr>
        <w:rFonts w:ascii="Arial" w:eastAsia="Arial" w:hAnsi="Arial" w:cs="Arial"/>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110501A"/>
    <w:multiLevelType w:val="multilevel"/>
    <w:tmpl w:val="1CBE229C"/>
    <w:lvl w:ilvl="0">
      <w:start w:val="1"/>
      <w:numFmt w:val="decimal"/>
      <w:lvlText w:val="1.%1"/>
      <w:lvlJc w:val="left"/>
      <w:pPr>
        <w:ind w:left="504" w:hanging="504"/>
      </w:pPr>
      <w:rPr>
        <w:rFonts w:hint="eastAsia"/>
      </w:rPr>
    </w:lvl>
    <w:lvl w:ilvl="1">
      <w:start w:val="1"/>
      <w:numFmt w:val="lowerLetter"/>
      <w:lvlText w:val="%2."/>
      <w:lvlJc w:val="left"/>
      <w:pPr>
        <w:ind w:left="2146" w:hanging="360"/>
      </w:pPr>
      <w:rPr>
        <w:rFonts w:hint="eastAsia"/>
      </w:rPr>
    </w:lvl>
    <w:lvl w:ilvl="2">
      <w:start w:val="1"/>
      <w:numFmt w:val="lowerRoman"/>
      <w:lvlText w:val="%3."/>
      <w:lvlJc w:val="right"/>
      <w:pPr>
        <w:ind w:left="2866" w:hanging="180"/>
      </w:pPr>
      <w:rPr>
        <w:rFonts w:hint="eastAsia"/>
      </w:rPr>
    </w:lvl>
    <w:lvl w:ilvl="3">
      <w:start w:val="1"/>
      <w:numFmt w:val="decimal"/>
      <w:lvlText w:val="%4."/>
      <w:lvlJc w:val="left"/>
      <w:pPr>
        <w:ind w:left="3586" w:hanging="360"/>
      </w:pPr>
      <w:rPr>
        <w:rFonts w:hint="eastAsia"/>
      </w:rPr>
    </w:lvl>
    <w:lvl w:ilvl="4">
      <w:start w:val="1"/>
      <w:numFmt w:val="lowerLetter"/>
      <w:lvlText w:val="%5."/>
      <w:lvlJc w:val="left"/>
      <w:pPr>
        <w:ind w:left="4306" w:hanging="360"/>
      </w:pPr>
      <w:rPr>
        <w:rFonts w:hint="eastAsia"/>
      </w:rPr>
    </w:lvl>
    <w:lvl w:ilvl="5">
      <w:start w:val="1"/>
      <w:numFmt w:val="lowerRoman"/>
      <w:lvlText w:val="%6."/>
      <w:lvlJc w:val="right"/>
      <w:pPr>
        <w:ind w:left="5026" w:hanging="180"/>
      </w:pPr>
      <w:rPr>
        <w:rFonts w:hint="eastAsia"/>
      </w:rPr>
    </w:lvl>
    <w:lvl w:ilvl="6">
      <w:start w:val="1"/>
      <w:numFmt w:val="decimal"/>
      <w:lvlText w:val="%7."/>
      <w:lvlJc w:val="left"/>
      <w:pPr>
        <w:ind w:left="5746" w:hanging="360"/>
      </w:pPr>
      <w:rPr>
        <w:rFonts w:hint="eastAsia"/>
      </w:rPr>
    </w:lvl>
    <w:lvl w:ilvl="7">
      <w:start w:val="1"/>
      <w:numFmt w:val="lowerLetter"/>
      <w:lvlText w:val="%8."/>
      <w:lvlJc w:val="left"/>
      <w:pPr>
        <w:ind w:left="6466" w:hanging="360"/>
      </w:pPr>
      <w:rPr>
        <w:rFonts w:hint="eastAsia"/>
      </w:rPr>
    </w:lvl>
    <w:lvl w:ilvl="8">
      <w:start w:val="1"/>
      <w:numFmt w:val="lowerRoman"/>
      <w:lvlText w:val="%9."/>
      <w:lvlJc w:val="right"/>
      <w:pPr>
        <w:ind w:left="7186" w:hanging="180"/>
      </w:pPr>
      <w:rPr>
        <w:rFonts w:hint="eastAsia"/>
      </w:rPr>
    </w:lvl>
  </w:abstractNum>
  <w:abstractNum w:abstractNumId="99" w15:restartNumberingAfterBreak="0">
    <w:nsid w:val="415F168A"/>
    <w:multiLevelType w:val="multilevel"/>
    <w:tmpl w:val="E578BA1E"/>
    <w:lvl w:ilvl="0">
      <w:start w:val="1"/>
      <w:numFmt w:val="bullet"/>
      <w:lvlText w:val=""/>
      <w:lvlJc w:val="left"/>
      <w:rPr>
        <w:rFonts w:ascii="Symbol" w:hAnsi="Symbol" w:hint="default"/>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100" w15:restartNumberingAfterBreak="0">
    <w:nsid w:val="42980E43"/>
    <w:multiLevelType w:val="multilevel"/>
    <w:tmpl w:val="841A4B02"/>
    <w:lvl w:ilvl="0">
      <w:start w:val="1"/>
      <w:numFmt w:val="decimal"/>
      <w:lvlText w:val="%1."/>
      <w:lvlJc w:val="left"/>
      <w:pPr>
        <w:ind w:left="360" w:hanging="360"/>
      </w:p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59704D7"/>
    <w:multiLevelType w:val="multilevel"/>
    <w:tmpl w:val="592AF20A"/>
    <w:lvl w:ilvl="0">
      <w:start w:val="1"/>
      <w:numFmt w:val="decimal"/>
      <w:lvlText w:val="4.%1"/>
      <w:lvlJc w:val="left"/>
      <w:pPr>
        <w:ind w:left="504" w:hanging="504"/>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02" w15:restartNumberingAfterBreak="0">
    <w:nsid w:val="463E0867"/>
    <w:multiLevelType w:val="multilevel"/>
    <w:tmpl w:val="1318EC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464C1E77"/>
    <w:multiLevelType w:val="multilevel"/>
    <w:tmpl w:val="E578BA1E"/>
    <w:lvl w:ilvl="0">
      <w:start w:val="1"/>
      <w:numFmt w:val="bullet"/>
      <w:lvlText w:val=""/>
      <w:lvlJc w:val="left"/>
      <w:rPr>
        <w:rFonts w:ascii="Symbol" w:hAnsi="Symbol" w:hint="default"/>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104" w15:restartNumberingAfterBreak="0">
    <w:nsid w:val="474E3574"/>
    <w:multiLevelType w:val="multilevel"/>
    <w:tmpl w:val="508CA5AE"/>
    <w:lvl w:ilvl="0">
      <w:start w:val="1"/>
      <w:numFmt w:val="decimal"/>
      <w:lvlText w:val="%1"/>
      <w:lvlJc w:val="left"/>
      <w:pPr>
        <w:ind w:left="396" w:hanging="396"/>
      </w:pPr>
      <w:rPr>
        <w:rFonts w:hint="eastAsia"/>
      </w:rPr>
    </w:lvl>
    <w:lvl w:ilvl="1">
      <w:start w:val="1"/>
      <w:numFmt w:val="decimal"/>
      <w:lvlText w:val="%1.%2"/>
      <w:lvlJc w:val="left"/>
      <w:pPr>
        <w:ind w:left="504" w:hanging="504"/>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105" w15:restartNumberingAfterBreak="0">
    <w:nsid w:val="47B775DB"/>
    <w:multiLevelType w:val="multilevel"/>
    <w:tmpl w:val="67742282"/>
    <w:lvl w:ilvl="0">
      <w:start w:val="1"/>
      <w:numFmt w:val="decimal"/>
      <w:lvlText w:val="%1."/>
      <w:lvlJc w:val="left"/>
      <w:pPr>
        <w:ind w:left="360" w:hanging="360"/>
      </w:p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8646DAB"/>
    <w:multiLevelType w:val="multilevel"/>
    <w:tmpl w:val="24C04FB4"/>
    <w:lvl w:ilvl="0">
      <w:start w:val="1"/>
      <w:numFmt w:val="decimal"/>
      <w:lvlText w:val="%1."/>
      <w:lvlJc w:val="left"/>
      <w:pPr>
        <w:ind w:left="360" w:hanging="360"/>
      </w:pPr>
    </w:lvl>
    <w:lvl w:ilvl="1">
      <w:start w:val="1"/>
      <w:numFmt w:val="decimal"/>
      <w:lvlText w:val="%1.%2."/>
      <w:lvlJc w:val="left"/>
      <w:pPr>
        <w:ind w:left="792" w:hanging="432"/>
      </w:pPr>
      <w:rPr>
        <w:rFonts w:ascii="Arial" w:eastAsia="Arial" w:hAnsi="Arial" w:cs="Arial"/>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A6C46AB"/>
    <w:multiLevelType w:val="hybridMultilevel"/>
    <w:tmpl w:val="BDC6D564"/>
    <w:lvl w:ilvl="0" w:tplc="34090001">
      <w:start w:val="1"/>
      <w:numFmt w:val="bullet"/>
      <w:lvlText w:val=""/>
      <w:lvlJc w:val="left"/>
      <w:pPr>
        <w:ind w:left="660" w:hanging="360"/>
      </w:pPr>
      <w:rPr>
        <w:rFonts w:ascii="Symbol" w:hAnsi="Symbol" w:hint="default"/>
      </w:rPr>
    </w:lvl>
    <w:lvl w:ilvl="1" w:tplc="34090003" w:tentative="1">
      <w:start w:val="1"/>
      <w:numFmt w:val="bullet"/>
      <w:lvlText w:val="o"/>
      <w:lvlJc w:val="left"/>
      <w:pPr>
        <w:ind w:left="1380" w:hanging="360"/>
      </w:pPr>
      <w:rPr>
        <w:rFonts w:ascii="Courier New" w:hAnsi="Courier New" w:cs="Courier New" w:hint="default"/>
      </w:rPr>
    </w:lvl>
    <w:lvl w:ilvl="2" w:tplc="34090005" w:tentative="1">
      <w:start w:val="1"/>
      <w:numFmt w:val="bullet"/>
      <w:lvlText w:val=""/>
      <w:lvlJc w:val="left"/>
      <w:pPr>
        <w:ind w:left="2100" w:hanging="360"/>
      </w:pPr>
      <w:rPr>
        <w:rFonts w:ascii="Wingdings" w:hAnsi="Wingdings" w:hint="default"/>
      </w:rPr>
    </w:lvl>
    <w:lvl w:ilvl="3" w:tplc="34090001" w:tentative="1">
      <w:start w:val="1"/>
      <w:numFmt w:val="bullet"/>
      <w:lvlText w:val=""/>
      <w:lvlJc w:val="left"/>
      <w:pPr>
        <w:ind w:left="2820" w:hanging="360"/>
      </w:pPr>
      <w:rPr>
        <w:rFonts w:ascii="Symbol" w:hAnsi="Symbol" w:hint="default"/>
      </w:rPr>
    </w:lvl>
    <w:lvl w:ilvl="4" w:tplc="34090003" w:tentative="1">
      <w:start w:val="1"/>
      <w:numFmt w:val="bullet"/>
      <w:lvlText w:val="o"/>
      <w:lvlJc w:val="left"/>
      <w:pPr>
        <w:ind w:left="3540" w:hanging="360"/>
      </w:pPr>
      <w:rPr>
        <w:rFonts w:ascii="Courier New" w:hAnsi="Courier New" w:cs="Courier New" w:hint="default"/>
      </w:rPr>
    </w:lvl>
    <w:lvl w:ilvl="5" w:tplc="34090005" w:tentative="1">
      <w:start w:val="1"/>
      <w:numFmt w:val="bullet"/>
      <w:lvlText w:val=""/>
      <w:lvlJc w:val="left"/>
      <w:pPr>
        <w:ind w:left="4260" w:hanging="360"/>
      </w:pPr>
      <w:rPr>
        <w:rFonts w:ascii="Wingdings" w:hAnsi="Wingdings" w:hint="default"/>
      </w:rPr>
    </w:lvl>
    <w:lvl w:ilvl="6" w:tplc="34090001" w:tentative="1">
      <w:start w:val="1"/>
      <w:numFmt w:val="bullet"/>
      <w:lvlText w:val=""/>
      <w:lvlJc w:val="left"/>
      <w:pPr>
        <w:ind w:left="4980" w:hanging="360"/>
      </w:pPr>
      <w:rPr>
        <w:rFonts w:ascii="Symbol" w:hAnsi="Symbol" w:hint="default"/>
      </w:rPr>
    </w:lvl>
    <w:lvl w:ilvl="7" w:tplc="34090003" w:tentative="1">
      <w:start w:val="1"/>
      <w:numFmt w:val="bullet"/>
      <w:lvlText w:val="o"/>
      <w:lvlJc w:val="left"/>
      <w:pPr>
        <w:ind w:left="5700" w:hanging="360"/>
      </w:pPr>
      <w:rPr>
        <w:rFonts w:ascii="Courier New" w:hAnsi="Courier New" w:cs="Courier New" w:hint="default"/>
      </w:rPr>
    </w:lvl>
    <w:lvl w:ilvl="8" w:tplc="34090005" w:tentative="1">
      <w:start w:val="1"/>
      <w:numFmt w:val="bullet"/>
      <w:lvlText w:val=""/>
      <w:lvlJc w:val="left"/>
      <w:pPr>
        <w:ind w:left="6420" w:hanging="360"/>
      </w:pPr>
      <w:rPr>
        <w:rFonts w:ascii="Wingdings" w:hAnsi="Wingdings" w:hint="default"/>
      </w:rPr>
    </w:lvl>
  </w:abstractNum>
  <w:abstractNum w:abstractNumId="108" w15:restartNumberingAfterBreak="0">
    <w:nsid w:val="4B577C9A"/>
    <w:multiLevelType w:val="hybridMultilevel"/>
    <w:tmpl w:val="C4E40888"/>
    <w:lvl w:ilvl="0" w:tplc="04090003">
      <w:start w:val="1"/>
      <w:numFmt w:val="bullet"/>
      <w:lvlText w:val="o"/>
      <w:lvlJc w:val="left"/>
      <w:pPr>
        <w:ind w:left="1359" w:hanging="360"/>
      </w:pPr>
      <w:rPr>
        <w:rFonts w:ascii="Courier New" w:hAnsi="Courier New" w:cs="Courier New" w:hint="default"/>
      </w:rPr>
    </w:lvl>
    <w:lvl w:ilvl="1" w:tplc="34090003" w:tentative="1">
      <w:start w:val="1"/>
      <w:numFmt w:val="bullet"/>
      <w:lvlText w:val="o"/>
      <w:lvlJc w:val="left"/>
      <w:pPr>
        <w:ind w:left="2079" w:hanging="360"/>
      </w:pPr>
      <w:rPr>
        <w:rFonts w:ascii="Courier New" w:hAnsi="Courier New" w:cs="Courier New" w:hint="default"/>
      </w:rPr>
    </w:lvl>
    <w:lvl w:ilvl="2" w:tplc="34090005" w:tentative="1">
      <w:start w:val="1"/>
      <w:numFmt w:val="bullet"/>
      <w:lvlText w:val=""/>
      <w:lvlJc w:val="left"/>
      <w:pPr>
        <w:ind w:left="2799" w:hanging="360"/>
      </w:pPr>
      <w:rPr>
        <w:rFonts w:ascii="Wingdings" w:hAnsi="Wingdings" w:hint="default"/>
      </w:rPr>
    </w:lvl>
    <w:lvl w:ilvl="3" w:tplc="34090001" w:tentative="1">
      <w:start w:val="1"/>
      <w:numFmt w:val="bullet"/>
      <w:lvlText w:val=""/>
      <w:lvlJc w:val="left"/>
      <w:pPr>
        <w:ind w:left="3519" w:hanging="360"/>
      </w:pPr>
      <w:rPr>
        <w:rFonts w:ascii="Symbol" w:hAnsi="Symbol" w:hint="default"/>
      </w:rPr>
    </w:lvl>
    <w:lvl w:ilvl="4" w:tplc="34090003" w:tentative="1">
      <w:start w:val="1"/>
      <w:numFmt w:val="bullet"/>
      <w:lvlText w:val="o"/>
      <w:lvlJc w:val="left"/>
      <w:pPr>
        <w:ind w:left="4239" w:hanging="360"/>
      </w:pPr>
      <w:rPr>
        <w:rFonts w:ascii="Courier New" w:hAnsi="Courier New" w:cs="Courier New" w:hint="default"/>
      </w:rPr>
    </w:lvl>
    <w:lvl w:ilvl="5" w:tplc="34090005" w:tentative="1">
      <w:start w:val="1"/>
      <w:numFmt w:val="bullet"/>
      <w:lvlText w:val=""/>
      <w:lvlJc w:val="left"/>
      <w:pPr>
        <w:ind w:left="4959" w:hanging="360"/>
      </w:pPr>
      <w:rPr>
        <w:rFonts w:ascii="Wingdings" w:hAnsi="Wingdings" w:hint="default"/>
      </w:rPr>
    </w:lvl>
    <w:lvl w:ilvl="6" w:tplc="34090001" w:tentative="1">
      <w:start w:val="1"/>
      <w:numFmt w:val="bullet"/>
      <w:lvlText w:val=""/>
      <w:lvlJc w:val="left"/>
      <w:pPr>
        <w:ind w:left="5679" w:hanging="360"/>
      </w:pPr>
      <w:rPr>
        <w:rFonts w:ascii="Symbol" w:hAnsi="Symbol" w:hint="default"/>
      </w:rPr>
    </w:lvl>
    <w:lvl w:ilvl="7" w:tplc="34090003" w:tentative="1">
      <w:start w:val="1"/>
      <w:numFmt w:val="bullet"/>
      <w:lvlText w:val="o"/>
      <w:lvlJc w:val="left"/>
      <w:pPr>
        <w:ind w:left="6399" w:hanging="360"/>
      </w:pPr>
      <w:rPr>
        <w:rFonts w:ascii="Courier New" w:hAnsi="Courier New" w:cs="Courier New" w:hint="default"/>
      </w:rPr>
    </w:lvl>
    <w:lvl w:ilvl="8" w:tplc="34090005" w:tentative="1">
      <w:start w:val="1"/>
      <w:numFmt w:val="bullet"/>
      <w:lvlText w:val=""/>
      <w:lvlJc w:val="left"/>
      <w:pPr>
        <w:ind w:left="7119" w:hanging="360"/>
      </w:pPr>
      <w:rPr>
        <w:rFonts w:ascii="Wingdings" w:hAnsi="Wingdings" w:hint="default"/>
      </w:rPr>
    </w:lvl>
  </w:abstractNum>
  <w:abstractNum w:abstractNumId="109" w15:restartNumberingAfterBreak="0">
    <w:nsid w:val="4C5E6E29"/>
    <w:multiLevelType w:val="multilevel"/>
    <w:tmpl w:val="E05E2540"/>
    <w:lvl w:ilvl="0">
      <w:start w:val="1"/>
      <w:numFmt w:val="decimal"/>
      <w:lvlText w:val="1.%1"/>
      <w:lvlJc w:val="left"/>
      <w:pPr>
        <w:ind w:left="504" w:hanging="504"/>
      </w:pPr>
      <w:rPr>
        <w:rFonts w:hint="eastAsia"/>
        <w:b w:val="0"/>
        <w:i w:val="0"/>
        <w:sz w:val="22"/>
        <w:szCs w:val="22"/>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7"/>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3"/>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0" w15:restartNumberingAfterBreak="0">
    <w:nsid w:val="4E0C6EEE"/>
    <w:multiLevelType w:val="multilevel"/>
    <w:tmpl w:val="AFA86BA2"/>
    <w:lvl w:ilvl="0">
      <w:start w:val="1"/>
      <w:numFmt w:val="lowerLetter"/>
      <w:lvlText w:val="%1."/>
      <w:lvlJc w:val="left"/>
      <w:rPr>
        <w:rFonts w:hint="eastAsia"/>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111" w15:restartNumberingAfterBreak="0">
    <w:nsid w:val="4E8046EB"/>
    <w:multiLevelType w:val="multilevel"/>
    <w:tmpl w:val="D9C61F60"/>
    <w:lvl w:ilvl="0">
      <w:start w:val="1"/>
      <w:numFmt w:val="decimal"/>
      <w:lvlText w:val="%1."/>
      <w:lvlJc w:val="left"/>
      <w:pPr>
        <w:ind w:left="1469" w:hanging="360"/>
      </w:pPr>
    </w:lvl>
    <w:lvl w:ilvl="1">
      <w:start w:val="1"/>
      <w:numFmt w:val="decimal"/>
      <w:lvlText w:val="%1.%2"/>
      <w:lvlJc w:val="left"/>
      <w:pPr>
        <w:ind w:left="1757" w:hanging="648"/>
      </w:pPr>
      <w:rPr>
        <w:color w:val="000000"/>
        <w:sz w:val="22"/>
        <w:szCs w:val="22"/>
      </w:rPr>
    </w:lvl>
    <w:lvl w:ilvl="2">
      <w:start w:val="1"/>
      <w:numFmt w:val="decimal"/>
      <w:lvlText w:val="%1.%2.%3"/>
      <w:lvlJc w:val="left"/>
      <w:pPr>
        <w:ind w:left="1829" w:hanging="720"/>
      </w:pPr>
    </w:lvl>
    <w:lvl w:ilvl="3">
      <w:start w:val="1"/>
      <w:numFmt w:val="decimal"/>
      <w:lvlText w:val="%1.%2.%3.%4"/>
      <w:lvlJc w:val="left"/>
      <w:pPr>
        <w:ind w:left="1829" w:hanging="720"/>
      </w:pPr>
    </w:lvl>
    <w:lvl w:ilvl="4">
      <w:start w:val="1"/>
      <w:numFmt w:val="decimal"/>
      <w:lvlText w:val="%1.%2.%3.%4.%5"/>
      <w:lvlJc w:val="left"/>
      <w:pPr>
        <w:ind w:left="2189" w:hanging="1080"/>
      </w:pPr>
    </w:lvl>
    <w:lvl w:ilvl="5">
      <w:start w:val="1"/>
      <w:numFmt w:val="decimal"/>
      <w:lvlText w:val="%1.%2.%3.%4.%5.%6"/>
      <w:lvlJc w:val="left"/>
      <w:pPr>
        <w:ind w:left="2189" w:hanging="1080"/>
      </w:pPr>
    </w:lvl>
    <w:lvl w:ilvl="6">
      <w:start w:val="1"/>
      <w:numFmt w:val="decimal"/>
      <w:lvlText w:val="%1.%2.%3.%4.%5.%6.%7"/>
      <w:lvlJc w:val="left"/>
      <w:pPr>
        <w:ind w:left="2549" w:hanging="1440"/>
      </w:pPr>
    </w:lvl>
    <w:lvl w:ilvl="7">
      <w:start w:val="1"/>
      <w:numFmt w:val="decimal"/>
      <w:lvlText w:val="%1.%2.%3.%4.%5.%6.%7.%8"/>
      <w:lvlJc w:val="left"/>
      <w:pPr>
        <w:ind w:left="2549" w:hanging="1440"/>
      </w:pPr>
    </w:lvl>
    <w:lvl w:ilvl="8">
      <w:start w:val="1"/>
      <w:numFmt w:val="decimal"/>
      <w:lvlText w:val="%1.%2.%3.%4.%5.%6.%7.%8.%9"/>
      <w:lvlJc w:val="left"/>
      <w:pPr>
        <w:ind w:left="2909" w:hanging="1800"/>
      </w:pPr>
    </w:lvl>
  </w:abstractNum>
  <w:abstractNum w:abstractNumId="112" w15:restartNumberingAfterBreak="0">
    <w:nsid w:val="4F0D665D"/>
    <w:multiLevelType w:val="multilevel"/>
    <w:tmpl w:val="E578BA1E"/>
    <w:lvl w:ilvl="0">
      <w:start w:val="1"/>
      <w:numFmt w:val="bullet"/>
      <w:lvlText w:val=""/>
      <w:lvlJc w:val="left"/>
      <w:rPr>
        <w:rFonts w:ascii="Symbol" w:hAnsi="Symbol" w:hint="default"/>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113" w15:restartNumberingAfterBreak="0">
    <w:nsid w:val="4F0D6A38"/>
    <w:multiLevelType w:val="multilevel"/>
    <w:tmpl w:val="9190A832"/>
    <w:lvl w:ilvl="0">
      <w:start w:val="1"/>
      <w:numFmt w:val="decimal"/>
      <w:lvlText w:val="1.%1"/>
      <w:lvlJc w:val="left"/>
      <w:pPr>
        <w:ind w:left="504" w:hanging="504"/>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14" w15:restartNumberingAfterBreak="0">
    <w:nsid w:val="501160CB"/>
    <w:multiLevelType w:val="multilevel"/>
    <w:tmpl w:val="1E6EABCC"/>
    <w:lvl w:ilvl="0">
      <w:start w:val="1"/>
      <w:numFmt w:val="decimal"/>
      <w:lvlText w:val="2.%1"/>
      <w:lvlJc w:val="left"/>
      <w:pPr>
        <w:ind w:left="504" w:hanging="504"/>
      </w:pPr>
      <w:rPr>
        <w:rFonts w:hint="eastAsia"/>
      </w:rPr>
    </w:lvl>
    <w:lvl w:ilvl="1">
      <w:start w:val="1"/>
      <w:numFmt w:val="lowerLetter"/>
      <w:lvlText w:val="%2."/>
      <w:lvlJc w:val="left"/>
      <w:pPr>
        <w:ind w:left="1598" w:hanging="360"/>
      </w:pPr>
      <w:rPr>
        <w:rFonts w:hint="eastAsia"/>
      </w:rPr>
    </w:lvl>
    <w:lvl w:ilvl="2">
      <w:start w:val="1"/>
      <w:numFmt w:val="lowerRoman"/>
      <w:lvlText w:val="%3."/>
      <w:lvlJc w:val="right"/>
      <w:pPr>
        <w:ind w:left="2318" w:hanging="180"/>
      </w:pPr>
      <w:rPr>
        <w:rFonts w:hint="eastAsia"/>
      </w:rPr>
    </w:lvl>
    <w:lvl w:ilvl="3">
      <w:start w:val="1"/>
      <w:numFmt w:val="decimal"/>
      <w:lvlText w:val="%4."/>
      <w:lvlJc w:val="left"/>
      <w:pPr>
        <w:ind w:left="3038" w:hanging="360"/>
      </w:pPr>
      <w:rPr>
        <w:rFonts w:hint="eastAsia"/>
      </w:rPr>
    </w:lvl>
    <w:lvl w:ilvl="4">
      <w:start w:val="1"/>
      <w:numFmt w:val="lowerLetter"/>
      <w:lvlText w:val="%5."/>
      <w:lvlJc w:val="left"/>
      <w:pPr>
        <w:ind w:left="3758" w:hanging="360"/>
      </w:pPr>
      <w:rPr>
        <w:rFonts w:hint="eastAsia"/>
      </w:rPr>
    </w:lvl>
    <w:lvl w:ilvl="5">
      <w:start w:val="1"/>
      <w:numFmt w:val="lowerRoman"/>
      <w:lvlText w:val="%6."/>
      <w:lvlJc w:val="right"/>
      <w:pPr>
        <w:ind w:left="4478" w:hanging="180"/>
      </w:pPr>
      <w:rPr>
        <w:rFonts w:hint="eastAsia"/>
      </w:rPr>
    </w:lvl>
    <w:lvl w:ilvl="6">
      <w:start w:val="1"/>
      <w:numFmt w:val="decimal"/>
      <w:lvlText w:val="%7."/>
      <w:lvlJc w:val="left"/>
      <w:pPr>
        <w:ind w:left="5198" w:hanging="360"/>
      </w:pPr>
      <w:rPr>
        <w:rFonts w:hint="eastAsia"/>
      </w:rPr>
    </w:lvl>
    <w:lvl w:ilvl="7">
      <w:start w:val="1"/>
      <w:numFmt w:val="lowerLetter"/>
      <w:lvlText w:val="%8."/>
      <w:lvlJc w:val="left"/>
      <w:pPr>
        <w:ind w:left="5918" w:hanging="360"/>
      </w:pPr>
      <w:rPr>
        <w:rFonts w:hint="eastAsia"/>
      </w:rPr>
    </w:lvl>
    <w:lvl w:ilvl="8">
      <w:start w:val="1"/>
      <w:numFmt w:val="lowerRoman"/>
      <w:lvlText w:val="%9."/>
      <w:lvlJc w:val="right"/>
      <w:pPr>
        <w:ind w:left="6638" w:hanging="180"/>
      </w:pPr>
      <w:rPr>
        <w:rFonts w:hint="eastAsia"/>
      </w:rPr>
    </w:lvl>
  </w:abstractNum>
  <w:abstractNum w:abstractNumId="115" w15:restartNumberingAfterBreak="0">
    <w:nsid w:val="507D01EF"/>
    <w:multiLevelType w:val="hybridMultilevel"/>
    <w:tmpl w:val="AD20368C"/>
    <w:lvl w:ilvl="0" w:tplc="34090001">
      <w:start w:val="1"/>
      <w:numFmt w:val="bullet"/>
      <w:lvlText w:val=""/>
      <w:lvlJc w:val="left"/>
      <w:pPr>
        <w:ind w:left="730" w:hanging="360"/>
      </w:pPr>
      <w:rPr>
        <w:rFonts w:ascii="Symbol" w:hAnsi="Symbol" w:hint="default"/>
      </w:rPr>
    </w:lvl>
    <w:lvl w:ilvl="1" w:tplc="34090003" w:tentative="1">
      <w:start w:val="1"/>
      <w:numFmt w:val="bullet"/>
      <w:lvlText w:val="o"/>
      <w:lvlJc w:val="left"/>
      <w:pPr>
        <w:ind w:left="1450" w:hanging="360"/>
      </w:pPr>
      <w:rPr>
        <w:rFonts w:ascii="Courier New" w:hAnsi="Courier New" w:cs="Courier New" w:hint="default"/>
      </w:rPr>
    </w:lvl>
    <w:lvl w:ilvl="2" w:tplc="34090005" w:tentative="1">
      <w:start w:val="1"/>
      <w:numFmt w:val="bullet"/>
      <w:lvlText w:val=""/>
      <w:lvlJc w:val="left"/>
      <w:pPr>
        <w:ind w:left="2170" w:hanging="360"/>
      </w:pPr>
      <w:rPr>
        <w:rFonts w:ascii="Wingdings" w:hAnsi="Wingdings" w:hint="default"/>
      </w:rPr>
    </w:lvl>
    <w:lvl w:ilvl="3" w:tplc="34090001" w:tentative="1">
      <w:start w:val="1"/>
      <w:numFmt w:val="bullet"/>
      <w:lvlText w:val=""/>
      <w:lvlJc w:val="left"/>
      <w:pPr>
        <w:ind w:left="2890" w:hanging="360"/>
      </w:pPr>
      <w:rPr>
        <w:rFonts w:ascii="Symbol" w:hAnsi="Symbol" w:hint="default"/>
      </w:rPr>
    </w:lvl>
    <w:lvl w:ilvl="4" w:tplc="34090003" w:tentative="1">
      <w:start w:val="1"/>
      <w:numFmt w:val="bullet"/>
      <w:lvlText w:val="o"/>
      <w:lvlJc w:val="left"/>
      <w:pPr>
        <w:ind w:left="3610" w:hanging="360"/>
      </w:pPr>
      <w:rPr>
        <w:rFonts w:ascii="Courier New" w:hAnsi="Courier New" w:cs="Courier New" w:hint="default"/>
      </w:rPr>
    </w:lvl>
    <w:lvl w:ilvl="5" w:tplc="34090005" w:tentative="1">
      <w:start w:val="1"/>
      <w:numFmt w:val="bullet"/>
      <w:lvlText w:val=""/>
      <w:lvlJc w:val="left"/>
      <w:pPr>
        <w:ind w:left="4330" w:hanging="360"/>
      </w:pPr>
      <w:rPr>
        <w:rFonts w:ascii="Wingdings" w:hAnsi="Wingdings" w:hint="default"/>
      </w:rPr>
    </w:lvl>
    <w:lvl w:ilvl="6" w:tplc="34090001" w:tentative="1">
      <w:start w:val="1"/>
      <w:numFmt w:val="bullet"/>
      <w:lvlText w:val=""/>
      <w:lvlJc w:val="left"/>
      <w:pPr>
        <w:ind w:left="5050" w:hanging="360"/>
      </w:pPr>
      <w:rPr>
        <w:rFonts w:ascii="Symbol" w:hAnsi="Symbol" w:hint="default"/>
      </w:rPr>
    </w:lvl>
    <w:lvl w:ilvl="7" w:tplc="34090003" w:tentative="1">
      <w:start w:val="1"/>
      <w:numFmt w:val="bullet"/>
      <w:lvlText w:val="o"/>
      <w:lvlJc w:val="left"/>
      <w:pPr>
        <w:ind w:left="5770" w:hanging="360"/>
      </w:pPr>
      <w:rPr>
        <w:rFonts w:ascii="Courier New" w:hAnsi="Courier New" w:cs="Courier New" w:hint="default"/>
      </w:rPr>
    </w:lvl>
    <w:lvl w:ilvl="8" w:tplc="34090005" w:tentative="1">
      <w:start w:val="1"/>
      <w:numFmt w:val="bullet"/>
      <w:lvlText w:val=""/>
      <w:lvlJc w:val="left"/>
      <w:pPr>
        <w:ind w:left="6490" w:hanging="360"/>
      </w:pPr>
      <w:rPr>
        <w:rFonts w:ascii="Wingdings" w:hAnsi="Wingdings" w:hint="default"/>
      </w:rPr>
    </w:lvl>
  </w:abstractNum>
  <w:abstractNum w:abstractNumId="116" w15:restartNumberingAfterBreak="0">
    <w:nsid w:val="50B6103F"/>
    <w:multiLevelType w:val="multilevel"/>
    <w:tmpl w:val="B59EEF52"/>
    <w:lvl w:ilvl="0">
      <w:start w:val="3"/>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7"/>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3"/>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7" w15:restartNumberingAfterBreak="0">
    <w:nsid w:val="51486C86"/>
    <w:multiLevelType w:val="hybridMultilevel"/>
    <w:tmpl w:val="2A14A54E"/>
    <w:lvl w:ilvl="0" w:tplc="0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8" w15:restartNumberingAfterBreak="0">
    <w:nsid w:val="52387CCC"/>
    <w:multiLevelType w:val="hybridMultilevel"/>
    <w:tmpl w:val="BED0DC3E"/>
    <w:lvl w:ilvl="0" w:tplc="34090001">
      <w:start w:val="1"/>
      <w:numFmt w:val="bullet"/>
      <w:lvlText w:val=""/>
      <w:lvlJc w:val="left"/>
      <w:pPr>
        <w:ind w:left="749" w:hanging="360"/>
      </w:pPr>
      <w:rPr>
        <w:rFonts w:ascii="Symbol" w:hAnsi="Symbol" w:hint="default"/>
      </w:rPr>
    </w:lvl>
    <w:lvl w:ilvl="1" w:tplc="34090003" w:tentative="1">
      <w:start w:val="1"/>
      <w:numFmt w:val="bullet"/>
      <w:lvlText w:val="o"/>
      <w:lvlJc w:val="left"/>
      <w:pPr>
        <w:ind w:left="1469" w:hanging="360"/>
      </w:pPr>
      <w:rPr>
        <w:rFonts w:ascii="Courier New" w:hAnsi="Courier New" w:cs="Courier New" w:hint="default"/>
      </w:rPr>
    </w:lvl>
    <w:lvl w:ilvl="2" w:tplc="34090005" w:tentative="1">
      <w:start w:val="1"/>
      <w:numFmt w:val="bullet"/>
      <w:lvlText w:val=""/>
      <w:lvlJc w:val="left"/>
      <w:pPr>
        <w:ind w:left="2189" w:hanging="360"/>
      </w:pPr>
      <w:rPr>
        <w:rFonts w:ascii="Wingdings" w:hAnsi="Wingdings" w:hint="default"/>
      </w:rPr>
    </w:lvl>
    <w:lvl w:ilvl="3" w:tplc="34090001" w:tentative="1">
      <w:start w:val="1"/>
      <w:numFmt w:val="bullet"/>
      <w:lvlText w:val=""/>
      <w:lvlJc w:val="left"/>
      <w:pPr>
        <w:ind w:left="2909" w:hanging="360"/>
      </w:pPr>
      <w:rPr>
        <w:rFonts w:ascii="Symbol" w:hAnsi="Symbol" w:hint="default"/>
      </w:rPr>
    </w:lvl>
    <w:lvl w:ilvl="4" w:tplc="34090003" w:tentative="1">
      <w:start w:val="1"/>
      <w:numFmt w:val="bullet"/>
      <w:lvlText w:val="o"/>
      <w:lvlJc w:val="left"/>
      <w:pPr>
        <w:ind w:left="3629" w:hanging="360"/>
      </w:pPr>
      <w:rPr>
        <w:rFonts w:ascii="Courier New" w:hAnsi="Courier New" w:cs="Courier New" w:hint="default"/>
      </w:rPr>
    </w:lvl>
    <w:lvl w:ilvl="5" w:tplc="34090005" w:tentative="1">
      <w:start w:val="1"/>
      <w:numFmt w:val="bullet"/>
      <w:lvlText w:val=""/>
      <w:lvlJc w:val="left"/>
      <w:pPr>
        <w:ind w:left="4349" w:hanging="360"/>
      </w:pPr>
      <w:rPr>
        <w:rFonts w:ascii="Wingdings" w:hAnsi="Wingdings" w:hint="default"/>
      </w:rPr>
    </w:lvl>
    <w:lvl w:ilvl="6" w:tplc="34090001" w:tentative="1">
      <w:start w:val="1"/>
      <w:numFmt w:val="bullet"/>
      <w:lvlText w:val=""/>
      <w:lvlJc w:val="left"/>
      <w:pPr>
        <w:ind w:left="5069" w:hanging="360"/>
      </w:pPr>
      <w:rPr>
        <w:rFonts w:ascii="Symbol" w:hAnsi="Symbol" w:hint="default"/>
      </w:rPr>
    </w:lvl>
    <w:lvl w:ilvl="7" w:tplc="34090003" w:tentative="1">
      <w:start w:val="1"/>
      <w:numFmt w:val="bullet"/>
      <w:lvlText w:val="o"/>
      <w:lvlJc w:val="left"/>
      <w:pPr>
        <w:ind w:left="5789" w:hanging="360"/>
      </w:pPr>
      <w:rPr>
        <w:rFonts w:ascii="Courier New" w:hAnsi="Courier New" w:cs="Courier New" w:hint="default"/>
      </w:rPr>
    </w:lvl>
    <w:lvl w:ilvl="8" w:tplc="34090005" w:tentative="1">
      <w:start w:val="1"/>
      <w:numFmt w:val="bullet"/>
      <w:lvlText w:val=""/>
      <w:lvlJc w:val="left"/>
      <w:pPr>
        <w:ind w:left="6509" w:hanging="360"/>
      </w:pPr>
      <w:rPr>
        <w:rFonts w:ascii="Wingdings" w:hAnsi="Wingdings" w:hint="default"/>
      </w:rPr>
    </w:lvl>
  </w:abstractNum>
  <w:abstractNum w:abstractNumId="119" w15:restartNumberingAfterBreak="0">
    <w:nsid w:val="523D23B9"/>
    <w:multiLevelType w:val="multilevel"/>
    <w:tmpl w:val="E578BA1E"/>
    <w:lvl w:ilvl="0">
      <w:start w:val="1"/>
      <w:numFmt w:val="bullet"/>
      <w:lvlText w:val=""/>
      <w:lvlJc w:val="left"/>
      <w:rPr>
        <w:rFonts w:ascii="Symbol" w:hAnsi="Symbol" w:hint="default"/>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120" w15:restartNumberingAfterBreak="0">
    <w:nsid w:val="52525B47"/>
    <w:multiLevelType w:val="hybridMultilevel"/>
    <w:tmpl w:val="5C26884C"/>
    <w:lvl w:ilvl="0" w:tplc="FFFFFFFF">
      <w:start w:val="1"/>
      <w:numFmt w:val="decimal"/>
      <w:lvlText w:val="%1."/>
      <w:lvlJc w:val="left"/>
      <w:rPr>
        <w:rFonts w:hint="eastAsia"/>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42D1660"/>
    <w:multiLevelType w:val="multilevel"/>
    <w:tmpl w:val="71680FA6"/>
    <w:lvl w:ilvl="0">
      <w:start w:val="1"/>
      <w:numFmt w:val="decimal"/>
      <w:lvlText w:val="2.%1"/>
      <w:lvlJc w:val="left"/>
      <w:pPr>
        <w:ind w:left="504" w:hanging="504"/>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2" w15:restartNumberingAfterBreak="0">
    <w:nsid w:val="547C5B19"/>
    <w:multiLevelType w:val="multilevel"/>
    <w:tmpl w:val="4E6603D0"/>
    <w:lvl w:ilvl="0">
      <w:start w:val="1"/>
      <w:numFmt w:val="decimal"/>
      <w:lvlText w:val="%1."/>
      <w:lvlJc w:val="left"/>
      <w:pPr>
        <w:ind w:left="360" w:hanging="360"/>
      </w:pPr>
    </w:lvl>
    <w:lvl w:ilvl="1">
      <w:start w:val="1"/>
      <w:numFmt w:val="decimal"/>
      <w:lvlText w:val="%1.%2."/>
      <w:lvlJc w:val="left"/>
      <w:pPr>
        <w:ind w:left="792" w:hanging="432"/>
      </w:pPr>
      <w:rPr>
        <w:rFonts w:ascii="Arial" w:eastAsia="Arial" w:hAnsi="Arial" w:cs="Arial"/>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4DE1B51"/>
    <w:multiLevelType w:val="multilevel"/>
    <w:tmpl w:val="36861A5C"/>
    <w:lvl w:ilvl="0">
      <w:start w:val="1"/>
      <w:numFmt w:val="decimal"/>
      <w:lvlText w:val="%1."/>
      <w:lvlJc w:val="left"/>
      <w:pPr>
        <w:ind w:left="360" w:hanging="360"/>
      </w:p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5850A3E"/>
    <w:multiLevelType w:val="hybridMultilevel"/>
    <w:tmpl w:val="9C6A12BC"/>
    <w:lvl w:ilvl="0" w:tplc="9DAC3662">
      <w:start w:val="2"/>
      <w:numFmt w:val="decimal"/>
      <w:lvlText w:val="%1."/>
      <w:lvlJc w:val="left"/>
      <w:rPr>
        <w:rFonts w:hint="eastAsia"/>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5" w15:restartNumberingAfterBreak="0">
    <w:nsid w:val="55D76F68"/>
    <w:multiLevelType w:val="hybridMultilevel"/>
    <w:tmpl w:val="1BE0CEAA"/>
    <w:lvl w:ilvl="0" w:tplc="34090001">
      <w:start w:val="1"/>
      <w:numFmt w:val="bullet"/>
      <w:lvlText w:val=""/>
      <w:lvlJc w:val="left"/>
      <w:rPr>
        <w:rFonts w:ascii="Symbol" w:hAnsi="Symbol" w:hint="default"/>
      </w:rPr>
    </w:lvl>
    <w:lvl w:ilvl="1" w:tplc="34090003" w:tentative="1">
      <w:start w:val="1"/>
      <w:numFmt w:val="bullet"/>
      <w:lvlText w:val="o"/>
      <w:lvlJc w:val="left"/>
      <w:pPr>
        <w:ind w:left="1530" w:hanging="360"/>
      </w:pPr>
      <w:rPr>
        <w:rFonts w:ascii="Courier New" w:hAnsi="Courier New" w:cs="Courier New" w:hint="default"/>
      </w:rPr>
    </w:lvl>
    <w:lvl w:ilvl="2" w:tplc="34090005" w:tentative="1">
      <w:start w:val="1"/>
      <w:numFmt w:val="bullet"/>
      <w:lvlText w:val=""/>
      <w:lvlJc w:val="left"/>
      <w:pPr>
        <w:ind w:left="2250" w:hanging="360"/>
      </w:pPr>
      <w:rPr>
        <w:rFonts w:ascii="Wingdings" w:hAnsi="Wingdings" w:hint="default"/>
      </w:rPr>
    </w:lvl>
    <w:lvl w:ilvl="3" w:tplc="34090001" w:tentative="1">
      <w:start w:val="1"/>
      <w:numFmt w:val="bullet"/>
      <w:lvlText w:val=""/>
      <w:lvlJc w:val="left"/>
      <w:pPr>
        <w:ind w:left="2970" w:hanging="360"/>
      </w:pPr>
      <w:rPr>
        <w:rFonts w:ascii="Symbol" w:hAnsi="Symbol" w:hint="default"/>
      </w:rPr>
    </w:lvl>
    <w:lvl w:ilvl="4" w:tplc="34090003" w:tentative="1">
      <w:start w:val="1"/>
      <w:numFmt w:val="bullet"/>
      <w:lvlText w:val="o"/>
      <w:lvlJc w:val="left"/>
      <w:pPr>
        <w:ind w:left="3690" w:hanging="360"/>
      </w:pPr>
      <w:rPr>
        <w:rFonts w:ascii="Courier New" w:hAnsi="Courier New" w:cs="Courier New" w:hint="default"/>
      </w:rPr>
    </w:lvl>
    <w:lvl w:ilvl="5" w:tplc="34090005" w:tentative="1">
      <w:start w:val="1"/>
      <w:numFmt w:val="bullet"/>
      <w:lvlText w:val=""/>
      <w:lvlJc w:val="left"/>
      <w:pPr>
        <w:ind w:left="4410" w:hanging="360"/>
      </w:pPr>
      <w:rPr>
        <w:rFonts w:ascii="Wingdings" w:hAnsi="Wingdings" w:hint="default"/>
      </w:rPr>
    </w:lvl>
    <w:lvl w:ilvl="6" w:tplc="34090001" w:tentative="1">
      <w:start w:val="1"/>
      <w:numFmt w:val="bullet"/>
      <w:lvlText w:val=""/>
      <w:lvlJc w:val="left"/>
      <w:pPr>
        <w:ind w:left="5130" w:hanging="360"/>
      </w:pPr>
      <w:rPr>
        <w:rFonts w:ascii="Symbol" w:hAnsi="Symbol" w:hint="default"/>
      </w:rPr>
    </w:lvl>
    <w:lvl w:ilvl="7" w:tplc="34090003" w:tentative="1">
      <w:start w:val="1"/>
      <w:numFmt w:val="bullet"/>
      <w:lvlText w:val="o"/>
      <w:lvlJc w:val="left"/>
      <w:pPr>
        <w:ind w:left="5850" w:hanging="360"/>
      </w:pPr>
      <w:rPr>
        <w:rFonts w:ascii="Courier New" w:hAnsi="Courier New" w:cs="Courier New" w:hint="default"/>
      </w:rPr>
    </w:lvl>
    <w:lvl w:ilvl="8" w:tplc="34090005" w:tentative="1">
      <w:start w:val="1"/>
      <w:numFmt w:val="bullet"/>
      <w:lvlText w:val=""/>
      <w:lvlJc w:val="left"/>
      <w:pPr>
        <w:ind w:left="6570" w:hanging="360"/>
      </w:pPr>
      <w:rPr>
        <w:rFonts w:ascii="Wingdings" w:hAnsi="Wingdings" w:hint="default"/>
      </w:rPr>
    </w:lvl>
  </w:abstractNum>
  <w:abstractNum w:abstractNumId="126" w15:restartNumberingAfterBreak="0">
    <w:nsid w:val="5668269F"/>
    <w:multiLevelType w:val="multilevel"/>
    <w:tmpl w:val="92D809C4"/>
    <w:lvl w:ilvl="0">
      <w:start w:val="1"/>
      <w:numFmt w:val="decimal"/>
      <w:lvlText w:val="1.%1"/>
      <w:lvlJc w:val="left"/>
      <w:pPr>
        <w:ind w:left="504" w:hanging="504"/>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7" w15:restartNumberingAfterBreak="0">
    <w:nsid w:val="567A48E6"/>
    <w:multiLevelType w:val="hybridMultilevel"/>
    <w:tmpl w:val="F81A8E46"/>
    <w:lvl w:ilvl="0" w:tplc="7068B55A">
      <w:start w:val="2"/>
      <w:numFmt w:val="decimal"/>
      <w:lvlText w:val="%1."/>
      <w:lvlJc w:val="left"/>
      <w:rPr>
        <w:rFonts w:hint="eastAsia"/>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8" w15:restartNumberingAfterBreak="0">
    <w:nsid w:val="569569D7"/>
    <w:multiLevelType w:val="multilevel"/>
    <w:tmpl w:val="507ADCCE"/>
    <w:lvl w:ilvl="0">
      <w:start w:val="1"/>
      <w:numFmt w:val="decimal"/>
      <w:lvlText w:val="%1."/>
      <w:lvlJc w:val="left"/>
      <w:rPr>
        <w:rFonts w:hint="eastAsia"/>
      </w:rPr>
    </w:lvl>
    <w:lvl w:ilvl="1">
      <w:start w:val="1"/>
      <w:numFmt w:val="decimal"/>
      <w:lvlText w:val="%1.%2"/>
      <w:lvlJc w:val="left"/>
      <w:pPr>
        <w:ind w:left="450" w:hanging="450"/>
      </w:pPr>
      <w:rPr>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9" w15:restartNumberingAfterBreak="0">
    <w:nsid w:val="58063399"/>
    <w:multiLevelType w:val="hybridMultilevel"/>
    <w:tmpl w:val="796EEB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0" w15:restartNumberingAfterBreak="0">
    <w:nsid w:val="58DF1D8E"/>
    <w:multiLevelType w:val="multilevel"/>
    <w:tmpl w:val="1D60304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599C1011"/>
    <w:multiLevelType w:val="multilevel"/>
    <w:tmpl w:val="BBB8F648"/>
    <w:lvl w:ilvl="0">
      <w:start w:val="1"/>
      <w:numFmt w:val="decimal"/>
      <w:lvlText w:val="2.%1"/>
      <w:lvlJc w:val="left"/>
      <w:pPr>
        <w:ind w:left="504" w:hanging="504"/>
      </w:pPr>
      <w:rPr>
        <w:rFonts w:hint="eastAsia"/>
      </w:rPr>
    </w:lvl>
    <w:lvl w:ilvl="1">
      <w:start w:val="1"/>
      <w:numFmt w:val="lowerLetter"/>
      <w:lvlText w:val="%2."/>
      <w:lvlJc w:val="left"/>
      <w:pPr>
        <w:ind w:left="1472" w:hanging="360"/>
      </w:pPr>
      <w:rPr>
        <w:rFonts w:hint="eastAsia"/>
      </w:rPr>
    </w:lvl>
    <w:lvl w:ilvl="2">
      <w:start w:val="1"/>
      <w:numFmt w:val="lowerRoman"/>
      <w:lvlText w:val="%3."/>
      <w:lvlJc w:val="right"/>
      <w:pPr>
        <w:ind w:left="2192" w:hanging="180"/>
      </w:pPr>
      <w:rPr>
        <w:rFonts w:hint="eastAsia"/>
      </w:rPr>
    </w:lvl>
    <w:lvl w:ilvl="3">
      <w:start w:val="1"/>
      <w:numFmt w:val="decimal"/>
      <w:lvlText w:val="%4."/>
      <w:lvlJc w:val="left"/>
      <w:pPr>
        <w:ind w:left="2912" w:hanging="360"/>
      </w:pPr>
      <w:rPr>
        <w:rFonts w:hint="eastAsia"/>
      </w:rPr>
    </w:lvl>
    <w:lvl w:ilvl="4">
      <w:start w:val="1"/>
      <w:numFmt w:val="lowerLetter"/>
      <w:lvlText w:val="%5."/>
      <w:lvlJc w:val="left"/>
      <w:pPr>
        <w:ind w:left="3632" w:hanging="360"/>
      </w:pPr>
      <w:rPr>
        <w:rFonts w:hint="eastAsia"/>
      </w:rPr>
    </w:lvl>
    <w:lvl w:ilvl="5">
      <w:start w:val="1"/>
      <w:numFmt w:val="lowerRoman"/>
      <w:lvlText w:val="%6."/>
      <w:lvlJc w:val="right"/>
      <w:pPr>
        <w:ind w:left="4352" w:hanging="180"/>
      </w:pPr>
      <w:rPr>
        <w:rFonts w:hint="eastAsia"/>
      </w:rPr>
    </w:lvl>
    <w:lvl w:ilvl="6">
      <w:start w:val="1"/>
      <w:numFmt w:val="decimal"/>
      <w:lvlText w:val="%7."/>
      <w:lvlJc w:val="left"/>
      <w:pPr>
        <w:ind w:left="5072" w:hanging="360"/>
      </w:pPr>
      <w:rPr>
        <w:rFonts w:hint="eastAsia"/>
      </w:rPr>
    </w:lvl>
    <w:lvl w:ilvl="7">
      <w:start w:val="1"/>
      <w:numFmt w:val="lowerLetter"/>
      <w:lvlText w:val="%8."/>
      <w:lvlJc w:val="left"/>
      <w:pPr>
        <w:ind w:left="5792" w:hanging="360"/>
      </w:pPr>
      <w:rPr>
        <w:rFonts w:hint="eastAsia"/>
      </w:rPr>
    </w:lvl>
    <w:lvl w:ilvl="8">
      <w:start w:val="1"/>
      <w:numFmt w:val="lowerRoman"/>
      <w:lvlText w:val="%9."/>
      <w:lvlJc w:val="right"/>
      <w:pPr>
        <w:ind w:left="6512" w:hanging="180"/>
      </w:pPr>
      <w:rPr>
        <w:rFonts w:hint="eastAsia"/>
      </w:rPr>
    </w:lvl>
  </w:abstractNum>
  <w:abstractNum w:abstractNumId="132" w15:restartNumberingAfterBreak="0">
    <w:nsid w:val="59C94528"/>
    <w:multiLevelType w:val="hybridMultilevel"/>
    <w:tmpl w:val="A32E898E"/>
    <w:lvl w:ilvl="0" w:tplc="34090001">
      <w:start w:val="1"/>
      <w:numFmt w:val="bullet"/>
      <w:lvlText w:val=""/>
      <w:lvlJc w:val="left"/>
      <w:rPr>
        <w:rFonts w:ascii="Symbol" w:hAnsi="Symbol" w:hint="default"/>
      </w:rPr>
    </w:lvl>
    <w:lvl w:ilvl="1" w:tplc="FFFFFFFF" w:tentative="1">
      <w:start w:val="1"/>
      <w:numFmt w:val="bullet"/>
      <w:lvlText w:val="o"/>
      <w:lvlJc w:val="left"/>
      <w:pPr>
        <w:ind w:left="1380" w:hanging="360"/>
      </w:pPr>
      <w:rPr>
        <w:rFonts w:ascii="Courier New" w:hAnsi="Courier New" w:cs="Courier New"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133" w15:restartNumberingAfterBreak="0">
    <w:nsid w:val="5A385032"/>
    <w:multiLevelType w:val="multilevel"/>
    <w:tmpl w:val="761A356E"/>
    <w:lvl w:ilvl="0">
      <w:start w:val="1"/>
      <w:numFmt w:val="decimal"/>
      <w:lvlText w:val="3.%1"/>
      <w:lvlJc w:val="left"/>
      <w:pPr>
        <w:ind w:left="504" w:hanging="504"/>
      </w:pPr>
      <w:rPr>
        <w:rFonts w:hint="eastAsia"/>
      </w:rPr>
    </w:lvl>
    <w:lvl w:ilvl="1">
      <w:start w:val="1"/>
      <w:numFmt w:val="lowerLetter"/>
      <w:lvlText w:val="%2."/>
      <w:lvlJc w:val="left"/>
      <w:pPr>
        <w:ind w:left="1530" w:hanging="360"/>
      </w:pPr>
      <w:rPr>
        <w:rFonts w:hint="eastAsia"/>
      </w:rPr>
    </w:lvl>
    <w:lvl w:ilvl="2">
      <w:start w:val="1"/>
      <w:numFmt w:val="lowerRoman"/>
      <w:lvlText w:val="%3."/>
      <w:lvlJc w:val="right"/>
      <w:pPr>
        <w:ind w:left="2250" w:hanging="180"/>
      </w:pPr>
      <w:rPr>
        <w:rFonts w:hint="eastAsia"/>
      </w:rPr>
    </w:lvl>
    <w:lvl w:ilvl="3">
      <w:start w:val="1"/>
      <w:numFmt w:val="decimal"/>
      <w:lvlText w:val="%4."/>
      <w:lvlJc w:val="left"/>
      <w:pPr>
        <w:ind w:left="2970" w:hanging="360"/>
      </w:pPr>
      <w:rPr>
        <w:rFonts w:hint="eastAsia"/>
      </w:rPr>
    </w:lvl>
    <w:lvl w:ilvl="4">
      <w:start w:val="1"/>
      <w:numFmt w:val="lowerLetter"/>
      <w:lvlText w:val="%5."/>
      <w:lvlJc w:val="left"/>
      <w:pPr>
        <w:ind w:left="3690" w:hanging="360"/>
      </w:pPr>
      <w:rPr>
        <w:rFonts w:hint="eastAsia"/>
      </w:rPr>
    </w:lvl>
    <w:lvl w:ilvl="5">
      <w:start w:val="1"/>
      <w:numFmt w:val="lowerRoman"/>
      <w:lvlText w:val="%6."/>
      <w:lvlJc w:val="right"/>
      <w:pPr>
        <w:ind w:left="4410" w:hanging="180"/>
      </w:pPr>
      <w:rPr>
        <w:rFonts w:hint="eastAsia"/>
      </w:rPr>
    </w:lvl>
    <w:lvl w:ilvl="6">
      <w:start w:val="1"/>
      <w:numFmt w:val="decimal"/>
      <w:lvlText w:val="%7."/>
      <w:lvlJc w:val="left"/>
      <w:pPr>
        <w:ind w:left="5130" w:hanging="360"/>
      </w:pPr>
      <w:rPr>
        <w:rFonts w:hint="eastAsia"/>
      </w:rPr>
    </w:lvl>
    <w:lvl w:ilvl="7">
      <w:start w:val="1"/>
      <w:numFmt w:val="lowerLetter"/>
      <w:lvlText w:val="%8."/>
      <w:lvlJc w:val="left"/>
      <w:pPr>
        <w:ind w:left="5850" w:hanging="360"/>
      </w:pPr>
      <w:rPr>
        <w:rFonts w:hint="eastAsia"/>
      </w:rPr>
    </w:lvl>
    <w:lvl w:ilvl="8">
      <w:start w:val="1"/>
      <w:numFmt w:val="lowerRoman"/>
      <w:lvlText w:val="%9."/>
      <w:lvlJc w:val="right"/>
      <w:pPr>
        <w:ind w:left="6570" w:hanging="180"/>
      </w:pPr>
      <w:rPr>
        <w:rFonts w:hint="eastAsia"/>
      </w:rPr>
    </w:lvl>
  </w:abstractNum>
  <w:abstractNum w:abstractNumId="134" w15:restartNumberingAfterBreak="0">
    <w:nsid w:val="5BDD72C5"/>
    <w:multiLevelType w:val="multilevel"/>
    <w:tmpl w:val="07405D5E"/>
    <w:lvl w:ilvl="0">
      <w:start w:val="1"/>
      <w:numFmt w:val="decimal"/>
      <w:lvlText w:val="%1."/>
      <w:lvlJc w:val="left"/>
      <w:pPr>
        <w:ind w:left="360" w:hanging="360"/>
      </w:pPr>
    </w:lvl>
    <w:lvl w:ilvl="1">
      <w:start w:val="1"/>
      <w:numFmt w:val="decimal"/>
      <w:lvlText w:val="%1.%2."/>
      <w:lvlJc w:val="left"/>
      <w:pPr>
        <w:ind w:left="792" w:hanging="432"/>
      </w:pPr>
      <w:rPr>
        <w:rFonts w:ascii="Arial" w:eastAsia="Arial" w:hAnsi="Arial" w:cs="Arial"/>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BEF2845"/>
    <w:multiLevelType w:val="multilevel"/>
    <w:tmpl w:val="B518057A"/>
    <w:lvl w:ilvl="0">
      <w:start w:val="1"/>
      <w:numFmt w:val="decimal"/>
      <w:lvlText w:val="2.%1"/>
      <w:lvlJc w:val="left"/>
      <w:pPr>
        <w:ind w:left="504" w:hanging="504"/>
      </w:pPr>
      <w:rPr>
        <w:rFonts w:hint="eastAsia"/>
        <w:b w:val="0"/>
        <w:i w:val="0"/>
        <w:sz w:val="22"/>
        <w:szCs w:val="22"/>
      </w:rPr>
    </w:lvl>
    <w:lvl w:ilvl="1">
      <w:start w:val="1"/>
      <w:numFmt w:val="bullet"/>
      <w:lvlText w:val="o"/>
      <w:lvlJc w:val="left"/>
      <w:pPr>
        <w:ind w:left="1440" w:hanging="360"/>
      </w:pPr>
      <w:rPr>
        <w:rFonts w:ascii="Courier New" w:eastAsia="Courier New" w:hAnsi="Courier New" w:cs="Courier New" w:hint="eastAsia"/>
      </w:rPr>
    </w:lvl>
    <w:lvl w:ilvl="2">
      <w:start w:val="1"/>
      <w:numFmt w:val="bullet"/>
      <w:lvlText w:val="▪"/>
      <w:lvlJc w:val="left"/>
      <w:pPr>
        <w:ind w:left="2160" w:hanging="360"/>
      </w:pPr>
      <w:rPr>
        <w:rFonts w:ascii="Noto Sans Symbols" w:eastAsia="Noto Sans Symbols" w:hAnsi="Noto Sans Symbols" w:cs="Noto Sans Symbols" w:hint="eastAsia"/>
      </w:rPr>
    </w:lvl>
    <w:lvl w:ilvl="3">
      <w:start w:val="1"/>
      <w:numFmt w:val="bullet"/>
      <w:lvlText w:val="●"/>
      <w:lvlJc w:val="left"/>
      <w:pPr>
        <w:ind w:left="2880" w:hanging="360"/>
      </w:pPr>
      <w:rPr>
        <w:rFonts w:ascii="Noto Sans Symbols" w:eastAsia="Noto Sans Symbols" w:hAnsi="Noto Sans Symbols" w:cs="Noto Sans Symbols" w:hint="eastAsia"/>
      </w:rPr>
    </w:lvl>
    <w:lvl w:ilvl="4">
      <w:start w:val="1"/>
      <w:numFmt w:val="bullet"/>
      <w:lvlText w:val="o"/>
      <w:lvlJc w:val="left"/>
      <w:pPr>
        <w:ind w:left="3600" w:hanging="360"/>
      </w:pPr>
      <w:rPr>
        <w:rFonts w:ascii="Courier New" w:eastAsia="Courier New" w:hAnsi="Courier New" w:cs="Courier New" w:hint="eastAsia"/>
      </w:rPr>
    </w:lvl>
    <w:lvl w:ilvl="5">
      <w:start w:val="1"/>
      <w:numFmt w:val="bullet"/>
      <w:lvlText w:val="▪"/>
      <w:lvlJc w:val="left"/>
      <w:pPr>
        <w:ind w:left="4320" w:hanging="360"/>
      </w:pPr>
      <w:rPr>
        <w:rFonts w:ascii="Noto Sans Symbols" w:eastAsia="Noto Sans Symbols" w:hAnsi="Noto Sans Symbols" w:cs="Noto Sans Symbols" w:hint="eastAsia"/>
      </w:rPr>
    </w:lvl>
    <w:lvl w:ilvl="6">
      <w:start w:val="1"/>
      <w:numFmt w:val="bullet"/>
      <w:lvlText w:val="●"/>
      <w:lvlJc w:val="left"/>
      <w:pPr>
        <w:ind w:left="5040" w:hanging="360"/>
      </w:pPr>
      <w:rPr>
        <w:rFonts w:ascii="Noto Sans Symbols" w:eastAsia="Noto Sans Symbols" w:hAnsi="Noto Sans Symbols" w:cs="Noto Sans Symbols" w:hint="eastAsia"/>
      </w:rPr>
    </w:lvl>
    <w:lvl w:ilvl="7">
      <w:start w:val="1"/>
      <w:numFmt w:val="bullet"/>
      <w:lvlText w:val="o"/>
      <w:lvlJc w:val="left"/>
      <w:pPr>
        <w:ind w:left="5760" w:hanging="360"/>
      </w:pPr>
      <w:rPr>
        <w:rFonts w:ascii="Courier New" w:eastAsia="Courier New" w:hAnsi="Courier New" w:cs="Courier New" w:hint="eastAsia"/>
      </w:rPr>
    </w:lvl>
    <w:lvl w:ilvl="8">
      <w:start w:val="1"/>
      <w:numFmt w:val="bullet"/>
      <w:lvlText w:val="▪"/>
      <w:lvlJc w:val="left"/>
      <w:pPr>
        <w:ind w:left="6480" w:hanging="360"/>
      </w:pPr>
      <w:rPr>
        <w:rFonts w:ascii="Noto Sans Symbols" w:eastAsia="Noto Sans Symbols" w:hAnsi="Noto Sans Symbols" w:cs="Noto Sans Symbols" w:hint="eastAsia"/>
      </w:rPr>
    </w:lvl>
  </w:abstractNum>
  <w:abstractNum w:abstractNumId="136" w15:restartNumberingAfterBreak="0">
    <w:nsid w:val="5C2367C5"/>
    <w:multiLevelType w:val="multilevel"/>
    <w:tmpl w:val="97B2056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137" w15:restartNumberingAfterBreak="0">
    <w:nsid w:val="5CFB5335"/>
    <w:multiLevelType w:val="hybridMultilevel"/>
    <w:tmpl w:val="E4B48492"/>
    <w:lvl w:ilvl="0" w:tplc="0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8" w15:restartNumberingAfterBreak="0">
    <w:nsid w:val="5D0D7CCF"/>
    <w:multiLevelType w:val="multilevel"/>
    <w:tmpl w:val="BD76D6DC"/>
    <w:lvl w:ilvl="0">
      <w:start w:val="1"/>
      <w:numFmt w:val="decimal"/>
      <w:lvlText w:val="%1."/>
      <w:lvlJc w:val="left"/>
      <w:pPr>
        <w:ind w:left="360" w:hanging="360"/>
      </w:pPr>
    </w:lvl>
    <w:lvl w:ilvl="1">
      <w:start w:val="1"/>
      <w:numFmt w:val="decimal"/>
      <w:lvlText w:val="4.%2"/>
      <w:lvlJc w:val="left"/>
      <w:pPr>
        <w:ind w:left="0" w:firstLine="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9" w15:restartNumberingAfterBreak="0">
    <w:nsid w:val="5D1E1148"/>
    <w:multiLevelType w:val="multilevel"/>
    <w:tmpl w:val="B5E6C478"/>
    <w:lvl w:ilvl="0">
      <w:start w:val="1"/>
      <w:numFmt w:val="decimal"/>
      <w:lvlText w:val="a.%1"/>
      <w:lvlJc w:val="left"/>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DAC684C"/>
    <w:multiLevelType w:val="multilevel"/>
    <w:tmpl w:val="A5D0B94A"/>
    <w:lvl w:ilvl="0">
      <w:start w:val="1"/>
      <w:numFmt w:val="decimal"/>
      <w:lvlText w:val="%1."/>
      <w:lvlJc w:val="left"/>
      <w:pPr>
        <w:ind w:left="360" w:hanging="360"/>
      </w:pPr>
    </w:lvl>
    <w:lvl w:ilvl="1">
      <w:start w:val="1"/>
      <w:numFmt w:val="decimal"/>
      <w:lvlText w:val="%1.%2."/>
      <w:lvlJc w:val="left"/>
      <w:pPr>
        <w:ind w:left="792" w:hanging="432"/>
      </w:pPr>
      <w:rPr>
        <w:rFonts w:ascii="Arial" w:eastAsia="Arial" w:hAnsi="Arial" w:cs="Arial"/>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E2F6AF2"/>
    <w:multiLevelType w:val="hybridMultilevel"/>
    <w:tmpl w:val="1A4A03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2" w15:restartNumberingAfterBreak="0">
    <w:nsid w:val="5E9D0722"/>
    <w:multiLevelType w:val="hybridMultilevel"/>
    <w:tmpl w:val="9A16C0BC"/>
    <w:lvl w:ilvl="0" w:tplc="7BB07BE6">
      <w:start w:val="1"/>
      <w:numFmt w:val="decimal"/>
      <w:lvlText w:val="%1."/>
      <w:lvlJc w:val="left"/>
      <w:rPr>
        <w:rFonts w:hint="eastAsia"/>
        <w:b w:val="0"/>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3" w15:restartNumberingAfterBreak="0">
    <w:nsid w:val="5ED67E33"/>
    <w:multiLevelType w:val="multilevel"/>
    <w:tmpl w:val="70D4D68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4" w15:restartNumberingAfterBreak="0">
    <w:nsid w:val="5F6208F1"/>
    <w:multiLevelType w:val="hybridMultilevel"/>
    <w:tmpl w:val="C1568374"/>
    <w:lvl w:ilvl="0" w:tplc="34090001">
      <w:start w:val="1"/>
      <w:numFmt w:val="bullet"/>
      <w:lvlText w:val=""/>
      <w:lvlJc w:val="left"/>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5" w15:restartNumberingAfterBreak="0">
    <w:nsid w:val="5F8C4C80"/>
    <w:multiLevelType w:val="multilevel"/>
    <w:tmpl w:val="9E4EA9EE"/>
    <w:lvl w:ilvl="0">
      <w:start w:val="1"/>
      <w:numFmt w:val="decimal"/>
      <w:lvlText w:val="%1."/>
      <w:lvlJc w:val="left"/>
      <w:pPr>
        <w:ind w:left="2070" w:hanging="360"/>
      </w:pPr>
      <w:rPr>
        <w:rFonts w:hint="eastAsia"/>
      </w:rPr>
    </w:lvl>
    <w:lvl w:ilvl="1">
      <w:start w:val="1"/>
      <w:numFmt w:val="decimal"/>
      <w:lvlText w:val="%1.%2"/>
      <w:lvlJc w:val="left"/>
      <w:pPr>
        <w:ind w:left="504" w:hanging="504"/>
      </w:pPr>
      <w:rPr>
        <w:rFonts w:ascii="Arial" w:eastAsia="Arial" w:hAnsi="Arial" w:cs="Arial" w:hint="eastAsia"/>
        <w:b w:val="0"/>
        <w:i w:val="0"/>
        <w:sz w:val="22"/>
        <w:szCs w:val="22"/>
      </w:rPr>
    </w:lvl>
    <w:lvl w:ilvl="2">
      <w:start w:val="1"/>
      <w:numFmt w:val="decimal"/>
      <w:lvlText w:val="%1.%2.%3."/>
      <w:lvlJc w:val="left"/>
      <w:pPr>
        <w:ind w:left="2934" w:hanging="504"/>
      </w:pPr>
      <w:rPr>
        <w:rFonts w:hint="eastAsia"/>
      </w:rPr>
    </w:lvl>
    <w:lvl w:ilvl="3">
      <w:start w:val="1"/>
      <w:numFmt w:val="decimal"/>
      <w:lvlText w:val="%1.%2.%3.%4."/>
      <w:lvlJc w:val="left"/>
      <w:pPr>
        <w:ind w:left="3438" w:hanging="647"/>
      </w:pPr>
      <w:rPr>
        <w:rFonts w:hint="eastAsia"/>
      </w:rPr>
    </w:lvl>
    <w:lvl w:ilvl="4">
      <w:start w:val="1"/>
      <w:numFmt w:val="decimal"/>
      <w:lvlText w:val="%1.%2.%3.%4.%5."/>
      <w:lvlJc w:val="left"/>
      <w:pPr>
        <w:ind w:left="3942" w:hanging="792"/>
      </w:pPr>
      <w:rPr>
        <w:rFonts w:hint="eastAsia"/>
      </w:rPr>
    </w:lvl>
    <w:lvl w:ilvl="5">
      <w:start w:val="1"/>
      <w:numFmt w:val="decimal"/>
      <w:lvlText w:val="%1.%2.%3.%4.%5.%6."/>
      <w:lvlJc w:val="left"/>
      <w:pPr>
        <w:ind w:left="4446" w:hanging="933"/>
      </w:pPr>
      <w:rPr>
        <w:rFonts w:hint="eastAsia"/>
      </w:rPr>
    </w:lvl>
    <w:lvl w:ilvl="6">
      <w:start w:val="1"/>
      <w:numFmt w:val="decimal"/>
      <w:lvlText w:val="%1.%2.%3.%4.%5.%6.%7."/>
      <w:lvlJc w:val="left"/>
      <w:pPr>
        <w:ind w:left="4950" w:hanging="1080"/>
      </w:pPr>
      <w:rPr>
        <w:rFonts w:hint="eastAsia"/>
      </w:rPr>
    </w:lvl>
    <w:lvl w:ilvl="7">
      <w:start w:val="1"/>
      <w:numFmt w:val="decimal"/>
      <w:lvlText w:val="%1.%2.%3.%4.%5.%6.%7.%8."/>
      <w:lvlJc w:val="left"/>
      <w:pPr>
        <w:ind w:left="5454" w:hanging="1224"/>
      </w:pPr>
      <w:rPr>
        <w:rFonts w:hint="eastAsia"/>
      </w:rPr>
    </w:lvl>
    <w:lvl w:ilvl="8">
      <w:start w:val="1"/>
      <w:numFmt w:val="decimal"/>
      <w:lvlText w:val="%1.%2.%3.%4.%5.%6.%7.%8.%9."/>
      <w:lvlJc w:val="left"/>
      <w:pPr>
        <w:ind w:left="6030" w:hanging="1440"/>
      </w:pPr>
      <w:rPr>
        <w:rFonts w:hint="eastAsia"/>
      </w:rPr>
    </w:lvl>
  </w:abstractNum>
  <w:abstractNum w:abstractNumId="146" w15:restartNumberingAfterBreak="0">
    <w:nsid w:val="5F9C3055"/>
    <w:multiLevelType w:val="hybridMultilevel"/>
    <w:tmpl w:val="EA88ED3A"/>
    <w:lvl w:ilvl="0" w:tplc="6D6C68F0">
      <w:start w:val="1"/>
      <w:numFmt w:val="bullet"/>
      <w:lvlText w:val=""/>
      <w:lvlJc w:val="left"/>
      <w:pPr>
        <w:ind w:left="720" w:hanging="360"/>
      </w:pPr>
      <w:rPr>
        <w:rFonts w:ascii="Symbol" w:hAnsi="Symbol" w:hint="default"/>
        <w:color w:val="auto"/>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7" w15:restartNumberingAfterBreak="0">
    <w:nsid w:val="5FCB2FEB"/>
    <w:multiLevelType w:val="multilevel"/>
    <w:tmpl w:val="80ACC96E"/>
    <w:lvl w:ilvl="0">
      <w:start w:val="1"/>
      <w:numFmt w:val="decimal"/>
      <w:lvlText w:val="%1."/>
      <w:lvlJc w:val="left"/>
      <w:pPr>
        <w:ind w:left="360" w:hanging="360"/>
      </w:pPr>
      <w:rPr>
        <w:rFonts w:hint="eastAsia"/>
      </w:rPr>
    </w:lvl>
    <w:lvl w:ilvl="1">
      <w:start w:val="1"/>
      <w:numFmt w:val="decimal"/>
      <w:lvlText w:val="%1.%2"/>
      <w:lvlJc w:val="left"/>
      <w:pPr>
        <w:ind w:left="720" w:hanging="720"/>
      </w:pPr>
      <w:rPr>
        <w:rFonts w:hint="eastAsia"/>
      </w:rPr>
    </w:lvl>
    <w:lvl w:ilvl="2">
      <w:start w:val="4"/>
      <w:numFmt w:val="decimal"/>
      <w:lvlText w:val="%1.%2.%3"/>
      <w:lvlJc w:val="left"/>
      <w:pPr>
        <w:ind w:left="720" w:hanging="720"/>
      </w:pPr>
      <w:rPr>
        <w:rFonts w:hint="eastAsia"/>
      </w:rPr>
    </w:lvl>
    <w:lvl w:ilvl="3">
      <w:start w:val="1"/>
      <w:numFmt w:val="decimal"/>
      <w:lvlText w:val="d.%4"/>
      <w:lvlJc w:val="left"/>
      <w:pPr>
        <w:ind w:left="0" w:firstLine="0"/>
      </w:pPr>
      <w:rPr>
        <w:rFonts w:hint="eastAsia"/>
        <w:color w:val="000000"/>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148" w15:restartNumberingAfterBreak="0">
    <w:nsid w:val="60A56E4B"/>
    <w:multiLevelType w:val="hybridMultilevel"/>
    <w:tmpl w:val="1A883BB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49" w15:restartNumberingAfterBreak="0">
    <w:nsid w:val="63DB2500"/>
    <w:multiLevelType w:val="multilevel"/>
    <w:tmpl w:val="391C74DC"/>
    <w:lvl w:ilvl="0">
      <w:start w:val="1"/>
      <w:numFmt w:val="decimal"/>
      <w:lvlText w:val="%1."/>
      <w:lvlJc w:val="left"/>
      <w:pPr>
        <w:ind w:left="720" w:hanging="360"/>
      </w:pPr>
      <w:rPr>
        <w:rFonts w:hint="eastAsia"/>
      </w:rPr>
    </w:lvl>
    <w:lvl w:ilvl="1">
      <w:start w:val="1"/>
      <w:numFmt w:val="decimal"/>
      <w:lvlText w:val="2.%2"/>
      <w:lvlJc w:val="left"/>
      <w:pPr>
        <w:ind w:left="504" w:hanging="504"/>
      </w:pPr>
      <w:rPr>
        <w:rFonts w:hint="eastAsia"/>
      </w:rPr>
    </w:lvl>
    <w:lvl w:ilvl="2">
      <w:start w:val="1"/>
      <w:numFmt w:val="decimal"/>
      <w:lvlText w:val="2.%2.%3"/>
      <w:lvlJc w:val="left"/>
      <w:pPr>
        <w:ind w:left="1080" w:hanging="720"/>
      </w:pPr>
      <w:rPr>
        <w:rFonts w:hint="eastAsia"/>
      </w:rPr>
    </w:lvl>
    <w:lvl w:ilvl="3">
      <w:start w:val="1"/>
      <w:numFmt w:val="decimal"/>
      <w:lvlText w:val="%1.%2.%3.%4"/>
      <w:lvlJc w:val="left"/>
      <w:pPr>
        <w:ind w:left="1080" w:hanging="720"/>
      </w:pPr>
      <w:rPr>
        <w:rFonts w:hint="eastAsia"/>
      </w:rPr>
    </w:lvl>
    <w:lvl w:ilvl="4">
      <w:start w:val="1"/>
      <w:numFmt w:val="decimal"/>
      <w:lvlText w:val="%1.%2.%3.%4.%5"/>
      <w:lvlJc w:val="left"/>
      <w:pPr>
        <w:ind w:left="1440" w:hanging="1080"/>
      </w:pPr>
      <w:rPr>
        <w:rFonts w:hint="eastAsia"/>
      </w:rPr>
    </w:lvl>
    <w:lvl w:ilvl="5">
      <w:start w:val="1"/>
      <w:numFmt w:val="decimal"/>
      <w:lvlText w:val="%1.%2.%3.%4.%5.%6"/>
      <w:lvlJc w:val="left"/>
      <w:pPr>
        <w:ind w:left="1440" w:hanging="1080"/>
      </w:pPr>
      <w:rPr>
        <w:rFonts w:hint="eastAsia"/>
      </w:rPr>
    </w:lvl>
    <w:lvl w:ilvl="6">
      <w:start w:val="1"/>
      <w:numFmt w:val="decimal"/>
      <w:lvlText w:val="%1.%2.%3.%4.%5.%6.%7"/>
      <w:lvlJc w:val="left"/>
      <w:pPr>
        <w:ind w:left="1800" w:hanging="1440"/>
      </w:pPr>
      <w:rPr>
        <w:rFonts w:hint="eastAsia"/>
      </w:rPr>
    </w:lvl>
    <w:lvl w:ilvl="7">
      <w:start w:val="1"/>
      <w:numFmt w:val="decimal"/>
      <w:lvlText w:val="%1.%2.%3.%4.%5.%6.%7.%8"/>
      <w:lvlJc w:val="left"/>
      <w:pPr>
        <w:ind w:left="1800" w:hanging="1440"/>
      </w:pPr>
      <w:rPr>
        <w:rFonts w:hint="eastAsia"/>
      </w:rPr>
    </w:lvl>
    <w:lvl w:ilvl="8">
      <w:start w:val="1"/>
      <w:numFmt w:val="decimal"/>
      <w:lvlText w:val="%1.%2.%3.%4.%5.%6.%7.%8.%9"/>
      <w:lvlJc w:val="left"/>
      <w:pPr>
        <w:ind w:left="2160" w:hanging="1800"/>
      </w:pPr>
      <w:rPr>
        <w:rFonts w:hint="eastAsia"/>
      </w:rPr>
    </w:lvl>
  </w:abstractNum>
  <w:abstractNum w:abstractNumId="150" w15:restartNumberingAfterBreak="0">
    <w:nsid w:val="659B435E"/>
    <w:multiLevelType w:val="multilevel"/>
    <w:tmpl w:val="0330A1F0"/>
    <w:lvl w:ilvl="0">
      <w:start w:val="1"/>
      <w:numFmt w:val="decimal"/>
      <w:lvlText w:val="a.%1"/>
      <w:lvlJc w:val="left"/>
      <w:pPr>
        <w:ind w:left="1890" w:hanging="360"/>
      </w:pPr>
      <w:rPr>
        <w:rFonts w:hint="eastAsia"/>
      </w:rPr>
    </w:lvl>
    <w:lvl w:ilvl="1">
      <w:start w:val="1"/>
      <w:numFmt w:val="bullet"/>
      <w:lvlText w:val="o"/>
      <w:lvlJc w:val="left"/>
      <w:pPr>
        <w:ind w:left="2610" w:hanging="360"/>
      </w:pPr>
      <w:rPr>
        <w:rFonts w:ascii="Courier New" w:eastAsia="Courier New" w:hAnsi="Courier New" w:cs="Courier New" w:hint="eastAsia"/>
      </w:rPr>
    </w:lvl>
    <w:lvl w:ilvl="2">
      <w:start w:val="1"/>
      <w:numFmt w:val="bullet"/>
      <w:lvlText w:val="▪"/>
      <w:lvlJc w:val="left"/>
      <w:pPr>
        <w:ind w:left="3330" w:hanging="360"/>
      </w:pPr>
      <w:rPr>
        <w:rFonts w:ascii="Noto Sans Symbols" w:eastAsia="Noto Sans Symbols" w:hAnsi="Noto Sans Symbols" w:cs="Noto Sans Symbols" w:hint="eastAsia"/>
      </w:rPr>
    </w:lvl>
    <w:lvl w:ilvl="3">
      <w:start w:val="1"/>
      <w:numFmt w:val="bullet"/>
      <w:lvlText w:val="●"/>
      <w:lvlJc w:val="left"/>
      <w:pPr>
        <w:ind w:left="4050" w:hanging="360"/>
      </w:pPr>
      <w:rPr>
        <w:rFonts w:ascii="Noto Sans Symbols" w:eastAsia="Noto Sans Symbols" w:hAnsi="Noto Sans Symbols" w:cs="Noto Sans Symbols" w:hint="eastAsia"/>
      </w:rPr>
    </w:lvl>
    <w:lvl w:ilvl="4">
      <w:start w:val="1"/>
      <w:numFmt w:val="bullet"/>
      <w:lvlText w:val="o"/>
      <w:lvlJc w:val="left"/>
      <w:pPr>
        <w:ind w:left="4770" w:hanging="360"/>
      </w:pPr>
      <w:rPr>
        <w:rFonts w:ascii="Courier New" w:eastAsia="Courier New" w:hAnsi="Courier New" w:cs="Courier New" w:hint="eastAsia"/>
      </w:rPr>
    </w:lvl>
    <w:lvl w:ilvl="5">
      <w:start w:val="1"/>
      <w:numFmt w:val="bullet"/>
      <w:lvlText w:val="▪"/>
      <w:lvlJc w:val="left"/>
      <w:pPr>
        <w:ind w:left="5490" w:hanging="360"/>
      </w:pPr>
      <w:rPr>
        <w:rFonts w:ascii="Noto Sans Symbols" w:eastAsia="Noto Sans Symbols" w:hAnsi="Noto Sans Symbols" w:cs="Noto Sans Symbols" w:hint="eastAsia"/>
      </w:rPr>
    </w:lvl>
    <w:lvl w:ilvl="6">
      <w:start w:val="1"/>
      <w:numFmt w:val="bullet"/>
      <w:lvlText w:val="●"/>
      <w:lvlJc w:val="left"/>
      <w:pPr>
        <w:ind w:left="6210" w:hanging="360"/>
      </w:pPr>
      <w:rPr>
        <w:rFonts w:ascii="Noto Sans Symbols" w:eastAsia="Noto Sans Symbols" w:hAnsi="Noto Sans Symbols" w:cs="Noto Sans Symbols" w:hint="eastAsia"/>
      </w:rPr>
    </w:lvl>
    <w:lvl w:ilvl="7">
      <w:start w:val="1"/>
      <w:numFmt w:val="bullet"/>
      <w:lvlText w:val="o"/>
      <w:lvlJc w:val="left"/>
      <w:pPr>
        <w:ind w:left="6930" w:hanging="360"/>
      </w:pPr>
      <w:rPr>
        <w:rFonts w:ascii="Courier New" w:eastAsia="Courier New" w:hAnsi="Courier New" w:cs="Courier New" w:hint="eastAsia"/>
      </w:rPr>
    </w:lvl>
    <w:lvl w:ilvl="8">
      <w:start w:val="1"/>
      <w:numFmt w:val="bullet"/>
      <w:lvlText w:val="▪"/>
      <w:lvlJc w:val="left"/>
      <w:pPr>
        <w:ind w:left="7650" w:hanging="360"/>
      </w:pPr>
      <w:rPr>
        <w:rFonts w:ascii="Noto Sans Symbols" w:eastAsia="Noto Sans Symbols" w:hAnsi="Noto Sans Symbols" w:cs="Noto Sans Symbols" w:hint="eastAsia"/>
      </w:rPr>
    </w:lvl>
  </w:abstractNum>
  <w:abstractNum w:abstractNumId="151" w15:restartNumberingAfterBreak="0">
    <w:nsid w:val="65F41061"/>
    <w:multiLevelType w:val="multilevel"/>
    <w:tmpl w:val="D0806846"/>
    <w:lvl w:ilvl="0">
      <w:start w:val="1"/>
      <w:numFmt w:val="decimal"/>
      <w:lvlText w:val="4.%1"/>
      <w:lvlJc w:val="left"/>
      <w:pPr>
        <w:ind w:left="504" w:hanging="504"/>
      </w:pPr>
      <w:rPr>
        <w:rFonts w:hint="eastAsia"/>
      </w:rPr>
    </w:lvl>
    <w:lvl w:ilvl="1">
      <w:start w:val="1"/>
      <w:numFmt w:val="lowerLetter"/>
      <w:lvlText w:val="%2."/>
      <w:lvlJc w:val="left"/>
      <w:pPr>
        <w:ind w:left="1530" w:hanging="360"/>
      </w:pPr>
      <w:rPr>
        <w:rFonts w:hint="eastAsia"/>
      </w:rPr>
    </w:lvl>
    <w:lvl w:ilvl="2">
      <w:start w:val="1"/>
      <w:numFmt w:val="lowerRoman"/>
      <w:lvlText w:val="%3."/>
      <w:lvlJc w:val="right"/>
      <w:pPr>
        <w:ind w:left="2250" w:hanging="180"/>
      </w:pPr>
      <w:rPr>
        <w:rFonts w:hint="eastAsia"/>
      </w:rPr>
    </w:lvl>
    <w:lvl w:ilvl="3">
      <w:start w:val="1"/>
      <w:numFmt w:val="decimal"/>
      <w:lvlText w:val="%4."/>
      <w:lvlJc w:val="left"/>
      <w:pPr>
        <w:ind w:left="2970" w:hanging="360"/>
      </w:pPr>
      <w:rPr>
        <w:rFonts w:hint="eastAsia"/>
      </w:rPr>
    </w:lvl>
    <w:lvl w:ilvl="4">
      <w:start w:val="1"/>
      <w:numFmt w:val="lowerLetter"/>
      <w:lvlText w:val="%5."/>
      <w:lvlJc w:val="left"/>
      <w:pPr>
        <w:ind w:left="3690" w:hanging="360"/>
      </w:pPr>
      <w:rPr>
        <w:rFonts w:hint="eastAsia"/>
      </w:rPr>
    </w:lvl>
    <w:lvl w:ilvl="5">
      <w:start w:val="1"/>
      <w:numFmt w:val="lowerRoman"/>
      <w:lvlText w:val="%6."/>
      <w:lvlJc w:val="right"/>
      <w:pPr>
        <w:ind w:left="4410" w:hanging="180"/>
      </w:pPr>
      <w:rPr>
        <w:rFonts w:hint="eastAsia"/>
      </w:rPr>
    </w:lvl>
    <w:lvl w:ilvl="6">
      <w:start w:val="1"/>
      <w:numFmt w:val="decimal"/>
      <w:lvlText w:val="%7."/>
      <w:lvlJc w:val="left"/>
      <w:pPr>
        <w:ind w:left="5130" w:hanging="360"/>
      </w:pPr>
      <w:rPr>
        <w:rFonts w:hint="eastAsia"/>
      </w:rPr>
    </w:lvl>
    <w:lvl w:ilvl="7">
      <w:start w:val="1"/>
      <w:numFmt w:val="lowerLetter"/>
      <w:lvlText w:val="%8."/>
      <w:lvlJc w:val="left"/>
      <w:pPr>
        <w:ind w:left="5850" w:hanging="360"/>
      </w:pPr>
      <w:rPr>
        <w:rFonts w:hint="eastAsia"/>
      </w:rPr>
    </w:lvl>
    <w:lvl w:ilvl="8">
      <w:start w:val="1"/>
      <w:numFmt w:val="lowerRoman"/>
      <w:lvlText w:val="%9."/>
      <w:lvlJc w:val="right"/>
      <w:pPr>
        <w:ind w:left="6570" w:hanging="180"/>
      </w:pPr>
      <w:rPr>
        <w:rFonts w:hint="eastAsia"/>
      </w:rPr>
    </w:lvl>
  </w:abstractNum>
  <w:abstractNum w:abstractNumId="152" w15:restartNumberingAfterBreak="0">
    <w:nsid w:val="661923D0"/>
    <w:multiLevelType w:val="multilevel"/>
    <w:tmpl w:val="A5542886"/>
    <w:lvl w:ilvl="0">
      <w:start w:val="1"/>
      <w:numFmt w:val="decimal"/>
      <w:lvlText w:val="2.%1"/>
      <w:lvlJc w:val="left"/>
      <w:pPr>
        <w:ind w:left="504" w:hanging="504"/>
      </w:pPr>
      <w:rPr>
        <w:rFonts w:hint="eastAsia"/>
        <w:b w:val="0"/>
        <w:i w:val="0"/>
        <w:sz w:val="22"/>
        <w:szCs w:val="22"/>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53" w15:restartNumberingAfterBreak="0">
    <w:nsid w:val="67742507"/>
    <w:multiLevelType w:val="hybridMultilevel"/>
    <w:tmpl w:val="5EB263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4" w15:restartNumberingAfterBreak="0">
    <w:nsid w:val="686C484B"/>
    <w:multiLevelType w:val="hybridMultilevel"/>
    <w:tmpl w:val="2F7C139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5" w15:restartNumberingAfterBreak="0">
    <w:nsid w:val="692E5DB1"/>
    <w:multiLevelType w:val="multilevel"/>
    <w:tmpl w:val="BCA0EA2E"/>
    <w:lvl w:ilvl="0">
      <w:start w:val="1"/>
      <w:numFmt w:val="bullet"/>
      <w:lvlText w:val=""/>
      <w:lvlJc w:val="left"/>
      <w:rPr>
        <w:rFonts w:ascii="Symbol" w:hAnsi="Symbol" w:hint="default"/>
        <w:strike w:val="0"/>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156" w15:restartNumberingAfterBreak="0">
    <w:nsid w:val="6A424260"/>
    <w:multiLevelType w:val="hybridMultilevel"/>
    <w:tmpl w:val="5B9AB05E"/>
    <w:lvl w:ilvl="0" w:tplc="04090003">
      <w:start w:val="1"/>
      <w:numFmt w:val="bullet"/>
      <w:lvlText w:val="o"/>
      <w:lvlJc w:val="left"/>
      <w:pPr>
        <w:ind w:left="720" w:hanging="360"/>
      </w:pPr>
      <w:rPr>
        <w:rFonts w:ascii="Courier New" w:hAnsi="Courier New" w:cs="Courier New"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7" w15:restartNumberingAfterBreak="0">
    <w:nsid w:val="6B086926"/>
    <w:multiLevelType w:val="multilevel"/>
    <w:tmpl w:val="D5F4834C"/>
    <w:lvl w:ilvl="0">
      <w:start w:val="1"/>
      <w:numFmt w:val="decimal"/>
      <w:lvlText w:val="1.%1"/>
      <w:lvlJc w:val="left"/>
      <w:pPr>
        <w:ind w:left="504" w:hanging="504"/>
      </w:pPr>
      <w:rPr>
        <w:rFonts w:hint="eastAsia"/>
        <w:strike w:val="0"/>
        <w:sz w:val="22"/>
        <w:szCs w:val="22"/>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58" w15:restartNumberingAfterBreak="0">
    <w:nsid w:val="6B321C56"/>
    <w:multiLevelType w:val="multilevel"/>
    <w:tmpl w:val="E578BA1E"/>
    <w:lvl w:ilvl="0">
      <w:start w:val="1"/>
      <w:numFmt w:val="bullet"/>
      <w:lvlText w:val=""/>
      <w:lvlJc w:val="left"/>
      <w:rPr>
        <w:rFonts w:ascii="Symbol" w:hAnsi="Symbol" w:hint="default"/>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159" w15:restartNumberingAfterBreak="0">
    <w:nsid w:val="6BD76AEA"/>
    <w:multiLevelType w:val="multilevel"/>
    <w:tmpl w:val="D1322BB0"/>
    <w:lvl w:ilvl="0">
      <w:start w:val="4"/>
      <w:numFmt w:val="decimal"/>
      <w:lvlText w:val="%1."/>
      <w:lvlJc w:val="left"/>
      <w:pPr>
        <w:ind w:left="360" w:hanging="360"/>
      </w:pPr>
      <w:rPr>
        <w:rFonts w:hint="eastAsia"/>
      </w:rPr>
    </w:lvl>
    <w:lvl w:ilvl="1">
      <w:start w:val="1"/>
      <w:numFmt w:val="decimal"/>
      <w:lvlText w:val="%1.%2."/>
      <w:lvlJc w:val="left"/>
      <w:pPr>
        <w:ind w:left="792" w:hanging="432"/>
      </w:pPr>
      <w:rPr>
        <w:rFonts w:hint="eastAsia"/>
        <w:b w:val="0"/>
        <w:i w:val="0"/>
        <w:sz w:val="22"/>
        <w:szCs w:val="22"/>
      </w:rPr>
    </w:lvl>
    <w:lvl w:ilvl="2">
      <w:start w:val="1"/>
      <w:numFmt w:val="decimal"/>
      <w:lvlText w:val="%1.%2.%3."/>
      <w:lvlJc w:val="left"/>
      <w:pPr>
        <w:ind w:left="1224" w:hanging="504"/>
      </w:pPr>
      <w:rPr>
        <w:rFonts w:hint="eastAsia"/>
      </w:rPr>
    </w:lvl>
    <w:lvl w:ilvl="3">
      <w:start w:val="1"/>
      <w:numFmt w:val="decimal"/>
      <w:lvlText w:val="%1.%2.%3.%4."/>
      <w:lvlJc w:val="left"/>
      <w:pPr>
        <w:ind w:left="1728" w:hanging="647"/>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3"/>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0" w15:restartNumberingAfterBreak="0">
    <w:nsid w:val="6CEF5EA0"/>
    <w:multiLevelType w:val="multilevel"/>
    <w:tmpl w:val="53F08C38"/>
    <w:lvl w:ilvl="0">
      <w:start w:val="1"/>
      <w:numFmt w:val="decimal"/>
      <w:lvlText w:val="%1"/>
      <w:lvlJc w:val="left"/>
      <w:pPr>
        <w:ind w:left="360" w:hanging="360"/>
      </w:pPr>
      <w:rPr>
        <w:rFonts w:hint="eastAsia"/>
      </w:rPr>
    </w:lvl>
    <w:lvl w:ilvl="1">
      <w:start w:val="1"/>
      <w:numFmt w:val="decimal"/>
      <w:lvlText w:val="4.%2"/>
      <w:lvlJc w:val="left"/>
      <w:pPr>
        <w:ind w:left="504" w:hanging="504"/>
      </w:pPr>
      <w:rPr>
        <w:rFonts w:hint="eastAsia"/>
      </w:rPr>
    </w:lvl>
    <w:lvl w:ilvl="2">
      <w:start w:val="1"/>
      <w:numFmt w:val="decimal"/>
      <w:lvlText w:val="%1.%2.%3"/>
      <w:lvlJc w:val="left"/>
      <w:pPr>
        <w:ind w:left="744" w:hanging="720"/>
      </w:pPr>
      <w:rPr>
        <w:rFonts w:hint="eastAsia"/>
      </w:rPr>
    </w:lvl>
    <w:lvl w:ilvl="3">
      <w:start w:val="1"/>
      <w:numFmt w:val="decimal"/>
      <w:lvlText w:val="%1.%2.%3.%4"/>
      <w:lvlJc w:val="left"/>
      <w:pPr>
        <w:ind w:left="1116" w:hanging="1080"/>
      </w:pPr>
      <w:rPr>
        <w:rFonts w:hint="eastAsia"/>
      </w:rPr>
    </w:lvl>
    <w:lvl w:ilvl="4">
      <w:start w:val="1"/>
      <w:numFmt w:val="decimal"/>
      <w:lvlText w:val="%1.%2.%3.%4.%5"/>
      <w:lvlJc w:val="left"/>
      <w:pPr>
        <w:ind w:left="1128" w:hanging="1080"/>
      </w:pPr>
      <w:rPr>
        <w:rFonts w:hint="eastAsia"/>
      </w:rPr>
    </w:lvl>
    <w:lvl w:ilvl="5">
      <w:start w:val="1"/>
      <w:numFmt w:val="decimal"/>
      <w:lvlText w:val="%1.%2.%3.%4.%5.%6"/>
      <w:lvlJc w:val="left"/>
      <w:pPr>
        <w:ind w:left="1500" w:hanging="1440"/>
      </w:pPr>
      <w:rPr>
        <w:rFonts w:hint="eastAsia"/>
      </w:rPr>
    </w:lvl>
    <w:lvl w:ilvl="6">
      <w:start w:val="1"/>
      <w:numFmt w:val="decimal"/>
      <w:lvlText w:val="%1.%2.%3.%4.%5.%6.%7"/>
      <w:lvlJc w:val="left"/>
      <w:pPr>
        <w:ind w:left="1512" w:hanging="1440"/>
      </w:pPr>
      <w:rPr>
        <w:rFonts w:hint="eastAsia"/>
      </w:rPr>
    </w:lvl>
    <w:lvl w:ilvl="7">
      <w:start w:val="1"/>
      <w:numFmt w:val="decimal"/>
      <w:lvlText w:val="%1.%2.%3.%4.%5.%6.%7.%8"/>
      <w:lvlJc w:val="left"/>
      <w:pPr>
        <w:ind w:left="1884" w:hanging="1800"/>
      </w:pPr>
      <w:rPr>
        <w:rFonts w:hint="eastAsia"/>
      </w:rPr>
    </w:lvl>
    <w:lvl w:ilvl="8">
      <w:start w:val="1"/>
      <w:numFmt w:val="decimal"/>
      <w:lvlText w:val="%1.%2.%3.%4.%5.%6.%7.%8.%9"/>
      <w:lvlJc w:val="left"/>
      <w:pPr>
        <w:ind w:left="1896" w:hanging="1800"/>
      </w:pPr>
      <w:rPr>
        <w:rFonts w:hint="eastAsia"/>
      </w:rPr>
    </w:lvl>
  </w:abstractNum>
  <w:abstractNum w:abstractNumId="161" w15:restartNumberingAfterBreak="0">
    <w:nsid w:val="6D3978C7"/>
    <w:multiLevelType w:val="multilevel"/>
    <w:tmpl w:val="C672B584"/>
    <w:lvl w:ilvl="0">
      <w:start w:val="1"/>
      <w:numFmt w:val="decimal"/>
      <w:lvlText w:val="1.%1"/>
      <w:lvlJc w:val="left"/>
      <w:pPr>
        <w:ind w:left="504" w:hanging="504"/>
      </w:pPr>
      <w:rPr>
        <w:rFonts w:hint="eastAsia"/>
        <w:b w:val="0"/>
        <w:i w:val="0"/>
        <w:sz w:val="22"/>
        <w:szCs w:val="22"/>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62" w15:restartNumberingAfterBreak="0">
    <w:nsid w:val="6D911158"/>
    <w:multiLevelType w:val="hybridMultilevel"/>
    <w:tmpl w:val="358CA41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3" w15:restartNumberingAfterBreak="0">
    <w:nsid w:val="6DBF0F10"/>
    <w:multiLevelType w:val="hybridMultilevel"/>
    <w:tmpl w:val="F6BC54B0"/>
    <w:lvl w:ilvl="0" w:tplc="04090003">
      <w:start w:val="1"/>
      <w:numFmt w:val="bullet"/>
      <w:lvlText w:val="o"/>
      <w:lvlJc w:val="left"/>
      <w:pPr>
        <w:ind w:left="1290" w:hanging="360"/>
      </w:pPr>
      <w:rPr>
        <w:rFonts w:ascii="Courier New" w:hAnsi="Courier New" w:cs="Courier New" w:hint="default"/>
      </w:rPr>
    </w:lvl>
    <w:lvl w:ilvl="1" w:tplc="34090003" w:tentative="1">
      <w:start w:val="1"/>
      <w:numFmt w:val="bullet"/>
      <w:lvlText w:val="o"/>
      <w:lvlJc w:val="left"/>
      <w:pPr>
        <w:ind w:left="2010" w:hanging="360"/>
      </w:pPr>
      <w:rPr>
        <w:rFonts w:ascii="Courier New" w:hAnsi="Courier New" w:cs="Courier New" w:hint="default"/>
      </w:rPr>
    </w:lvl>
    <w:lvl w:ilvl="2" w:tplc="34090005" w:tentative="1">
      <w:start w:val="1"/>
      <w:numFmt w:val="bullet"/>
      <w:lvlText w:val=""/>
      <w:lvlJc w:val="left"/>
      <w:pPr>
        <w:ind w:left="2730" w:hanging="360"/>
      </w:pPr>
      <w:rPr>
        <w:rFonts w:ascii="Wingdings" w:hAnsi="Wingdings" w:hint="default"/>
      </w:rPr>
    </w:lvl>
    <w:lvl w:ilvl="3" w:tplc="34090001" w:tentative="1">
      <w:start w:val="1"/>
      <w:numFmt w:val="bullet"/>
      <w:lvlText w:val=""/>
      <w:lvlJc w:val="left"/>
      <w:pPr>
        <w:ind w:left="3450" w:hanging="360"/>
      </w:pPr>
      <w:rPr>
        <w:rFonts w:ascii="Symbol" w:hAnsi="Symbol" w:hint="default"/>
      </w:rPr>
    </w:lvl>
    <w:lvl w:ilvl="4" w:tplc="34090003" w:tentative="1">
      <w:start w:val="1"/>
      <w:numFmt w:val="bullet"/>
      <w:lvlText w:val="o"/>
      <w:lvlJc w:val="left"/>
      <w:pPr>
        <w:ind w:left="4170" w:hanging="360"/>
      </w:pPr>
      <w:rPr>
        <w:rFonts w:ascii="Courier New" w:hAnsi="Courier New" w:cs="Courier New" w:hint="default"/>
      </w:rPr>
    </w:lvl>
    <w:lvl w:ilvl="5" w:tplc="34090005" w:tentative="1">
      <w:start w:val="1"/>
      <w:numFmt w:val="bullet"/>
      <w:lvlText w:val=""/>
      <w:lvlJc w:val="left"/>
      <w:pPr>
        <w:ind w:left="4890" w:hanging="360"/>
      </w:pPr>
      <w:rPr>
        <w:rFonts w:ascii="Wingdings" w:hAnsi="Wingdings" w:hint="default"/>
      </w:rPr>
    </w:lvl>
    <w:lvl w:ilvl="6" w:tplc="34090001" w:tentative="1">
      <w:start w:val="1"/>
      <w:numFmt w:val="bullet"/>
      <w:lvlText w:val=""/>
      <w:lvlJc w:val="left"/>
      <w:pPr>
        <w:ind w:left="5610" w:hanging="360"/>
      </w:pPr>
      <w:rPr>
        <w:rFonts w:ascii="Symbol" w:hAnsi="Symbol" w:hint="default"/>
      </w:rPr>
    </w:lvl>
    <w:lvl w:ilvl="7" w:tplc="34090003" w:tentative="1">
      <w:start w:val="1"/>
      <w:numFmt w:val="bullet"/>
      <w:lvlText w:val="o"/>
      <w:lvlJc w:val="left"/>
      <w:pPr>
        <w:ind w:left="6330" w:hanging="360"/>
      </w:pPr>
      <w:rPr>
        <w:rFonts w:ascii="Courier New" w:hAnsi="Courier New" w:cs="Courier New" w:hint="default"/>
      </w:rPr>
    </w:lvl>
    <w:lvl w:ilvl="8" w:tplc="34090005" w:tentative="1">
      <w:start w:val="1"/>
      <w:numFmt w:val="bullet"/>
      <w:lvlText w:val=""/>
      <w:lvlJc w:val="left"/>
      <w:pPr>
        <w:ind w:left="7050" w:hanging="360"/>
      </w:pPr>
      <w:rPr>
        <w:rFonts w:ascii="Wingdings" w:hAnsi="Wingdings" w:hint="default"/>
      </w:rPr>
    </w:lvl>
  </w:abstractNum>
  <w:abstractNum w:abstractNumId="164" w15:restartNumberingAfterBreak="0">
    <w:nsid w:val="6EC663E7"/>
    <w:multiLevelType w:val="multilevel"/>
    <w:tmpl w:val="8834990C"/>
    <w:lvl w:ilvl="0">
      <w:start w:val="1"/>
      <w:numFmt w:val="decimal"/>
      <w:lvlText w:val="%1."/>
      <w:lvlJc w:val="left"/>
      <w:rPr>
        <w:rFonts w:hint="eastAsia"/>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5" w15:restartNumberingAfterBreak="0">
    <w:nsid w:val="6FB135C0"/>
    <w:multiLevelType w:val="hybridMultilevel"/>
    <w:tmpl w:val="8892EE38"/>
    <w:lvl w:ilvl="0" w:tplc="34090001">
      <w:start w:val="1"/>
      <w:numFmt w:val="bullet"/>
      <w:lvlText w:val=""/>
      <w:lvlJc w:val="left"/>
      <w:pPr>
        <w:ind w:left="660" w:hanging="360"/>
      </w:pPr>
      <w:rPr>
        <w:rFonts w:ascii="Symbol" w:hAnsi="Symbol" w:hint="default"/>
      </w:rPr>
    </w:lvl>
    <w:lvl w:ilvl="1" w:tplc="34090003" w:tentative="1">
      <w:start w:val="1"/>
      <w:numFmt w:val="bullet"/>
      <w:lvlText w:val="o"/>
      <w:lvlJc w:val="left"/>
      <w:pPr>
        <w:ind w:left="1380" w:hanging="360"/>
      </w:pPr>
      <w:rPr>
        <w:rFonts w:ascii="Courier New" w:hAnsi="Courier New" w:cs="Courier New" w:hint="default"/>
      </w:rPr>
    </w:lvl>
    <w:lvl w:ilvl="2" w:tplc="34090005" w:tentative="1">
      <w:start w:val="1"/>
      <w:numFmt w:val="bullet"/>
      <w:lvlText w:val=""/>
      <w:lvlJc w:val="left"/>
      <w:pPr>
        <w:ind w:left="2100" w:hanging="360"/>
      </w:pPr>
      <w:rPr>
        <w:rFonts w:ascii="Wingdings" w:hAnsi="Wingdings" w:hint="default"/>
      </w:rPr>
    </w:lvl>
    <w:lvl w:ilvl="3" w:tplc="34090001" w:tentative="1">
      <w:start w:val="1"/>
      <w:numFmt w:val="bullet"/>
      <w:lvlText w:val=""/>
      <w:lvlJc w:val="left"/>
      <w:pPr>
        <w:ind w:left="2820" w:hanging="360"/>
      </w:pPr>
      <w:rPr>
        <w:rFonts w:ascii="Symbol" w:hAnsi="Symbol" w:hint="default"/>
      </w:rPr>
    </w:lvl>
    <w:lvl w:ilvl="4" w:tplc="34090003" w:tentative="1">
      <w:start w:val="1"/>
      <w:numFmt w:val="bullet"/>
      <w:lvlText w:val="o"/>
      <w:lvlJc w:val="left"/>
      <w:pPr>
        <w:ind w:left="3540" w:hanging="360"/>
      </w:pPr>
      <w:rPr>
        <w:rFonts w:ascii="Courier New" w:hAnsi="Courier New" w:cs="Courier New" w:hint="default"/>
      </w:rPr>
    </w:lvl>
    <w:lvl w:ilvl="5" w:tplc="34090005" w:tentative="1">
      <w:start w:val="1"/>
      <w:numFmt w:val="bullet"/>
      <w:lvlText w:val=""/>
      <w:lvlJc w:val="left"/>
      <w:pPr>
        <w:ind w:left="4260" w:hanging="360"/>
      </w:pPr>
      <w:rPr>
        <w:rFonts w:ascii="Wingdings" w:hAnsi="Wingdings" w:hint="default"/>
      </w:rPr>
    </w:lvl>
    <w:lvl w:ilvl="6" w:tplc="34090001" w:tentative="1">
      <w:start w:val="1"/>
      <w:numFmt w:val="bullet"/>
      <w:lvlText w:val=""/>
      <w:lvlJc w:val="left"/>
      <w:pPr>
        <w:ind w:left="4980" w:hanging="360"/>
      </w:pPr>
      <w:rPr>
        <w:rFonts w:ascii="Symbol" w:hAnsi="Symbol" w:hint="default"/>
      </w:rPr>
    </w:lvl>
    <w:lvl w:ilvl="7" w:tplc="34090003" w:tentative="1">
      <w:start w:val="1"/>
      <w:numFmt w:val="bullet"/>
      <w:lvlText w:val="o"/>
      <w:lvlJc w:val="left"/>
      <w:pPr>
        <w:ind w:left="5700" w:hanging="360"/>
      </w:pPr>
      <w:rPr>
        <w:rFonts w:ascii="Courier New" w:hAnsi="Courier New" w:cs="Courier New" w:hint="default"/>
      </w:rPr>
    </w:lvl>
    <w:lvl w:ilvl="8" w:tplc="34090005" w:tentative="1">
      <w:start w:val="1"/>
      <w:numFmt w:val="bullet"/>
      <w:lvlText w:val=""/>
      <w:lvlJc w:val="left"/>
      <w:pPr>
        <w:ind w:left="6420" w:hanging="360"/>
      </w:pPr>
      <w:rPr>
        <w:rFonts w:ascii="Wingdings" w:hAnsi="Wingdings" w:hint="default"/>
      </w:rPr>
    </w:lvl>
  </w:abstractNum>
  <w:abstractNum w:abstractNumId="166" w15:restartNumberingAfterBreak="0">
    <w:nsid w:val="70511CFF"/>
    <w:multiLevelType w:val="multilevel"/>
    <w:tmpl w:val="522E2654"/>
    <w:lvl w:ilvl="0">
      <w:start w:val="1"/>
      <w:numFmt w:val="decimal"/>
      <w:lvlText w:val="3.%1"/>
      <w:lvlJc w:val="left"/>
      <w:pPr>
        <w:ind w:left="504" w:hanging="504"/>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67" w15:restartNumberingAfterBreak="0">
    <w:nsid w:val="708F7E7A"/>
    <w:multiLevelType w:val="multilevel"/>
    <w:tmpl w:val="05025DB0"/>
    <w:lvl w:ilvl="0">
      <w:start w:val="1"/>
      <w:numFmt w:val="decimal"/>
      <w:lvlText w:val="2.%1"/>
      <w:lvlJc w:val="left"/>
      <w:pPr>
        <w:ind w:left="504" w:hanging="504"/>
      </w:pPr>
      <w:rPr>
        <w:rFonts w:hint="eastAsia"/>
      </w:rPr>
    </w:lvl>
    <w:lvl w:ilvl="1">
      <w:start w:val="1"/>
      <w:numFmt w:val="bullet"/>
      <w:lvlText w:val="o"/>
      <w:lvlJc w:val="left"/>
      <w:pPr>
        <w:ind w:left="1440" w:hanging="360"/>
      </w:pPr>
      <w:rPr>
        <w:rFonts w:ascii="Courier New" w:eastAsia="Courier New" w:hAnsi="Courier New" w:cs="Courier New" w:hint="eastAsia"/>
      </w:rPr>
    </w:lvl>
    <w:lvl w:ilvl="2">
      <w:start w:val="1"/>
      <w:numFmt w:val="bullet"/>
      <w:lvlText w:val="▪"/>
      <w:lvlJc w:val="left"/>
      <w:pPr>
        <w:ind w:left="2160" w:hanging="360"/>
      </w:pPr>
      <w:rPr>
        <w:rFonts w:ascii="Noto Sans Symbols" w:eastAsia="Noto Sans Symbols" w:hAnsi="Noto Sans Symbols" w:cs="Noto Sans Symbols" w:hint="eastAsia"/>
      </w:rPr>
    </w:lvl>
    <w:lvl w:ilvl="3">
      <w:start w:val="1"/>
      <w:numFmt w:val="bullet"/>
      <w:lvlText w:val="●"/>
      <w:lvlJc w:val="left"/>
      <w:pPr>
        <w:ind w:left="2880" w:hanging="360"/>
      </w:pPr>
      <w:rPr>
        <w:rFonts w:ascii="Noto Sans Symbols" w:eastAsia="Noto Sans Symbols" w:hAnsi="Noto Sans Symbols" w:cs="Noto Sans Symbols" w:hint="eastAsia"/>
      </w:rPr>
    </w:lvl>
    <w:lvl w:ilvl="4">
      <w:start w:val="1"/>
      <w:numFmt w:val="bullet"/>
      <w:lvlText w:val="o"/>
      <w:lvlJc w:val="left"/>
      <w:pPr>
        <w:ind w:left="3600" w:hanging="360"/>
      </w:pPr>
      <w:rPr>
        <w:rFonts w:ascii="Courier New" w:eastAsia="Courier New" w:hAnsi="Courier New" w:cs="Courier New" w:hint="eastAsia"/>
      </w:rPr>
    </w:lvl>
    <w:lvl w:ilvl="5">
      <w:start w:val="1"/>
      <w:numFmt w:val="bullet"/>
      <w:lvlText w:val="▪"/>
      <w:lvlJc w:val="left"/>
      <w:pPr>
        <w:ind w:left="4320" w:hanging="360"/>
      </w:pPr>
      <w:rPr>
        <w:rFonts w:ascii="Noto Sans Symbols" w:eastAsia="Noto Sans Symbols" w:hAnsi="Noto Sans Symbols" w:cs="Noto Sans Symbols" w:hint="eastAsia"/>
      </w:rPr>
    </w:lvl>
    <w:lvl w:ilvl="6">
      <w:start w:val="1"/>
      <w:numFmt w:val="bullet"/>
      <w:lvlText w:val="●"/>
      <w:lvlJc w:val="left"/>
      <w:pPr>
        <w:ind w:left="5040" w:hanging="360"/>
      </w:pPr>
      <w:rPr>
        <w:rFonts w:ascii="Noto Sans Symbols" w:eastAsia="Noto Sans Symbols" w:hAnsi="Noto Sans Symbols" w:cs="Noto Sans Symbols" w:hint="eastAsia"/>
      </w:rPr>
    </w:lvl>
    <w:lvl w:ilvl="7">
      <w:start w:val="1"/>
      <w:numFmt w:val="bullet"/>
      <w:lvlText w:val="o"/>
      <w:lvlJc w:val="left"/>
      <w:pPr>
        <w:ind w:left="5760" w:hanging="360"/>
      </w:pPr>
      <w:rPr>
        <w:rFonts w:ascii="Courier New" w:eastAsia="Courier New" w:hAnsi="Courier New" w:cs="Courier New" w:hint="eastAsia"/>
      </w:rPr>
    </w:lvl>
    <w:lvl w:ilvl="8">
      <w:start w:val="1"/>
      <w:numFmt w:val="bullet"/>
      <w:lvlText w:val="▪"/>
      <w:lvlJc w:val="left"/>
      <w:pPr>
        <w:ind w:left="6480" w:hanging="360"/>
      </w:pPr>
      <w:rPr>
        <w:rFonts w:ascii="Noto Sans Symbols" w:eastAsia="Noto Sans Symbols" w:hAnsi="Noto Sans Symbols" w:cs="Noto Sans Symbols" w:hint="eastAsia"/>
      </w:rPr>
    </w:lvl>
  </w:abstractNum>
  <w:abstractNum w:abstractNumId="168" w15:restartNumberingAfterBreak="0">
    <w:nsid w:val="70C92DFC"/>
    <w:multiLevelType w:val="multilevel"/>
    <w:tmpl w:val="9FB8CE74"/>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9" w15:restartNumberingAfterBreak="0">
    <w:nsid w:val="712735FB"/>
    <w:multiLevelType w:val="multilevel"/>
    <w:tmpl w:val="4D3C75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7142471E"/>
    <w:multiLevelType w:val="multilevel"/>
    <w:tmpl w:val="1790455C"/>
    <w:lvl w:ilvl="0">
      <w:start w:val="1"/>
      <w:numFmt w:val="decimal"/>
      <w:lvlText w:val="3.%1"/>
      <w:lvlJc w:val="left"/>
      <w:pPr>
        <w:ind w:left="504" w:hanging="504"/>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7"/>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3"/>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1" w15:restartNumberingAfterBreak="0">
    <w:nsid w:val="716D43D6"/>
    <w:multiLevelType w:val="multilevel"/>
    <w:tmpl w:val="FA589B10"/>
    <w:lvl w:ilvl="0">
      <w:start w:val="1"/>
      <w:numFmt w:val="decimal"/>
      <w:lvlText w:val="2.%1"/>
      <w:lvlJc w:val="left"/>
      <w:pPr>
        <w:ind w:left="504" w:hanging="504"/>
      </w:pPr>
      <w:rPr>
        <w:rFonts w:hint="eastAsia"/>
      </w:rPr>
    </w:lvl>
    <w:lvl w:ilvl="1">
      <w:start w:val="1"/>
      <w:numFmt w:val="decimal"/>
      <w:lvlText w:val="4.%2"/>
      <w:lvlJc w:val="left"/>
      <w:pPr>
        <w:ind w:left="0" w:firstLine="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172" w15:restartNumberingAfterBreak="0">
    <w:nsid w:val="721C61CA"/>
    <w:multiLevelType w:val="multilevel"/>
    <w:tmpl w:val="83E2F226"/>
    <w:lvl w:ilvl="0">
      <w:start w:val="1"/>
      <w:numFmt w:val="decimal"/>
      <w:lvlText w:val="%1."/>
      <w:lvlJc w:val="left"/>
      <w:pPr>
        <w:ind w:left="540" w:hanging="360"/>
      </w:pPr>
    </w:lvl>
    <w:lvl w:ilvl="1">
      <w:start w:val="1"/>
      <w:numFmt w:val="decimal"/>
      <w:lvlText w:val="%1.%2."/>
      <w:lvlJc w:val="left"/>
      <w:pPr>
        <w:ind w:left="972" w:hanging="432"/>
      </w:pPr>
      <w:rPr>
        <w:rFonts w:ascii="Arial" w:eastAsia="Arial" w:hAnsi="Arial" w:cs="Arial"/>
        <w:b w:val="0"/>
        <w:i w:val="0"/>
        <w:sz w:val="22"/>
        <w:szCs w:val="22"/>
      </w:rPr>
    </w:lvl>
    <w:lvl w:ilvl="2">
      <w:start w:val="1"/>
      <w:numFmt w:val="decimal"/>
      <w:lvlText w:val="%1.%2.%3."/>
      <w:lvlJc w:val="left"/>
      <w:pPr>
        <w:ind w:left="1404" w:hanging="504"/>
      </w:pPr>
    </w:lvl>
    <w:lvl w:ilvl="3">
      <w:start w:val="1"/>
      <w:numFmt w:val="decimal"/>
      <w:lvlText w:val="%1.%2.%3.%4."/>
      <w:lvlJc w:val="left"/>
      <w:pPr>
        <w:ind w:left="1908" w:hanging="647"/>
      </w:pPr>
    </w:lvl>
    <w:lvl w:ilvl="4">
      <w:start w:val="1"/>
      <w:numFmt w:val="decimal"/>
      <w:lvlText w:val="%1.%2.%3.%4.%5."/>
      <w:lvlJc w:val="left"/>
      <w:pPr>
        <w:ind w:left="2412" w:hanging="792"/>
      </w:pPr>
    </w:lvl>
    <w:lvl w:ilvl="5">
      <w:start w:val="1"/>
      <w:numFmt w:val="decimal"/>
      <w:lvlText w:val="%1.%2.%3.%4.%5.%6."/>
      <w:lvlJc w:val="left"/>
      <w:pPr>
        <w:ind w:left="2916" w:hanging="933"/>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173" w15:restartNumberingAfterBreak="0">
    <w:nsid w:val="7268495A"/>
    <w:multiLevelType w:val="hybridMultilevel"/>
    <w:tmpl w:val="77EAF1CC"/>
    <w:lvl w:ilvl="0" w:tplc="04090003">
      <w:start w:val="1"/>
      <w:numFmt w:val="bullet"/>
      <w:lvlText w:val="o"/>
      <w:lvlJc w:val="left"/>
      <w:pPr>
        <w:ind w:left="1308" w:hanging="360"/>
      </w:pPr>
      <w:rPr>
        <w:rFonts w:ascii="Courier New" w:hAnsi="Courier New" w:cs="Courier New" w:hint="default"/>
      </w:rPr>
    </w:lvl>
    <w:lvl w:ilvl="1" w:tplc="34090003" w:tentative="1">
      <w:start w:val="1"/>
      <w:numFmt w:val="bullet"/>
      <w:lvlText w:val="o"/>
      <w:lvlJc w:val="left"/>
      <w:pPr>
        <w:ind w:left="2028" w:hanging="360"/>
      </w:pPr>
      <w:rPr>
        <w:rFonts w:ascii="Courier New" w:hAnsi="Courier New" w:cs="Courier New" w:hint="default"/>
      </w:rPr>
    </w:lvl>
    <w:lvl w:ilvl="2" w:tplc="34090005" w:tentative="1">
      <w:start w:val="1"/>
      <w:numFmt w:val="bullet"/>
      <w:lvlText w:val=""/>
      <w:lvlJc w:val="left"/>
      <w:pPr>
        <w:ind w:left="2748" w:hanging="360"/>
      </w:pPr>
      <w:rPr>
        <w:rFonts w:ascii="Wingdings" w:hAnsi="Wingdings" w:hint="default"/>
      </w:rPr>
    </w:lvl>
    <w:lvl w:ilvl="3" w:tplc="34090001" w:tentative="1">
      <w:start w:val="1"/>
      <w:numFmt w:val="bullet"/>
      <w:lvlText w:val=""/>
      <w:lvlJc w:val="left"/>
      <w:pPr>
        <w:ind w:left="3468" w:hanging="360"/>
      </w:pPr>
      <w:rPr>
        <w:rFonts w:ascii="Symbol" w:hAnsi="Symbol" w:hint="default"/>
      </w:rPr>
    </w:lvl>
    <w:lvl w:ilvl="4" w:tplc="34090003" w:tentative="1">
      <w:start w:val="1"/>
      <w:numFmt w:val="bullet"/>
      <w:lvlText w:val="o"/>
      <w:lvlJc w:val="left"/>
      <w:pPr>
        <w:ind w:left="4188" w:hanging="360"/>
      </w:pPr>
      <w:rPr>
        <w:rFonts w:ascii="Courier New" w:hAnsi="Courier New" w:cs="Courier New" w:hint="default"/>
      </w:rPr>
    </w:lvl>
    <w:lvl w:ilvl="5" w:tplc="34090005" w:tentative="1">
      <w:start w:val="1"/>
      <w:numFmt w:val="bullet"/>
      <w:lvlText w:val=""/>
      <w:lvlJc w:val="left"/>
      <w:pPr>
        <w:ind w:left="4908" w:hanging="360"/>
      </w:pPr>
      <w:rPr>
        <w:rFonts w:ascii="Wingdings" w:hAnsi="Wingdings" w:hint="default"/>
      </w:rPr>
    </w:lvl>
    <w:lvl w:ilvl="6" w:tplc="34090001" w:tentative="1">
      <w:start w:val="1"/>
      <w:numFmt w:val="bullet"/>
      <w:lvlText w:val=""/>
      <w:lvlJc w:val="left"/>
      <w:pPr>
        <w:ind w:left="5628" w:hanging="360"/>
      </w:pPr>
      <w:rPr>
        <w:rFonts w:ascii="Symbol" w:hAnsi="Symbol" w:hint="default"/>
      </w:rPr>
    </w:lvl>
    <w:lvl w:ilvl="7" w:tplc="34090003" w:tentative="1">
      <w:start w:val="1"/>
      <w:numFmt w:val="bullet"/>
      <w:lvlText w:val="o"/>
      <w:lvlJc w:val="left"/>
      <w:pPr>
        <w:ind w:left="6348" w:hanging="360"/>
      </w:pPr>
      <w:rPr>
        <w:rFonts w:ascii="Courier New" w:hAnsi="Courier New" w:cs="Courier New" w:hint="default"/>
      </w:rPr>
    </w:lvl>
    <w:lvl w:ilvl="8" w:tplc="34090005" w:tentative="1">
      <w:start w:val="1"/>
      <w:numFmt w:val="bullet"/>
      <w:lvlText w:val=""/>
      <w:lvlJc w:val="left"/>
      <w:pPr>
        <w:ind w:left="7068" w:hanging="360"/>
      </w:pPr>
      <w:rPr>
        <w:rFonts w:ascii="Wingdings" w:hAnsi="Wingdings" w:hint="default"/>
      </w:rPr>
    </w:lvl>
  </w:abstractNum>
  <w:abstractNum w:abstractNumId="174" w15:restartNumberingAfterBreak="0">
    <w:nsid w:val="72A16896"/>
    <w:multiLevelType w:val="multilevel"/>
    <w:tmpl w:val="E578BA1E"/>
    <w:lvl w:ilvl="0">
      <w:start w:val="1"/>
      <w:numFmt w:val="bullet"/>
      <w:lvlText w:val=""/>
      <w:lvlJc w:val="left"/>
      <w:rPr>
        <w:rFonts w:ascii="Symbol" w:hAnsi="Symbol" w:hint="default"/>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175" w15:restartNumberingAfterBreak="0">
    <w:nsid w:val="72B551F1"/>
    <w:multiLevelType w:val="hybridMultilevel"/>
    <w:tmpl w:val="2ADA55B8"/>
    <w:lvl w:ilvl="0" w:tplc="34090001">
      <w:start w:val="1"/>
      <w:numFmt w:val="bullet"/>
      <w:lvlText w:val=""/>
      <w:lvlJc w:val="left"/>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6" w15:restartNumberingAfterBreak="0">
    <w:nsid w:val="749E2C49"/>
    <w:multiLevelType w:val="hybridMultilevel"/>
    <w:tmpl w:val="63F2D9B2"/>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77" w15:restartNumberingAfterBreak="0">
    <w:nsid w:val="75C1438A"/>
    <w:multiLevelType w:val="hybridMultilevel"/>
    <w:tmpl w:val="923EB840"/>
    <w:lvl w:ilvl="0" w:tplc="FFFFFFFF">
      <w:start w:val="1"/>
      <w:numFmt w:val="decimal"/>
      <w:lvlText w:val="%1."/>
      <w:lvlJc w:val="left"/>
      <w:rPr>
        <w:rFonts w:hint="eastAsia"/>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62402DC"/>
    <w:multiLevelType w:val="multilevel"/>
    <w:tmpl w:val="11D0B2C0"/>
    <w:lvl w:ilvl="0">
      <w:start w:val="1"/>
      <w:numFmt w:val="decimal"/>
      <w:lvlText w:val="2.%1"/>
      <w:lvlJc w:val="left"/>
      <w:pPr>
        <w:ind w:left="504" w:hanging="504"/>
      </w:pPr>
      <w:rPr>
        <w:rFonts w:hint="eastAsia"/>
      </w:rPr>
    </w:lvl>
    <w:lvl w:ilvl="1">
      <w:start w:val="1"/>
      <w:numFmt w:val="lowerLetter"/>
      <w:lvlText w:val="%2."/>
      <w:lvlJc w:val="left"/>
      <w:pPr>
        <w:ind w:left="1570" w:hanging="360"/>
      </w:pPr>
      <w:rPr>
        <w:rFonts w:hint="eastAsia"/>
      </w:rPr>
    </w:lvl>
    <w:lvl w:ilvl="2">
      <w:start w:val="1"/>
      <w:numFmt w:val="lowerRoman"/>
      <w:lvlText w:val="%3."/>
      <w:lvlJc w:val="right"/>
      <w:pPr>
        <w:ind w:left="2290" w:hanging="180"/>
      </w:pPr>
      <w:rPr>
        <w:rFonts w:hint="eastAsia"/>
      </w:rPr>
    </w:lvl>
    <w:lvl w:ilvl="3">
      <w:start w:val="1"/>
      <w:numFmt w:val="decimal"/>
      <w:lvlText w:val="%4."/>
      <w:lvlJc w:val="left"/>
      <w:pPr>
        <w:ind w:left="3010" w:hanging="360"/>
      </w:pPr>
      <w:rPr>
        <w:rFonts w:hint="eastAsia"/>
      </w:rPr>
    </w:lvl>
    <w:lvl w:ilvl="4">
      <w:start w:val="1"/>
      <w:numFmt w:val="lowerLetter"/>
      <w:lvlText w:val="%5."/>
      <w:lvlJc w:val="left"/>
      <w:pPr>
        <w:ind w:left="3730" w:hanging="360"/>
      </w:pPr>
      <w:rPr>
        <w:rFonts w:hint="eastAsia"/>
      </w:rPr>
    </w:lvl>
    <w:lvl w:ilvl="5">
      <w:start w:val="1"/>
      <w:numFmt w:val="lowerRoman"/>
      <w:lvlText w:val="%6."/>
      <w:lvlJc w:val="right"/>
      <w:pPr>
        <w:ind w:left="4450" w:hanging="180"/>
      </w:pPr>
      <w:rPr>
        <w:rFonts w:hint="eastAsia"/>
      </w:rPr>
    </w:lvl>
    <w:lvl w:ilvl="6">
      <w:start w:val="1"/>
      <w:numFmt w:val="decimal"/>
      <w:lvlText w:val="%7."/>
      <w:lvlJc w:val="left"/>
      <w:pPr>
        <w:ind w:left="5170" w:hanging="360"/>
      </w:pPr>
      <w:rPr>
        <w:rFonts w:hint="eastAsia"/>
      </w:rPr>
    </w:lvl>
    <w:lvl w:ilvl="7">
      <w:start w:val="1"/>
      <w:numFmt w:val="lowerLetter"/>
      <w:lvlText w:val="%8."/>
      <w:lvlJc w:val="left"/>
      <w:pPr>
        <w:ind w:left="5890" w:hanging="360"/>
      </w:pPr>
      <w:rPr>
        <w:rFonts w:hint="eastAsia"/>
      </w:rPr>
    </w:lvl>
    <w:lvl w:ilvl="8">
      <w:start w:val="1"/>
      <w:numFmt w:val="lowerRoman"/>
      <w:lvlText w:val="%9."/>
      <w:lvlJc w:val="right"/>
      <w:pPr>
        <w:ind w:left="6610" w:hanging="180"/>
      </w:pPr>
      <w:rPr>
        <w:rFonts w:hint="eastAsia"/>
      </w:rPr>
    </w:lvl>
  </w:abstractNum>
  <w:abstractNum w:abstractNumId="179" w15:restartNumberingAfterBreak="0">
    <w:nsid w:val="7624188D"/>
    <w:multiLevelType w:val="multilevel"/>
    <w:tmpl w:val="CD12CAAE"/>
    <w:lvl w:ilvl="0">
      <w:start w:val="1"/>
      <w:numFmt w:val="decimal"/>
      <w:lvlText w:val="1.%1"/>
      <w:lvlJc w:val="left"/>
      <w:pPr>
        <w:ind w:left="504" w:hanging="504"/>
      </w:pPr>
      <w:rPr>
        <w:rFonts w:hint="eastAsia"/>
        <w:b w:val="0"/>
        <w:i w:val="0"/>
        <w:sz w:val="22"/>
        <w:szCs w:val="22"/>
      </w:rPr>
    </w:lvl>
    <w:lvl w:ilvl="1">
      <w:start w:val="1"/>
      <w:numFmt w:val="lowerLetter"/>
      <w:lvlText w:val="%2."/>
      <w:lvlJc w:val="left"/>
      <w:pPr>
        <w:ind w:left="1422" w:hanging="360"/>
      </w:pPr>
      <w:rPr>
        <w:rFonts w:hint="eastAsia"/>
      </w:rPr>
    </w:lvl>
    <w:lvl w:ilvl="2">
      <w:start w:val="1"/>
      <w:numFmt w:val="lowerRoman"/>
      <w:lvlText w:val="%3."/>
      <w:lvlJc w:val="right"/>
      <w:pPr>
        <w:ind w:left="2142" w:hanging="180"/>
      </w:pPr>
      <w:rPr>
        <w:rFonts w:hint="eastAsia"/>
      </w:rPr>
    </w:lvl>
    <w:lvl w:ilvl="3">
      <w:start w:val="1"/>
      <w:numFmt w:val="decimal"/>
      <w:lvlText w:val="%4."/>
      <w:lvlJc w:val="left"/>
      <w:pPr>
        <w:ind w:left="2862" w:hanging="360"/>
      </w:pPr>
      <w:rPr>
        <w:rFonts w:hint="eastAsia"/>
      </w:rPr>
    </w:lvl>
    <w:lvl w:ilvl="4">
      <w:start w:val="1"/>
      <w:numFmt w:val="lowerLetter"/>
      <w:lvlText w:val="%5."/>
      <w:lvlJc w:val="left"/>
      <w:pPr>
        <w:ind w:left="3582" w:hanging="360"/>
      </w:pPr>
      <w:rPr>
        <w:rFonts w:hint="eastAsia"/>
      </w:rPr>
    </w:lvl>
    <w:lvl w:ilvl="5">
      <w:start w:val="1"/>
      <w:numFmt w:val="lowerRoman"/>
      <w:lvlText w:val="%6."/>
      <w:lvlJc w:val="right"/>
      <w:pPr>
        <w:ind w:left="4302" w:hanging="180"/>
      </w:pPr>
      <w:rPr>
        <w:rFonts w:hint="eastAsia"/>
      </w:rPr>
    </w:lvl>
    <w:lvl w:ilvl="6">
      <w:start w:val="1"/>
      <w:numFmt w:val="decimal"/>
      <w:lvlText w:val="%7."/>
      <w:lvlJc w:val="left"/>
      <w:pPr>
        <w:ind w:left="5022" w:hanging="360"/>
      </w:pPr>
      <w:rPr>
        <w:rFonts w:hint="eastAsia"/>
      </w:rPr>
    </w:lvl>
    <w:lvl w:ilvl="7">
      <w:start w:val="1"/>
      <w:numFmt w:val="lowerLetter"/>
      <w:lvlText w:val="%8."/>
      <w:lvlJc w:val="left"/>
      <w:pPr>
        <w:ind w:left="5742" w:hanging="360"/>
      </w:pPr>
      <w:rPr>
        <w:rFonts w:hint="eastAsia"/>
      </w:rPr>
    </w:lvl>
    <w:lvl w:ilvl="8">
      <w:start w:val="1"/>
      <w:numFmt w:val="lowerRoman"/>
      <w:lvlText w:val="%9."/>
      <w:lvlJc w:val="right"/>
      <w:pPr>
        <w:ind w:left="6462" w:hanging="180"/>
      </w:pPr>
      <w:rPr>
        <w:rFonts w:hint="eastAsia"/>
      </w:rPr>
    </w:lvl>
  </w:abstractNum>
  <w:abstractNum w:abstractNumId="180" w15:restartNumberingAfterBreak="0">
    <w:nsid w:val="76BC59EA"/>
    <w:multiLevelType w:val="multilevel"/>
    <w:tmpl w:val="63DE92C0"/>
    <w:lvl w:ilvl="0">
      <w:start w:val="1"/>
      <w:numFmt w:val="decimal"/>
      <w:lvlText w:val="%1."/>
      <w:lvlJc w:val="left"/>
      <w:pPr>
        <w:ind w:left="360" w:hanging="360"/>
      </w:pPr>
      <w:rPr>
        <w:rFonts w:hint="eastAsia"/>
        <w:strike w:val="0"/>
        <w:sz w:val="24"/>
        <w:szCs w:val="24"/>
      </w:rPr>
    </w:lvl>
    <w:lvl w:ilvl="1">
      <w:start w:val="1"/>
      <w:numFmt w:val="decimal"/>
      <w:lvlText w:val="3.%2"/>
      <w:lvlJc w:val="left"/>
      <w:pPr>
        <w:ind w:left="504" w:hanging="504"/>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181" w15:restartNumberingAfterBreak="0">
    <w:nsid w:val="77902278"/>
    <w:multiLevelType w:val="hybridMultilevel"/>
    <w:tmpl w:val="35068D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2" w15:restartNumberingAfterBreak="0">
    <w:nsid w:val="77B70687"/>
    <w:multiLevelType w:val="multilevel"/>
    <w:tmpl w:val="0DFAAFC0"/>
    <w:lvl w:ilvl="0">
      <w:start w:val="1"/>
      <w:numFmt w:val="decimal"/>
      <w:lvlText w:val="4.%1"/>
      <w:lvlJc w:val="left"/>
      <w:pPr>
        <w:ind w:left="504" w:hanging="504"/>
      </w:pPr>
      <w:rPr>
        <w:rFonts w:hint="eastAsia"/>
      </w:rPr>
    </w:lvl>
    <w:lvl w:ilvl="1">
      <w:start w:val="1"/>
      <w:numFmt w:val="lowerLetter"/>
      <w:lvlText w:val="%2."/>
      <w:lvlJc w:val="left"/>
      <w:pPr>
        <w:ind w:left="2520" w:hanging="360"/>
      </w:pPr>
      <w:rPr>
        <w:rFonts w:hint="eastAsia"/>
      </w:rPr>
    </w:lvl>
    <w:lvl w:ilvl="2">
      <w:start w:val="1"/>
      <w:numFmt w:val="lowerRoman"/>
      <w:lvlText w:val="%3."/>
      <w:lvlJc w:val="right"/>
      <w:pPr>
        <w:ind w:left="3240" w:hanging="180"/>
      </w:pPr>
      <w:rPr>
        <w:rFonts w:hint="eastAsia"/>
      </w:rPr>
    </w:lvl>
    <w:lvl w:ilvl="3">
      <w:start w:val="1"/>
      <w:numFmt w:val="decimal"/>
      <w:lvlText w:val="%4."/>
      <w:lvlJc w:val="left"/>
      <w:pPr>
        <w:ind w:left="3960" w:hanging="360"/>
      </w:pPr>
      <w:rPr>
        <w:rFonts w:hint="eastAsia"/>
      </w:rPr>
    </w:lvl>
    <w:lvl w:ilvl="4">
      <w:start w:val="1"/>
      <w:numFmt w:val="lowerLetter"/>
      <w:lvlText w:val="%5."/>
      <w:lvlJc w:val="left"/>
      <w:pPr>
        <w:ind w:left="4680" w:hanging="360"/>
      </w:pPr>
      <w:rPr>
        <w:rFonts w:hint="eastAsia"/>
      </w:rPr>
    </w:lvl>
    <w:lvl w:ilvl="5">
      <w:start w:val="1"/>
      <w:numFmt w:val="lowerRoman"/>
      <w:lvlText w:val="%6."/>
      <w:lvlJc w:val="right"/>
      <w:pPr>
        <w:ind w:left="5400" w:hanging="180"/>
      </w:pPr>
      <w:rPr>
        <w:rFonts w:hint="eastAsia"/>
      </w:rPr>
    </w:lvl>
    <w:lvl w:ilvl="6">
      <w:start w:val="1"/>
      <w:numFmt w:val="decimal"/>
      <w:lvlText w:val="%7."/>
      <w:lvlJc w:val="left"/>
      <w:pPr>
        <w:ind w:left="6120" w:hanging="360"/>
      </w:pPr>
      <w:rPr>
        <w:rFonts w:hint="eastAsia"/>
      </w:rPr>
    </w:lvl>
    <w:lvl w:ilvl="7">
      <w:start w:val="1"/>
      <w:numFmt w:val="lowerLetter"/>
      <w:lvlText w:val="%8."/>
      <w:lvlJc w:val="left"/>
      <w:pPr>
        <w:ind w:left="6840" w:hanging="360"/>
      </w:pPr>
      <w:rPr>
        <w:rFonts w:hint="eastAsia"/>
      </w:rPr>
    </w:lvl>
    <w:lvl w:ilvl="8">
      <w:start w:val="1"/>
      <w:numFmt w:val="lowerRoman"/>
      <w:lvlText w:val="%9."/>
      <w:lvlJc w:val="right"/>
      <w:pPr>
        <w:ind w:left="7560" w:hanging="180"/>
      </w:pPr>
      <w:rPr>
        <w:rFonts w:hint="eastAsia"/>
      </w:rPr>
    </w:lvl>
  </w:abstractNum>
  <w:abstractNum w:abstractNumId="183" w15:restartNumberingAfterBreak="0">
    <w:nsid w:val="7978506E"/>
    <w:multiLevelType w:val="multilevel"/>
    <w:tmpl w:val="E578BA1E"/>
    <w:lvl w:ilvl="0">
      <w:start w:val="1"/>
      <w:numFmt w:val="bullet"/>
      <w:lvlText w:val=""/>
      <w:lvlJc w:val="left"/>
      <w:rPr>
        <w:rFonts w:ascii="Symbol" w:hAnsi="Symbol" w:hint="default"/>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184" w15:restartNumberingAfterBreak="0">
    <w:nsid w:val="799820C5"/>
    <w:multiLevelType w:val="multilevel"/>
    <w:tmpl w:val="DDE42C6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5" w15:restartNumberingAfterBreak="0">
    <w:nsid w:val="79FE5440"/>
    <w:multiLevelType w:val="multilevel"/>
    <w:tmpl w:val="509E3B62"/>
    <w:lvl w:ilvl="0">
      <w:start w:val="1"/>
      <w:numFmt w:val="decimal"/>
      <w:lvlText w:val="1.%1"/>
      <w:lvlJc w:val="left"/>
      <w:pPr>
        <w:ind w:left="360" w:hanging="360"/>
      </w:pPr>
      <w:rPr>
        <w:rFonts w:hint="eastAsia"/>
      </w:rPr>
    </w:lvl>
    <w:lvl w:ilvl="1">
      <w:start w:val="1"/>
      <w:numFmt w:val="lowerLetter"/>
      <w:lvlText w:val="%2."/>
      <w:lvlJc w:val="left"/>
      <w:pPr>
        <w:ind w:left="1440" w:hanging="360"/>
      </w:pPr>
      <w:rPr>
        <w:rFonts w:hint="eastAsia"/>
      </w:rPr>
    </w:lvl>
    <w:lvl w:ilvl="2">
      <w:start w:val="1"/>
      <w:numFmt w:val="decimal"/>
      <w:lvlText w:val="1.%3"/>
      <w:lvlJc w:val="left"/>
      <w:pPr>
        <w:ind w:left="504" w:hanging="504"/>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86" w15:restartNumberingAfterBreak="0">
    <w:nsid w:val="7AD87FE3"/>
    <w:multiLevelType w:val="multilevel"/>
    <w:tmpl w:val="DF72927C"/>
    <w:lvl w:ilvl="0">
      <w:start w:val="1"/>
      <w:numFmt w:val="decimal"/>
      <w:lvlText w:val="2.%1"/>
      <w:lvlJc w:val="left"/>
      <w:pPr>
        <w:ind w:left="1469" w:hanging="360"/>
      </w:pPr>
      <w:rPr>
        <w:b w:val="0"/>
        <w:i w:val="0"/>
        <w:sz w:val="22"/>
        <w:szCs w:val="22"/>
      </w:rPr>
    </w:lvl>
    <w:lvl w:ilvl="1">
      <w:start w:val="1"/>
      <w:numFmt w:val="decimal"/>
      <w:lvlText w:val="%2."/>
      <w:lvlJc w:val="left"/>
      <w:pPr>
        <w:ind w:left="1541" w:hanging="432"/>
      </w:pPr>
      <w:rPr>
        <w:rFonts w:ascii="Arial" w:eastAsia="Arial" w:hAnsi="Arial" w:cs="Arial"/>
        <w:strike w:val="0"/>
      </w:rPr>
    </w:lvl>
    <w:lvl w:ilvl="2">
      <w:start w:val="1"/>
      <w:numFmt w:val="decimal"/>
      <w:lvlText w:val="%1.%2.%3"/>
      <w:lvlJc w:val="left"/>
      <w:pPr>
        <w:ind w:left="1829" w:hanging="720"/>
      </w:pPr>
    </w:lvl>
    <w:lvl w:ilvl="3">
      <w:start w:val="1"/>
      <w:numFmt w:val="decimal"/>
      <w:lvlText w:val="%1.%2.%3.%4"/>
      <w:lvlJc w:val="left"/>
      <w:pPr>
        <w:ind w:left="1829" w:hanging="720"/>
      </w:pPr>
    </w:lvl>
    <w:lvl w:ilvl="4">
      <w:start w:val="1"/>
      <w:numFmt w:val="decimal"/>
      <w:lvlText w:val="%1.%2.%3.%4.%5"/>
      <w:lvlJc w:val="left"/>
      <w:pPr>
        <w:ind w:left="2189" w:hanging="1080"/>
      </w:pPr>
    </w:lvl>
    <w:lvl w:ilvl="5">
      <w:start w:val="1"/>
      <w:numFmt w:val="decimal"/>
      <w:lvlText w:val="%1.%2.%3.%4.%5.%6"/>
      <w:lvlJc w:val="left"/>
      <w:pPr>
        <w:ind w:left="2189" w:hanging="1080"/>
      </w:pPr>
    </w:lvl>
    <w:lvl w:ilvl="6">
      <w:start w:val="1"/>
      <w:numFmt w:val="decimal"/>
      <w:lvlText w:val="%1.%2.%3.%4.%5.%6.%7"/>
      <w:lvlJc w:val="left"/>
      <w:pPr>
        <w:ind w:left="2549" w:hanging="1440"/>
      </w:pPr>
    </w:lvl>
    <w:lvl w:ilvl="7">
      <w:start w:val="1"/>
      <w:numFmt w:val="decimal"/>
      <w:lvlText w:val="%1.%2.%3.%4.%5.%6.%7.%8"/>
      <w:lvlJc w:val="left"/>
      <w:pPr>
        <w:ind w:left="2549" w:hanging="1440"/>
      </w:pPr>
    </w:lvl>
    <w:lvl w:ilvl="8">
      <w:start w:val="1"/>
      <w:numFmt w:val="decimal"/>
      <w:lvlText w:val="%1.%2.%3.%4.%5.%6.%7.%8.%9"/>
      <w:lvlJc w:val="left"/>
      <w:pPr>
        <w:ind w:left="2909" w:hanging="1800"/>
      </w:pPr>
    </w:lvl>
  </w:abstractNum>
  <w:abstractNum w:abstractNumId="187" w15:restartNumberingAfterBreak="0">
    <w:nsid w:val="7C004F5D"/>
    <w:multiLevelType w:val="multilevel"/>
    <w:tmpl w:val="45763C86"/>
    <w:lvl w:ilvl="0">
      <w:start w:val="1"/>
      <w:numFmt w:val="decimal"/>
      <w:lvlText w:val="2.%1"/>
      <w:lvlJc w:val="left"/>
      <w:pPr>
        <w:ind w:left="504" w:hanging="504"/>
      </w:pPr>
      <w:rPr>
        <w:rFonts w:hint="eastAsia"/>
      </w:rPr>
    </w:lvl>
    <w:lvl w:ilvl="1">
      <w:start w:val="1"/>
      <w:numFmt w:val="lowerLetter"/>
      <w:lvlText w:val="%2."/>
      <w:lvlJc w:val="left"/>
      <w:pPr>
        <w:ind w:left="1530" w:hanging="360"/>
      </w:pPr>
      <w:rPr>
        <w:rFonts w:hint="eastAsia"/>
      </w:rPr>
    </w:lvl>
    <w:lvl w:ilvl="2">
      <w:start w:val="1"/>
      <w:numFmt w:val="lowerRoman"/>
      <w:lvlText w:val="%3."/>
      <w:lvlJc w:val="right"/>
      <w:pPr>
        <w:ind w:left="2250" w:hanging="180"/>
      </w:pPr>
      <w:rPr>
        <w:rFonts w:hint="eastAsia"/>
      </w:rPr>
    </w:lvl>
    <w:lvl w:ilvl="3">
      <w:start w:val="1"/>
      <w:numFmt w:val="decimal"/>
      <w:lvlText w:val="%4."/>
      <w:lvlJc w:val="left"/>
      <w:pPr>
        <w:ind w:left="2970" w:hanging="360"/>
      </w:pPr>
      <w:rPr>
        <w:rFonts w:hint="eastAsia"/>
      </w:rPr>
    </w:lvl>
    <w:lvl w:ilvl="4">
      <w:start w:val="1"/>
      <w:numFmt w:val="lowerLetter"/>
      <w:lvlText w:val="%5."/>
      <w:lvlJc w:val="left"/>
      <w:pPr>
        <w:ind w:left="3690" w:hanging="360"/>
      </w:pPr>
      <w:rPr>
        <w:rFonts w:hint="eastAsia"/>
      </w:rPr>
    </w:lvl>
    <w:lvl w:ilvl="5">
      <w:start w:val="1"/>
      <w:numFmt w:val="lowerRoman"/>
      <w:lvlText w:val="%6."/>
      <w:lvlJc w:val="right"/>
      <w:pPr>
        <w:ind w:left="4410" w:hanging="180"/>
      </w:pPr>
      <w:rPr>
        <w:rFonts w:hint="eastAsia"/>
      </w:rPr>
    </w:lvl>
    <w:lvl w:ilvl="6">
      <w:start w:val="1"/>
      <w:numFmt w:val="decimal"/>
      <w:lvlText w:val="%7."/>
      <w:lvlJc w:val="left"/>
      <w:pPr>
        <w:ind w:left="5130" w:hanging="360"/>
      </w:pPr>
      <w:rPr>
        <w:rFonts w:hint="eastAsia"/>
      </w:rPr>
    </w:lvl>
    <w:lvl w:ilvl="7">
      <w:start w:val="1"/>
      <w:numFmt w:val="lowerLetter"/>
      <w:lvlText w:val="%8."/>
      <w:lvlJc w:val="left"/>
      <w:pPr>
        <w:ind w:left="5850" w:hanging="360"/>
      </w:pPr>
      <w:rPr>
        <w:rFonts w:hint="eastAsia"/>
      </w:rPr>
    </w:lvl>
    <w:lvl w:ilvl="8">
      <w:start w:val="1"/>
      <w:numFmt w:val="lowerRoman"/>
      <w:lvlText w:val="%9."/>
      <w:lvlJc w:val="right"/>
      <w:pPr>
        <w:ind w:left="6570" w:hanging="180"/>
      </w:pPr>
      <w:rPr>
        <w:rFonts w:hint="eastAsia"/>
      </w:rPr>
    </w:lvl>
  </w:abstractNum>
  <w:abstractNum w:abstractNumId="188" w15:restartNumberingAfterBreak="0">
    <w:nsid w:val="7D3D6A46"/>
    <w:multiLevelType w:val="hybridMultilevel"/>
    <w:tmpl w:val="B1384A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9" w15:restartNumberingAfterBreak="0">
    <w:nsid w:val="7E8E69B5"/>
    <w:multiLevelType w:val="hybridMultilevel"/>
    <w:tmpl w:val="C98C80E8"/>
    <w:lvl w:ilvl="0" w:tplc="5CBC2244">
      <w:start w:val="3"/>
      <w:numFmt w:val="decimal"/>
      <w:lvlText w:val="%1."/>
      <w:lvlJc w:val="left"/>
      <w:rPr>
        <w:rFonts w:hint="eastAsia"/>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0" w15:restartNumberingAfterBreak="0">
    <w:nsid w:val="7EA13248"/>
    <w:multiLevelType w:val="multilevel"/>
    <w:tmpl w:val="F6443E00"/>
    <w:lvl w:ilvl="0">
      <w:start w:val="1"/>
      <w:numFmt w:val="decimal"/>
      <w:lvlText w:val="%1"/>
      <w:lvlJc w:val="left"/>
      <w:pPr>
        <w:ind w:left="465" w:hanging="465"/>
      </w:pPr>
      <w:rPr>
        <w:rFonts w:hint="eastAsia"/>
      </w:rPr>
    </w:lvl>
    <w:lvl w:ilvl="1">
      <w:start w:val="1"/>
      <w:numFmt w:val="decimal"/>
      <w:lvlText w:val="%1.%2"/>
      <w:lvlJc w:val="left"/>
      <w:pPr>
        <w:ind w:left="504" w:hanging="504"/>
      </w:pPr>
      <w:rPr>
        <w:rFonts w:hint="eastAsia"/>
        <w:sz w:val="22"/>
        <w:szCs w:val="22"/>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191" w15:restartNumberingAfterBreak="0">
    <w:nsid w:val="7F2E5E6B"/>
    <w:multiLevelType w:val="multilevel"/>
    <w:tmpl w:val="DCFAF11E"/>
    <w:lvl w:ilvl="0">
      <w:start w:val="1"/>
      <w:numFmt w:val="decimal"/>
      <w:lvlText w:val="4.%1"/>
      <w:lvlJc w:val="left"/>
      <w:pPr>
        <w:ind w:left="504" w:hanging="504"/>
      </w:pPr>
      <w:rPr>
        <w:rFonts w:hint="eastAsia"/>
        <w:sz w:val="22"/>
        <w:szCs w:val="22"/>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92" w15:restartNumberingAfterBreak="0">
    <w:nsid w:val="7FDD1369"/>
    <w:multiLevelType w:val="hybridMultilevel"/>
    <w:tmpl w:val="BCE2DB4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97"/>
  </w:num>
  <w:num w:numId="2">
    <w:abstractNumId w:val="145"/>
  </w:num>
  <w:num w:numId="3">
    <w:abstractNumId w:val="86"/>
  </w:num>
  <w:num w:numId="4">
    <w:abstractNumId w:val="18"/>
  </w:num>
  <w:num w:numId="5">
    <w:abstractNumId w:val="143"/>
  </w:num>
  <w:num w:numId="6">
    <w:abstractNumId w:val="159"/>
  </w:num>
  <w:num w:numId="7">
    <w:abstractNumId w:val="71"/>
  </w:num>
  <w:num w:numId="8">
    <w:abstractNumId w:val="169"/>
  </w:num>
  <w:num w:numId="9">
    <w:abstractNumId w:val="9"/>
  </w:num>
  <w:num w:numId="10">
    <w:abstractNumId w:val="134"/>
  </w:num>
  <w:num w:numId="11">
    <w:abstractNumId w:val="122"/>
  </w:num>
  <w:num w:numId="12">
    <w:abstractNumId w:val="111"/>
  </w:num>
  <w:num w:numId="13">
    <w:abstractNumId w:val="34"/>
  </w:num>
  <w:num w:numId="14">
    <w:abstractNumId w:val="29"/>
  </w:num>
  <w:num w:numId="15">
    <w:abstractNumId w:val="7"/>
  </w:num>
  <w:num w:numId="16">
    <w:abstractNumId w:val="105"/>
  </w:num>
  <w:num w:numId="17">
    <w:abstractNumId w:val="164"/>
  </w:num>
  <w:num w:numId="18">
    <w:abstractNumId w:val="52"/>
  </w:num>
  <w:num w:numId="19">
    <w:abstractNumId w:val="172"/>
  </w:num>
  <w:num w:numId="20">
    <w:abstractNumId w:val="15"/>
  </w:num>
  <w:num w:numId="21">
    <w:abstractNumId w:val="6"/>
  </w:num>
  <w:num w:numId="22">
    <w:abstractNumId w:val="13"/>
  </w:num>
  <w:num w:numId="23">
    <w:abstractNumId w:val="89"/>
  </w:num>
  <w:num w:numId="24">
    <w:abstractNumId w:val="14"/>
  </w:num>
  <w:num w:numId="25">
    <w:abstractNumId w:val="186"/>
  </w:num>
  <w:num w:numId="26">
    <w:abstractNumId w:val="190"/>
  </w:num>
  <w:num w:numId="27">
    <w:abstractNumId w:val="96"/>
  </w:num>
  <w:num w:numId="28">
    <w:abstractNumId w:val="46"/>
  </w:num>
  <w:num w:numId="29">
    <w:abstractNumId w:val="138"/>
  </w:num>
  <w:num w:numId="30">
    <w:abstractNumId w:val="83"/>
  </w:num>
  <w:num w:numId="31">
    <w:abstractNumId w:val="33"/>
  </w:num>
  <w:num w:numId="32">
    <w:abstractNumId w:val="128"/>
  </w:num>
  <w:num w:numId="33">
    <w:abstractNumId w:val="100"/>
  </w:num>
  <w:num w:numId="34">
    <w:abstractNumId w:val="157"/>
  </w:num>
  <w:num w:numId="35">
    <w:abstractNumId w:val="36"/>
  </w:num>
  <w:num w:numId="36">
    <w:abstractNumId w:val="91"/>
  </w:num>
  <w:num w:numId="37">
    <w:abstractNumId w:val="116"/>
  </w:num>
  <w:num w:numId="38">
    <w:abstractNumId w:val="0"/>
  </w:num>
  <w:num w:numId="39">
    <w:abstractNumId w:val="79"/>
  </w:num>
  <w:num w:numId="40">
    <w:abstractNumId w:val="168"/>
  </w:num>
  <w:num w:numId="41">
    <w:abstractNumId w:val="135"/>
  </w:num>
  <w:num w:numId="42">
    <w:abstractNumId w:val="58"/>
  </w:num>
  <w:num w:numId="43">
    <w:abstractNumId w:val="167"/>
  </w:num>
  <w:num w:numId="44">
    <w:abstractNumId w:val="51"/>
  </w:num>
  <w:num w:numId="45">
    <w:abstractNumId w:val="11"/>
  </w:num>
  <w:num w:numId="46">
    <w:abstractNumId w:val="130"/>
  </w:num>
  <w:num w:numId="47">
    <w:abstractNumId w:val="184"/>
  </w:num>
  <w:num w:numId="48">
    <w:abstractNumId w:val="69"/>
  </w:num>
  <w:num w:numId="49">
    <w:abstractNumId w:val="57"/>
  </w:num>
  <w:num w:numId="50">
    <w:abstractNumId w:val="10"/>
  </w:num>
  <w:num w:numId="51">
    <w:abstractNumId w:val="131"/>
  </w:num>
  <w:num w:numId="52">
    <w:abstractNumId w:val="35"/>
  </w:num>
  <w:num w:numId="53">
    <w:abstractNumId w:val="191"/>
  </w:num>
  <w:num w:numId="54">
    <w:abstractNumId w:val="60"/>
  </w:num>
  <w:num w:numId="55">
    <w:abstractNumId w:val="85"/>
  </w:num>
  <w:num w:numId="56">
    <w:abstractNumId w:val="166"/>
  </w:num>
  <w:num w:numId="57">
    <w:abstractNumId w:val="171"/>
  </w:num>
  <w:num w:numId="58">
    <w:abstractNumId w:val="37"/>
  </w:num>
  <w:num w:numId="59">
    <w:abstractNumId w:val="21"/>
  </w:num>
  <w:num w:numId="60">
    <w:abstractNumId w:val="4"/>
  </w:num>
  <w:num w:numId="61">
    <w:abstractNumId w:val="19"/>
  </w:num>
  <w:num w:numId="62">
    <w:abstractNumId w:val="87"/>
  </w:num>
  <w:num w:numId="63">
    <w:abstractNumId w:val="147"/>
  </w:num>
  <w:num w:numId="64">
    <w:abstractNumId w:val="139"/>
  </w:num>
  <w:num w:numId="65">
    <w:abstractNumId w:val="95"/>
  </w:num>
  <w:num w:numId="66">
    <w:abstractNumId w:val="20"/>
  </w:num>
  <w:num w:numId="67">
    <w:abstractNumId w:val="38"/>
  </w:num>
  <w:num w:numId="68">
    <w:abstractNumId w:val="27"/>
  </w:num>
  <w:num w:numId="69">
    <w:abstractNumId w:val="106"/>
  </w:num>
  <w:num w:numId="70">
    <w:abstractNumId w:val="56"/>
  </w:num>
  <w:num w:numId="71">
    <w:abstractNumId w:val="62"/>
  </w:num>
  <w:num w:numId="72">
    <w:abstractNumId w:val="109"/>
  </w:num>
  <w:num w:numId="73">
    <w:abstractNumId w:val="110"/>
  </w:num>
  <w:num w:numId="74">
    <w:abstractNumId w:val="81"/>
  </w:num>
  <w:num w:numId="75">
    <w:abstractNumId w:val="25"/>
  </w:num>
  <w:num w:numId="76">
    <w:abstractNumId w:val="123"/>
  </w:num>
  <w:num w:numId="77">
    <w:abstractNumId w:val="24"/>
  </w:num>
  <w:num w:numId="78">
    <w:abstractNumId w:val="170"/>
  </w:num>
  <w:num w:numId="79">
    <w:abstractNumId w:val="47"/>
  </w:num>
  <w:num w:numId="80">
    <w:abstractNumId w:val="180"/>
  </w:num>
  <w:num w:numId="81">
    <w:abstractNumId w:val="161"/>
  </w:num>
  <w:num w:numId="82">
    <w:abstractNumId w:val="152"/>
  </w:num>
  <w:num w:numId="83">
    <w:abstractNumId w:val="28"/>
  </w:num>
  <w:num w:numId="84">
    <w:abstractNumId w:val="65"/>
  </w:num>
  <w:num w:numId="85">
    <w:abstractNumId w:val="150"/>
  </w:num>
  <w:num w:numId="86">
    <w:abstractNumId w:val="8"/>
  </w:num>
  <w:num w:numId="87">
    <w:abstractNumId w:val="90"/>
  </w:num>
  <w:num w:numId="88">
    <w:abstractNumId w:val="73"/>
  </w:num>
  <w:num w:numId="89">
    <w:abstractNumId w:val="102"/>
  </w:num>
  <w:num w:numId="90">
    <w:abstractNumId w:val="70"/>
  </w:num>
  <w:num w:numId="91">
    <w:abstractNumId w:val="64"/>
  </w:num>
  <w:num w:numId="92">
    <w:abstractNumId w:val="160"/>
  </w:num>
  <w:num w:numId="93">
    <w:abstractNumId w:val="189"/>
  </w:num>
  <w:num w:numId="94">
    <w:abstractNumId w:val="124"/>
  </w:num>
  <w:num w:numId="95">
    <w:abstractNumId w:val="187"/>
  </w:num>
  <w:num w:numId="96">
    <w:abstractNumId w:val="98"/>
  </w:num>
  <w:num w:numId="97">
    <w:abstractNumId w:val="133"/>
  </w:num>
  <w:num w:numId="98">
    <w:abstractNumId w:val="151"/>
  </w:num>
  <w:num w:numId="99">
    <w:abstractNumId w:val="5"/>
  </w:num>
  <w:num w:numId="100">
    <w:abstractNumId w:val="68"/>
  </w:num>
  <w:num w:numId="101">
    <w:abstractNumId w:val="2"/>
  </w:num>
  <w:num w:numId="102">
    <w:abstractNumId w:val="101"/>
  </w:num>
  <w:num w:numId="103">
    <w:abstractNumId w:val="177"/>
  </w:num>
  <w:num w:numId="104">
    <w:abstractNumId w:val="127"/>
  </w:num>
  <w:num w:numId="105">
    <w:abstractNumId w:val="179"/>
  </w:num>
  <w:num w:numId="106">
    <w:abstractNumId w:val="80"/>
  </w:num>
  <w:num w:numId="107">
    <w:abstractNumId w:val="121"/>
  </w:num>
  <w:num w:numId="108">
    <w:abstractNumId w:val="126"/>
  </w:num>
  <w:num w:numId="109">
    <w:abstractNumId w:val="178"/>
  </w:num>
  <w:num w:numId="110">
    <w:abstractNumId w:val="88"/>
  </w:num>
  <w:num w:numId="111">
    <w:abstractNumId w:val="182"/>
  </w:num>
  <w:num w:numId="112">
    <w:abstractNumId w:val="1"/>
  </w:num>
  <w:num w:numId="113">
    <w:abstractNumId w:val="140"/>
  </w:num>
  <w:num w:numId="114">
    <w:abstractNumId w:val="113"/>
  </w:num>
  <w:num w:numId="115">
    <w:abstractNumId w:val="114"/>
  </w:num>
  <w:num w:numId="116">
    <w:abstractNumId w:val="76"/>
  </w:num>
  <w:num w:numId="117">
    <w:abstractNumId w:val="78"/>
  </w:num>
  <w:num w:numId="118">
    <w:abstractNumId w:val="188"/>
  </w:num>
  <w:num w:numId="119">
    <w:abstractNumId w:val="136"/>
  </w:num>
  <w:num w:numId="120">
    <w:abstractNumId w:val="17"/>
  </w:num>
  <w:num w:numId="121">
    <w:abstractNumId w:val="174"/>
  </w:num>
  <w:num w:numId="122">
    <w:abstractNumId w:val="119"/>
  </w:num>
  <w:num w:numId="123">
    <w:abstractNumId w:val="40"/>
  </w:num>
  <w:num w:numId="124">
    <w:abstractNumId w:val="115"/>
  </w:num>
  <w:num w:numId="125">
    <w:abstractNumId w:val="59"/>
  </w:num>
  <w:num w:numId="126">
    <w:abstractNumId w:val="183"/>
  </w:num>
  <w:num w:numId="127">
    <w:abstractNumId w:val="103"/>
  </w:num>
  <w:num w:numId="128">
    <w:abstractNumId w:val="99"/>
  </w:num>
  <w:num w:numId="129">
    <w:abstractNumId w:val="155"/>
  </w:num>
  <w:num w:numId="130">
    <w:abstractNumId w:val="112"/>
  </w:num>
  <w:num w:numId="131">
    <w:abstractNumId w:val="61"/>
  </w:num>
  <w:num w:numId="132">
    <w:abstractNumId w:val="158"/>
  </w:num>
  <w:num w:numId="133">
    <w:abstractNumId w:val="22"/>
  </w:num>
  <w:num w:numId="134">
    <w:abstractNumId w:val="185"/>
  </w:num>
  <w:num w:numId="135">
    <w:abstractNumId w:val="93"/>
  </w:num>
  <w:num w:numId="136">
    <w:abstractNumId w:val="73"/>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37">
    <w:abstractNumId w:val="73"/>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38">
    <w:abstractNumId w:val="72"/>
  </w:num>
  <w:num w:numId="139">
    <w:abstractNumId w:val="73"/>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40">
    <w:abstractNumId w:val="73"/>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41">
    <w:abstractNumId w:val="95"/>
    <w:lvlOverride w:ilvl="0">
      <w:lvl w:ilvl="0">
        <w:start w:val="1"/>
        <w:numFmt w:val="decimal"/>
        <w:lvlText w:val="%1."/>
        <w:lvlJc w:val="left"/>
        <w:pPr>
          <w:ind w:left="720" w:hanging="360"/>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080" w:hanging="720"/>
        </w:pPr>
        <w:rPr>
          <w:rFonts w:hint="eastAsia"/>
        </w:rPr>
      </w:lvl>
    </w:lvlOverride>
    <w:lvlOverride w:ilvl="3">
      <w:lvl w:ilvl="3">
        <w:start w:val="1"/>
        <w:numFmt w:val="decimal"/>
        <w:lvlText w:val="%1.%2.%3.%4"/>
        <w:lvlJc w:val="left"/>
        <w:pPr>
          <w:ind w:left="1080" w:hanging="720"/>
        </w:pPr>
        <w:rPr>
          <w:rFonts w:hint="eastAsia"/>
        </w:rPr>
      </w:lvl>
    </w:lvlOverride>
    <w:lvlOverride w:ilvl="4">
      <w:lvl w:ilvl="4">
        <w:start w:val="1"/>
        <w:numFmt w:val="decimal"/>
        <w:lvlText w:val="%1.%2.%3.%4.%5"/>
        <w:lvlJc w:val="left"/>
        <w:pPr>
          <w:ind w:left="1440" w:hanging="1080"/>
        </w:pPr>
        <w:rPr>
          <w:rFonts w:hint="eastAsia"/>
        </w:rPr>
      </w:lvl>
    </w:lvlOverride>
    <w:lvlOverride w:ilvl="5">
      <w:lvl w:ilvl="5">
        <w:start w:val="1"/>
        <w:numFmt w:val="decimal"/>
        <w:lvlText w:val="%1.%2.%3.%4.%5.%6"/>
        <w:lvlJc w:val="left"/>
        <w:pPr>
          <w:ind w:left="1440" w:hanging="1080"/>
        </w:pPr>
        <w:rPr>
          <w:rFonts w:hint="eastAsia"/>
        </w:rPr>
      </w:lvl>
    </w:lvlOverride>
    <w:lvlOverride w:ilvl="6">
      <w:lvl w:ilvl="6">
        <w:start w:val="1"/>
        <w:numFmt w:val="decimal"/>
        <w:lvlText w:val="%1.%2.%3.%4.%5.%6.%7"/>
        <w:lvlJc w:val="left"/>
        <w:pPr>
          <w:ind w:left="1800" w:hanging="1440"/>
        </w:pPr>
        <w:rPr>
          <w:rFonts w:hint="eastAsia"/>
        </w:rPr>
      </w:lvl>
    </w:lvlOverride>
    <w:lvlOverride w:ilvl="7">
      <w:lvl w:ilvl="7">
        <w:start w:val="1"/>
        <w:numFmt w:val="decimal"/>
        <w:lvlText w:val="%1.%2.%3.%4.%5.%6.%7.%8"/>
        <w:lvlJc w:val="left"/>
        <w:pPr>
          <w:ind w:left="1800" w:hanging="1440"/>
        </w:pPr>
        <w:rPr>
          <w:rFonts w:hint="eastAsia"/>
        </w:rPr>
      </w:lvl>
    </w:lvlOverride>
    <w:lvlOverride w:ilvl="8">
      <w:lvl w:ilvl="8">
        <w:start w:val="1"/>
        <w:numFmt w:val="decimal"/>
        <w:lvlText w:val="%1.%2.%3.%4.%5.%6.%7.%8.%9"/>
        <w:lvlJc w:val="left"/>
        <w:pPr>
          <w:ind w:left="2160" w:hanging="1800"/>
        </w:pPr>
        <w:rPr>
          <w:rFonts w:hint="eastAsia"/>
        </w:rPr>
      </w:lvl>
    </w:lvlOverride>
  </w:num>
  <w:num w:numId="142">
    <w:abstractNumId w:val="142"/>
  </w:num>
  <w:num w:numId="143">
    <w:abstractNumId w:val="120"/>
  </w:num>
  <w:num w:numId="144">
    <w:abstractNumId w:val="6"/>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45">
    <w:abstractNumId w:val="6"/>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46">
    <w:abstractNumId w:val="6"/>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47">
    <w:abstractNumId w:val="6"/>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48">
    <w:abstractNumId w:val="6"/>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49">
    <w:abstractNumId w:val="6"/>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50">
    <w:abstractNumId w:val="13"/>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51">
    <w:abstractNumId w:val="13"/>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52">
    <w:abstractNumId w:val="13"/>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53">
    <w:abstractNumId w:val="13"/>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54">
    <w:abstractNumId w:val="54"/>
  </w:num>
  <w:num w:numId="155">
    <w:abstractNumId w:val="74"/>
  </w:num>
  <w:num w:numId="156">
    <w:abstractNumId w:val="43"/>
  </w:num>
  <w:num w:numId="157">
    <w:abstractNumId w:val="16"/>
  </w:num>
  <w:num w:numId="158">
    <w:abstractNumId w:val="32"/>
  </w:num>
  <w:num w:numId="159">
    <w:abstractNumId w:val="143"/>
    <w:lvlOverride w:ilvl="0">
      <w:lvl w:ilvl="0">
        <w:start w:val="1"/>
        <w:numFmt w:val="decimal"/>
        <w:lvlText w:val="%1."/>
        <w:lvlJc w:val="left"/>
        <w:pPr>
          <w:ind w:left="720" w:hanging="360"/>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080" w:hanging="720"/>
        </w:pPr>
        <w:rPr>
          <w:rFonts w:hint="eastAsia"/>
        </w:rPr>
      </w:lvl>
    </w:lvlOverride>
    <w:lvlOverride w:ilvl="3">
      <w:lvl w:ilvl="3">
        <w:start w:val="1"/>
        <w:numFmt w:val="decimal"/>
        <w:lvlText w:val="%1.%2.%3.%4"/>
        <w:lvlJc w:val="left"/>
        <w:pPr>
          <w:ind w:left="1440" w:hanging="1080"/>
        </w:pPr>
        <w:rPr>
          <w:rFonts w:hint="eastAsia"/>
        </w:rPr>
      </w:lvl>
    </w:lvlOverride>
    <w:lvlOverride w:ilvl="4">
      <w:lvl w:ilvl="4">
        <w:start w:val="1"/>
        <w:numFmt w:val="decimal"/>
        <w:lvlText w:val="%1.%2.%3.%4.%5"/>
        <w:lvlJc w:val="left"/>
        <w:pPr>
          <w:ind w:left="1440" w:hanging="1080"/>
        </w:pPr>
        <w:rPr>
          <w:rFonts w:hint="eastAsia"/>
        </w:rPr>
      </w:lvl>
    </w:lvlOverride>
    <w:lvlOverride w:ilvl="5">
      <w:lvl w:ilvl="5">
        <w:start w:val="1"/>
        <w:numFmt w:val="decimal"/>
        <w:lvlText w:val="%1.%2.%3.%4.%5.%6"/>
        <w:lvlJc w:val="left"/>
        <w:pPr>
          <w:ind w:left="1800" w:hanging="1440"/>
        </w:pPr>
        <w:rPr>
          <w:rFonts w:hint="eastAsia"/>
        </w:rPr>
      </w:lvl>
    </w:lvlOverride>
    <w:lvlOverride w:ilvl="6">
      <w:lvl w:ilvl="6">
        <w:start w:val="1"/>
        <w:numFmt w:val="decimal"/>
        <w:lvlText w:val="%1.%2.%3.%4.%5.%6.%7"/>
        <w:lvlJc w:val="left"/>
        <w:pPr>
          <w:ind w:left="1800" w:hanging="1440"/>
        </w:pPr>
        <w:rPr>
          <w:rFonts w:hint="eastAsia"/>
        </w:rPr>
      </w:lvl>
    </w:lvlOverride>
    <w:lvlOverride w:ilvl="7">
      <w:lvl w:ilvl="7">
        <w:start w:val="1"/>
        <w:numFmt w:val="decimal"/>
        <w:lvlText w:val="%1.%2.%3.%4.%5.%6.%7.%8"/>
        <w:lvlJc w:val="left"/>
        <w:pPr>
          <w:ind w:left="2160" w:hanging="1800"/>
        </w:pPr>
        <w:rPr>
          <w:rFonts w:hint="eastAsia"/>
        </w:rPr>
      </w:lvl>
    </w:lvlOverride>
    <w:lvlOverride w:ilvl="8">
      <w:lvl w:ilvl="8">
        <w:start w:val="1"/>
        <w:numFmt w:val="decimal"/>
        <w:lvlText w:val="%1.%2.%3.%4.%5.%6.%7.%8.%9"/>
        <w:lvlJc w:val="left"/>
        <w:pPr>
          <w:ind w:left="2160" w:hanging="1800"/>
        </w:pPr>
        <w:rPr>
          <w:rFonts w:hint="eastAsia"/>
        </w:rPr>
      </w:lvl>
    </w:lvlOverride>
  </w:num>
  <w:num w:numId="160">
    <w:abstractNumId w:val="143"/>
    <w:lvlOverride w:ilvl="0">
      <w:lvl w:ilvl="0">
        <w:start w:val="1"/>
        <w:numFmt w:val="decimal"/>
        <w:lvlText w:val="%1."/>
        <w:lvlJc w:val="left"/>
        <w:pPr>
          <w:ind w:left="720" w:hanging="360"/>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080" w:hanging="720"/>
        </w:pPr>
        <w:rPr>
          <w:rFonts w:hint="eastAsia"/>
        </w:rPr>
      </w:lvl>
    </w:lvlOverride>
    <w:lvlOverride w:ilvl="3">
      <w:lvl w:ilvl="3">
        <w:start w:val="1"/>
        <w:numFmt w:val="decimal"/>
        <w:lvlText w:val="%1.%2.%3.%4"/>
        <w:lvlJc w:val="left"/>
        <w:pPr>
          <w:ind w:left="1440" w:hanging="1080"/>
        </w:pPr>
        <w:rPr>
          <w:rFonts w:hint="eastAsia"/>
        </w:rPr>
      </w:lvl>
    </w:lvlOverride>
    <w:lvlOverride w:ilvl="4">
      <w:lvl w:ilvl="4">
        <w:start w:val="1"/>
        <w:numFmt w:val="decimal"/>
        <w:lvlText w:val="%1.%2.%3.%4.%5"/>
        <w:lvlJc w:val="left"/>
        <w:pPr>
          <w:ind w:left="1440" w:hanging="1080"/>
        </w:pPr>
        <w:rPr>
          <w:rFonts w:hint="eastAsia"/>
        </w:rPr>
      </w:lvl>
    </w:lvlOverride>
    <w:lvlOverride w:ilvl="5">
      <w:lvl w:ilvl="5">
        <w:start w:val="1"/>
        <w:numFmt w:val="decimal"/>
        <w:lvlText w:val="%1.%2.%3.%4.%5.%6"/>
        <w:lvlJc w:val="left"/>
        <w:pPr>
          <w:ind w:left="1800" w:hanging="1440"/>
        </w:pPr>
        <w:rPr>
          <w:rFonts w:hint="eastAsia"/>
        </w:rPr>
      </w:lvl>
    </w:lvlOverride>
    <w:lvlOverride w:ilvl="6">
      <w:lvl w:ilvl="6">
        <w:start w:val="1"/>
        <w:numFmt w:val="decimal"/>
        <w:lvlText w:val="%1.%2.%3.%4.%5.%6.%7"/>
        <w:lvlJc w:val="left"/>
        <w:pPr>
          <w:ind w:left="1800" w:hanging="1440"/>
        </w:pPr>
        <w:rPr>
          <w:rFonts w:hint="eastAsia"/>
        </w:rPr>
      </w:lvl>
    </w:lvlOverride>
    <w:lvlOverride w:ilvl="7">
      <w:lvl w:ilvl="7">
        <w:start w:val="1"/>
        <w:numFmt w:val="decimal"/>
        <w:lvlText w:val="%1.%2.%3.%4.%5.%6.%7.%8"/>
        <w:lvlJc w:val="left"/>
        <w:pPr>
          <w:ind w:left="2160" w:hanging="1800"/>
        </w:pPr>
        <w:rPr>
          <w:rFonts w:hint="eastAsia"/>
        </w:rPr>
      </w:lvl>
    </w:lvlOverride>
    <w:lvlOverride w:ilvl="8">
      <w:lvl w:ilvl="8">
        <w:start w:val="1"/>
        <w:numFmt w:val="decimal"/>
        <w:lvlText w:val="%1.%2.%3.%4.%5.%6.%7.%8.%9"/>
        <w:lvlJc w:val="left"/>
        <w:pPr>
          <w:ind w:left="2160" w:hanging="1800"/>
        </w:pPr>
        <w:rPr>
          <w:rFonts w:hint="eastAsia"/>
        </w:rPr>
      </w:lvl>
    </w:lvlOverride>
  </w:num>
  <w:num w:numId="161">
    <w:abstractNumId w:val="143"/>
    <w:lvlOverride w:ilvl="0">
      <w:lvl w:ilvl="0">
        <w:start w:val="1"/>
        <w:numFmt w:val="decimal"/>
        <w:lvlText w:val="%1."/>
        <w:lvlJc w:val="left"/>
        <w:pPr>
          <w:ind w:left="720" w:hanging="360"/>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080" w:hanging="720"/>
        </w:pPr>
        <w:rPr>
          <w:rFonts w:hint="eastAsia"/>
        </w:rPr>
      </w:lvl>
    </w:lvlOverride>
    <w:lvlOverride w:ilvl="3">
      <w:lvl w:ilvl="3">
        <w:start w:val="1"/>
        <w:numFmt w:val="decimal"/>
        <w:lvlText w:val="%1.%2.%3.%4"/>
        <w:lvlJc w:val="left"/>
        <w:pPr>
          <w:ind w:left="1440" w:hanging="1080"/>
        </w:pPr>
        <w:rPr>
          <w:rFonts w:hint="eastAsia"/>
        </w:rPr>
      </w:lvl>
    </w:lvlOverride>
    <w:lvlOverride w:ilvl="4">
      <w:lvl w:ilvl="4">
        <w:start w:val="1"/>
        <w:numFmt w:val="decimal"/>
        <w:lvlText w:val="%1.%2.%3.%4.%5"/>
        <w:lvlJc w:val="left"/>
        <w:pPr>
          <w:ind w:left="1440" w:hanging="1080"/>
        </w:pPr>
        <w:rPr>
          <w:rFonts w:hint="eastAsia"/>
        </w:rPr>
      </w:lvl>
    </w:lvlOverride>
    <w:lvlOverride w:ilvl="5">
      <w:lvl w:ilvl="5">
        <w:start w:val="1"/>
        <w:numFmt w:val="decimal"/>
        <w:lvlText w:val="%1.%2.%3.%4.%5.%6"/>
        <w:lvlJc w:val="left"/>
        <w:pPr>
          <w:ind w:left="1800" w:hanging="1440"/>
        </w:pPr>
        <w:rPr>
          <w:rFonts w:hint="eastAsia"/>
        </w:rPr>
      </w:lvl>
    </w:lvlOverride>
    <w:lvlOverride w:ilvl="6">
      <w:lvl w:ilvl="6">
        <w:start w:val="1"/>
        <w:numFmt w:val="decimal"/>
        <w:lvlText w:val="%1.%2.%3.%4.%5.%6.%7"/>
        <w:lvlJc w:val="left"/>
        <w:pPr>
          <w:ind w:left="1800" w:hanging="1440"/>
        </w:pPr>
        <w:rPr>
          <w:rFonts w:hint="eastAsia"/>
        </w:rPr>
      </w:lvl>
    </w:lvlOverride>
    <w:lvlOverride w:ilvl="7">
      <w:lvl w:ilvl="7">
        <w:start w:val="1"/>
        <w:numFmt w:val="decimal"/>
        <w:lvlText w:val="%1.%2.%3.%4.%5.%6.%7.%8"/>
        <w:lvlJc w:val="left"/>
        <w:pPr>
          <w:ind w:left="2160" w:hanging="1800"/>
        </w:pPr>
        <w:rPr>
          <w:rFonts w:hint="eastAsia"/>
        </w:rPr>
      </w:lvl>
    </w:lvlOverride>
    <w:lvlOverride w:ilvl="8">
      <w:lvl w:ilvl="8">
        <w:start w:val="1"/>
        <w:numFmt w:val="decimal"/>
        <w:lvlText w:val="%1.%2.%3.%4.%5.%6.%7.%8.%9"/>
        <w:lvlJc w:val="left"/>
        <w:pPr>
          <w:ind w:left="2160" w:hanging="1800"/>
        </w:pPr>
        <w:rPr>
          <w:rFonts w:hint="eastAsia"/>
        </w:rPr>
      </w:lvl>
    </w:lvlOverride>
  </w:num>
  <w:num w:numId="162">
    <w:abstractNumId w:val="169"/>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63">
    <w:abstractNumId w:val="169"/>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64">
    <w:abstractNumId w:val="169"/>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65">
    <w:abstractNumId w:val="169"/>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66">
    <w:abstractNumId w:val="84"/>
  </w:num>
  <w:num w:numId="167">
    <w:abstractNumId w:val="138"/>
    <w:lvlOverride w:ilvl="0">
      <w:lvl w:ilvl="0">
        <w:start w:val="1"/>
        <w:numFmt w:val="decimal"/>
        <w:lvlText w:val="%1."/>
        <w:lvlJc w:val="left"/>
        <w:pPr>
          <w:ind w:left="360" w:hanging="360"/>
        </w:pPr>
        <w:rPr>
          <w:rFonts w:hint="eastAsia"/>
        </w:rPr>
      </w:lvl>
    </w:lvlOverride>
    <w:lvlOverride w:ilvl="1">
      <w:lvl w:ilvl="1">
        <w:start w:val="1"/>
        <w:numFmt w:val="decimal"/>
        <w:lvlText w:val="4.%2"/>
        <w:lvlJc w:val="left"/>
        <w:pPr>
          <w:ind w:left="504" w:hanging="504"/>
        </w:pPr>
        <w:rPr>
          <w:rFonts w:hint="eastAsia"/>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1080" w:hanging="1080"/>
        </w:pPr>
        <w:rPr>
          <w:rFonts w:hint="eastAsia"/>
        </w:rPr>
      </w:lvl>
    </w:lvlOverride>
    <w:lvlOverride w:ilvl="4">
      <w:lvl w:ilvl="4">
        <w:start w:val="1"/>
        <w:numFmt w:val="decimal"/>
        <w:lvlText w:val="%1.%2.%3.%4.%5"/>
        <w:lvlJc w:val="left"/>
        <w:pPr>
          <w:ind w:left="1080" w:hanging="1080"/>
        </w:pPr>
        <w:rPr>
          <w:rFonts w:hint="eastAsia"/>
        </w:rPr>
      </w:lvl>
    </w:lvlOverride>
    <w:lvlOverride w:ilvl="5">
      <w:lvl w:ilvl="5">
        <w:start w:val="1"/>
        <w:numFmt w:val="decimal"/>
        <w:lvlText w:val="%1.%2.%3.%4.%5.%6"/>
        <w:lvlJc w:val="left"/>
        <w:pPr>
          <w:ind w:left="1440" w:hanging="1440"/>
        </w:pPr>
        <w:rPr>
          <w:rFonts w:hint="eastAsia"/>
        </w:rPr>
      </w:lvl>
    </w:lvlOverride>
    <w:lvlOverride w:ilvl="6">
      <w:lvl w:ilvl="6">
        <w:start w:val="1"/>
        <w:numFmt w:val="decimal"/>
        <w:lvlText w:val="%1.%2.%3.%4.%5.%6.%7"/>
        <w:lvlJc w:val="left"/>
        <w:pPr>
          <w:ind w:left="1440" w:hanging="1440"/>
        </w:pPr>
        <w:rPr>
          <w:rFonts w:hint="eastAsia"/>
        </w:rPr>
      </w:lvl>
    </w:lvlOverride>
    <w:lvlOverride w:ilvl="7">
      <w:lvl w:ilvl="7">
        <w:start w:val="1"/>
        <w:numFmt w:val="decimal"/>
        <w:lvlText w:val="%1.%2.%3.%4.%5.%6.%7.%8"/>
        <w:lvlJc w:val="left"/>
        <w:pPr>
          <w:ind w:left="1800" w:hanging="1800"/>
        </w:pPr>
        <w:rPr>
          <w:rFonts w:hint="eastAsia"/>
        </w:rPr>
      </w:lvl>
    </w:lvlOverride>
    <w:lvlOverride w:ilvl="8">
      <w:lvl w:ilvl="8">
        <w:start w:val="1"/>
        <w:numFmt w:val="decimal"/>
        <w:lvlText w:val="%1.%2.%3.%4.%5.%6.%7.%8.%9"/>
        <w:lvlJc w:val="left"/>
        <w:pPr>
          <w:ind w:left="1800" w:hanging="1800"/>
        </w:pPr>
        <w:rPr>
          <w:rFonts w:hint="eastAsia"/>
        </w:rPr>
      </w:lvl>
    </w:lvlOverride>
  </w:num>
  <w:num w:numId="168">
    <w:abstractNumId w:val="55"/>
  </w:num>
  <w:num w:numId="169">
    <w:abstractNumId w:val="100"/>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b w:val="0"/>
          <w:i w:val="0"/>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70">
    <w:abstractNumId w:val="100"/>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b w:val="0"/>
          <w:i w:val="0"/>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71">
    <w:abstractNumId w:val="100"/>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b w:val="0"/>
          <w:i w:val="0"/>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72">
    <w:abstractNumId w:val="100"/>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b w:val="0"/>
          <w:i w:val="0"/>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73">
    <w:abstractNumId w:val="100"/>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b w:val="0"/>
          <w:i w:val="0"/>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74">
    <w:abstractNumId w:val="100"/>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b w:val="0"/>
          <w:i w:val="0"/>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75">
    <w:abstractNumId w:val="128"/>
    <w:lvlOverride w:ilvl="0">
      <w:lvl w:ilvl="0">
        <w:start w:val="1"/>
        <w:numFmt w:val="decimal"/>
        <w:lvlText w:val="%1."/>
        <w:lvlJc w:val="left"/>
        <w:pPr>
          <w:ind w:left="0" w:firstLine="0"/>
        </w:pPr>
        <w:rPr>
          <w:rFonts w:hint="eastAsia"/>
        </w:rPr>
      </w:lvl>
    </w:lvlOverride>
    <w:lvlOverride w:ilvl="1">
      <w:lvl w:ilvl="1">
        <w:start w:val="1"/>
        <w:numFmt w:val="decimal"/>
        <w:lvlText w:val="%1.%2"/>
        <w:lvlJc w:val="left"/>
        <w:pPr>
          <w:ind w:left="504" w:hanging="504"/>
        </w:pPr>
        <w:rPr>
          <w:rFonts w:hint="eastAsia"/>
          <w:sz w:val="22"/>
          <w:szCs w:val="22"/>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1080" w:hanging="1080"/>
        </w:pPr>
        <w:rPr>
          <w:rFonts w:hint="eastAsia"/>
        </w:rPr>
      </w:lvl>
    </w:lvlOverride>
    <w:lvlOverride w:ilvl="4">
      <w:lvl w:ilvl="4">
        <w:start w:val="1"/>
        <w:numFmt w:val="decimal"/>
        <w:lvlText w:val="%1.%2.%3.%4.%5"/>
        <w:lvlJc w:val="left"/>
        <w:pPr>
          <w:ind w:left="1080" w:hanging="1080"/>
        </w:pPr>
        <w:rPr>
          <w:rFonts w:hint="eastAsia"/>
        </w:rPr>
      </w:lvl>
    </w:lvlOverride>
    <w:lvlOverride w:ilvl="5">
      <w:lvl w:ilvl="5">
        <w:start w:val="1"/>
        <w:numFmt w:val="decimal"/>
        <w:lvlText w:val="%1.%2.%3.%4.%5.%6"/>
        <w:lvlJc w:val="left"/>
        <w:pPr>
          <w:ind w:left="1440" w:hanging="1440"/>
        </w:pPr>
        <w:rPr>
          <w:rFonts w:hint="eastAsia"/>
        </w:rPr>
      </w:lvl>
    </w:lvlOverride>
    <w:lvlOverride w:ilvl="6">
      <w:lvl w:ilvl="6">
        <w:start w:val="1"/>
        <w:numFmt w:val="decimal"/>
        <w:lvlText w:val="%1.%2.%3.%4.%5.%6.%7"/>
        <w:lvlJc w:val="left"/>
        <w:pPr>
          <w:ind w:left="1440" w:hanging="1440"/>
        </w:pPr>
        <w:rPr>
          <w:rFonts w:hint="eastAsia"/>
        </w:rPr>
      </w:lvl>
    </w:lvlOverride>
    <w:lvlOverride w:ilvl="7">
      <w:lvl w:ilvl="7">
        <w:start w:val="1"/>
        <w:numFmt w:val="decimal"/>
        <w:lvlText w:val="%1.%2.%3.%4.%5.%6.%7.%8"/>
        <w:lvlJc w:val="left"/>
        <w:pPr>
          <w:ind w:left="1800" w:hanging="1800"/>
        </w:pPr>
        <w:rPr>
          <w:rFonts w:hint="eastAsia"/>
        </w:rPr>
      </w:lvl>
    </w:lvlOverride>
    <w:lvlOverride w:ilvl="8">
      <w:lvl w:ilvl="8">
        <w:start w:val="1"/>
        <w:numFmt w:val="decimal"/>
        <w:lvlText w:val="%1.%2.%3.%4.%5.%6.%7.%8.%9"/>
        <w:lvlJc w:val="left"/>
        <w:pPr>
          <w:ind w:left="1800" w:hanging="1800"/>
        </w:pPr>
        <w:rPr>
          <w:rFonts w:hint="eastAsia"/>
        </w:rPr>
      </w:lvl>
    </w:lvlOverride>
  </w:num>
  <w:num w:numId="176">
    <w:abstractNumId w:val="128"/>
    <w:lvlOverride w:ilvl="0">
      <w:lvl w:ilvl="0">
        <w:start w:val="1"/>
        <w:numFmt w:val="decimal"/>
        <w:lvlText w:val="%1."/>
        <w:lvlJc w:val="left"/>
        <w:pPr>
          <w:ind w:left="0" w:firstLine="0"/>
        </w:pPr>
        <w:rPr>
          <w:rFonts w:hint="eastAsia"/>
        </w:rPr>
      </w:lvl>
    </w:lvlOverride>
    <w:lvlOverride w:ilvl="1">
      <w:lvl w:ilvl="1">
        <w:start w:val="1"/>
        <w:numFmt w:val="decimal"/>
        <w:lvlText w:val="%1.%2"/>
        <w:lvlJc w:val="left"/>
        <w:pPr>
          <w:ind w:left="504" w:hanging="504"/>
        </w:pPr>
        <w:rPr>
          <w:rFonts w:hint="eastAsia"/>
          <w:sz w:val="22"/>
          <w:szCs w:val="22"/>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1080" w:hanging="1080"/>
        </w:pPr>
        <w:rPr>
          <w:rFonts w:hint="eastAsia"/>
        </w:rPr>
      </w:lvl>
    </w:lvlOverride>
    <w:lvlOverride w:ilvl="4">
      <w:lvl w:ilvl="4">
        <w:start w:val="1"/>
        <w:numFmt w:val="decimal"/>
        <w:lvlText w:val="%1.%2.%3.%4.%5"/>
        <w:lvlJc w:val="left"/>
        <w:pPr>
          <w:ind w:left="1080" w:hanging="1080"/>
        </w:pPr>
        <w:rPr>
          <w:rFonts w:hint="eastAsia"/>
        </w:rPr>
      </w:lvl>
    </w:lvlOverride>
    <w:lvlOverride w:ilvl="5">
      <w:lvl w:ilvl="5">
        <w:start w:val="1"/>
        <w:numFmt w:val="decimal"/>
        <w:lvlText w:val="%1.%2.%3.%4.%5.%6"/>
        <w:lvlJc w:val="left"/>
        <w:pPr>
          <w:ind w:left="1440" w:hanging="1440"/>
        </w:pPr>
        <w:rPr>
          <w:rFonts w:hint="eastAsia"/>
        </w:rPr>
      </w:lvl>
    </w:lvlOverride>
    <w:lvlOverride w:ilvl="6">
      <w:lvl w:ilvl="6">
        <w:start w:val="1"/>
        <w:numFmt w:val="decimal"/>
        <w:lvlText w:val="%1.%2.%3.%4.%5.%6.%7"/>
        <w:lvlJc w:val="left"/>
        <w:pPr>
          <w:ind w:left="1440" w:hanging="1440"/>
        </w:pPr>
        <w:rPr>
          <w:rFonts w:hint="eastAsia"/>
        </w:rPr>
      </w:lvl>
    </w:lvlOverride>
    <w:lvlOverride w:ilvl="7">
      <w:lvl w:ilvl="7">
        <w:start w:val="1"/>
        <w:numFmt w:val="decimal"/>
        <w:lvlText w:val="%1.%2.%3.%4.%5.%6.%7.%8"/>
        <w:lvlJc w:val="left"/>
        <w:pPr>
          <w:ind w:left="1800" w:hanging="1800"/>
        </w:pPr>
        <w:rPr>
          <w:rFonts w:hint="eastAsia"/>
        </w:rPr>
      </w:lvl>
    </w:lvlOverride>
    <w:lvlOverride w:ilvl="8">
      <w:lvl w:ilvl="8">
        <w:start w:val="1"/>
        <w:numFmt w:val="decimal"/>
        <w:lvlText w:val="%1.%2.%3.%4.%5.%6.%7.%8.%9"/>
        <w:lvlJc w:val="left"/>
        <w:pPr>
          <w:ind w:left="1800" w:hanging="1800"/>
        </w:pPr>
        <w:rPr>
          <w:rFonts w:hint="eastAsia"/>
        </w:rPr>
      </w:lvl>
    </w:lvlOverride>
  </w:num>
  <w:num w:numId="177">
    <w:abstractNumId w:val="128"/>
    <w:lvlOverride w:ilvl="0">
      <w:lvl w:ilvl="0">
        <w:start w:val="1"/>
        <w:numFmt w:val="decimal"/>
        <w:lvlText w:val="%1."/>
        <w:lvlJc w:val="left"/>
        <w:pPr>
          <w:ind w:left="0" w:firstLine="0"/>
        </w:pPr>
        <w:rPr>
          <w:rFonts w:hint="eastAsia"/>
        </w:rPr>
      </w:lvl>
    </w:lvlOverride>
    <w:lvlOverride w:ilvl="1">
      <w:lvl w:ilvl="1">
        <w:start w:val="1"/>
        <w:numFmt w:val="decimal"/>
        <w:lvlText w:val="%1.%2"/>
        <w:lvlJc w:val="left"/>
        <w:pPr>
          <w:ind w:left="504" w:hanging="504"/>
        </w:pPr>
        <w:rPr>
          <w:rFonts w:hint="eastAsia"/>
          <w:sz w:val="22"/>
          <w:szCs w:val="22"/>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1080" w:hanging="1080"/>
        </w:pPr>
        <w:rPr>
          <w:rFonts w:hint="eastAsia"/>
        </w:rPr>
      </w:lvl>
    </w:lvlOverride>
    <w:lvlOverride w:ilvl="4">
      <w:lvl w:ilvl="4">
        <w:start w:val="1"/>
        <w:numFmt w:val="decimal"/>
        <w:lvlText w:val="%1.%2.%3.%4.%5"/>
        <w:lvlJc w:val="left"/>
        <w:pPr>
          <w:ind w:left="1080" w:hanging="1080"/>
        </w:pPr>
        <w:rPr>
          <w:rFonts w:hint="eastAsia"/>
        </w:rPr>
      </w:lvl>
    </w:lvlOverride>
    <w:lvlOverride w:ilvl="5">
      <w:lvl w:ilvl="5">
        <w:start w:val="1"/>
        <w:numFmt w:val="decimal"/>
        <w:lvlText w:val="%1.%2.%3.%4.%5.%6"/>
        <w:lvlJc w:val="left"/>
        <w:pPr>
          <w:ind w:left="1440" w:hanging="1440"/>
        </w:pPr>
        <w:rPr>
          <w:rFonts w:hint="eastAsia"/>
        </w:rPr>
      </w:lvl>
    </w:lvlOverride>
    <w:lvlOverride w:ilvl="6">
      <w:lvl w:ilvl="6">
        <w:start w:val="1"/>
        <w:numFmt w:val="decimal"/>
        <w:lvlText w:val="%1.%2.%3.%4.%5.%6.%7"/>
        <w:lvlJc w:val="left"/>
        <w:pPr>
          <w:ind w:left="1440" w:hanging="1440"/>
        </w:pPr>
        <w:rPr>
          <w:rFonts w:hint="eastAsia"/>
        </w:rPr>
      </w:lvl>
    </w:lvlOverride>
    <w:lvlOverride w:ilvl="7">
      <w:lvl w:ilvl="7">
        <w:start w:val="1"/>
        <w:numFmt w:val="decimal"/>
        <w:lvlText w:val="%1.%2.%3.%4.%5.%6.%7.%8"/>
        <w:lvlJc w:val="left"/>
        <w:pPr>
          <w:ind w:left="1800" w:hanging="1800"/>
        </w:pPr>
        <w:rPr>
          <w:rFonts w:hint="eastAsia"/>
        </w:rPr>
      </w:lvl>
    </w:lvlOverride>
    <w:lvlOverride w:ilvl="8">
      <w:lvl w:ilvl="8">
        <w:start w:val="1"/>
        <w:numFmt w:val="decimal"/>
        <w:lvlText w:val="%1.%2.%3.%4.%5.%6.%7.%8.%9"/>
        <w:lvlJc w:val="left"/>
        <w:pPr>
          <w:ind w:left="1800" w:hanging="1800"/>
        </w:pPr>
        <w:rPr>
          <w:rFonts w:hint="eastAsia"/>
        </w:rPr>
      </w:lvl>
    </w:lvlOverride>
  </w:num>
  <w:num w:numId="178">
    <w:abstractNumId w:val="181"/>
  </w:num>
  <w:num w:numId="179">
    <w:abstractNumId w:val="105"/>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b w:val="0"/>
          <w:i w:val="0"/>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80">
    <w:abstractNumId w:val="105"/>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b w:val="0"/>
          <w:i w:val="0"/>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81">
    <w:abstractNumId w:val="105"/>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b w:val="0"/>
          <w:i w:val="0"/>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82">
    <w:abstractNumId w:val="71"/>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sz w:val="22"/>
          <w:szCs w:val="22"/>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1080" w:hanging="1080"/>
        </w:pPr>
        <w:rPr>
          <w:rFonts w:hint="eastAsia"/>
        </w:rPr>
      </w:lvl>
    </w:lvlOverride>
    <w:lvlOverride w:ilvl="4">
      <w:lvl w:ilvl="4">
        <w:start w:val="1"/>
        <w:numFmt w:val="decimal"/>
        <w:lvlText w:val="%1.%2.%3.%4.%5"/>
        <w:lvlJc w:val="left"/>
        <w:pPr>
          <w:ind w:left="1080" w:hanging="1080"/>
        </w:pPr>
        <w:rPr>
          <w:rFonts w:hint="eastAsia"/>
        </w:rPr>
      </w:lvl>
    </w:lvlOverride>
    <w:lvlOverride w:ilvl="5">
      <w:lvl w:ilvl="5">
        <w:start w:val="1"/>
        <w:numFmt w:val="decimal"/>
        <w:lvlText w:val="%1.%2.%3.%4.%5.%6"/>
        <w:lvlJc w:val="left"/>
        <w:pPr>
          <w:ind w:left="1440" w:hanging="1440"/>
        </w:pPr>
        <w:rPr>
          <w:rFonts w:hint="eastAsia"/>
        </w:rPr>
      </w:lvl>
    </w:lvlOverride>
    <w:lvlOverride w:ilvl="6">
      <w:lvl w:ilvl="6">
        <w:start w:val="1"/>
        <w:numFmt w:val="decimal"/>
        <w:lvlText w:val="%1.%2.%3.%4.%5.%6.%7"/>
        <w:lvlJc w:val="left"/>
        <w:pPr>
          <w:ind w:left="1440" w:hanging="1440"/>
        </w:pPr>
        <w:rPr>
          <w:rFonts w:hint="eastAsia"/>
        </w:rPr>
      </w:lvl>
    </w:lvlOverride>
    <w:lvlOverride w:ilvl="7">
      <w:lvl w:ilvl="7">
        <w:start w:val="1"/>
        <w:numFmt w:val="decimal"/>
        <w:lvlText w:val="%1.%2.%3.%4.%5.%6.%7.%8"/>
        <w:lvlJc w:val="left"/>
        <w:pPr>
          <w:ind w:left="1800" w:hanging="1800"/>
        </w:pPr>
        <w:rPr>
          <w:rFonts w:hint="eastAsia"/>
        </w:rPr>
      </w:lvl>
    </w:lvlOverride>
    <w:lvlOverride w:ilvl="8">
      <w:lvl w:ilvl="8">
        <w:start w:val="1"/>
        <w:numFmt w:val="decimal"/>
        <w:lvlText w:val="%1.%2.%3.%4.%5.%6.%7.%8.%9"/>
        <w:lvlJc w:val="left"/>
        <w:pPr>
          <w:ind w:left="1800" w:hanging="1800"/>
        </w:pPr>
        <w:rPr>
          <w:rFonts w:hint="eastAsia"/>
        </w:rPr>
      </w:lvl>
    </w:lvlOverride>
  </w:num>
  <w:num w:numId="183">
    <w:abstractNumId w:val="71"/>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sz w:val="22"/>
          <w:szCs w:val="22"/>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1080" w:hanging="1080"/>
        </w:pPr>
        <w:rPr>
          <w:rFonts w:hint="eastAsia"/>
        </w:rPr>
      </w:lvl>
    </w:lvlOverride>
    <w:lvlOverride w:ilvl="4">
      <w:lvl w:ilvl="4">
        <w:start w:val="1"/>
        <w:numFmt w:val="decimal"/>
        <w:lvlText w:val="%1.%2.%3.%4.%5"/>
        <w:lvlJc w:val="left"/>
        <w:pPr>
          <w:ind w:left="1080" w:hanging="1080"/>
        </w:pPr>
        <w:rPr>
          <w:rFonts w:hint="eastAsia"/>
        </w:rPr>
      </w:lvl>
    </w:lvlOverride>
    <w:lvlOverride w:ilvl="5">
      <w:lvl w:ilvl="5">
        <w:start w:val="1"/>
        <w:numFmt w:val="decimal"/>
        <w:lvlText w:val="%1.%2.%3.%4.%5.%6"/>
        <w:lvlJc w:val="left"/>
        <w:pPr>
          <w:ind w:left="1440" w:hanging="1440"/>
        </w:pPr>
        <w:rPr>
          <w:rFonts w:hint="eastAsia"/>
        </w:rPr>
      </w:lvl>
    </w:lvlOverride>
    <w:lvlOverride w:ilvl="6">
      <w:lvl w:ilvl="6">
        <w:start w:val="1"/>
        <w:numFmt w:val="decimal"/>
        <w:lvlText w:val="%1.%2.%3.%4.%5.%6.%7"/>
        <w:lvlJc w:val="left"/>
        <w:pPr>
          <w:ind w:left="1440" w:hanging="1440"/>
        </w:pPr>
        <w:rPr>
          <w:rFonts w:hint="eastAsia"/>
        </w:rPr>
      </w:lvl>
    </w:lvlOverride>
    <w:lvlOverride w:ilvl="7">
      <w:lvl w:ilvl="7">
        <w:start w:val="1"/>
        <w:numFmt w:val="decimal"/>
        <w:lvlText w:val="%1.%2.%3.%4.%5.%6.%7.%8"/>
        <w:lvlJc w:val="left"/>
        <w:pPr>
          <w:ind w:left="1800" w:hanging="1800"/>
        </w:pPr>
        <w:rPr>
          <w:rFonts w:hint="eastAsia"/>
        </w:rPr>
      </w:lvl>
    </w:lvlOverride>
    <w:lvlOverride w:ilvl="8">
      <w:lvl w:ilvl="8">
        <w:start w:val="1"/>
        <w:numFmt w:val="decimal"/>
        <w:lvlText w:val="%1.%2.%3.%4.%5.%6.%7.%8.%9"/>
        <w:lvlJc w:val="left"/>
        <w:pPr>
          <w:ind w:left="1800" w:hanging="1800"/>
        </w:pPr>
        <w:rPr>
          <w:rFonts w:hint="eastAsia"/>
        </w:rPr>
      </w:lvl>
    </w:lvlOverride>
  </w:num>
  <w:num w:numId="184">
    <w:abstractNumId w:val="71"/>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sz w:val="22"/>
          <w:szCs w:val="22"/>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1080" w:hanging="1080"/>
        </w:pPr>
        <w:rPr>
          <w:rFonts w:hint="eastAsia"/>
        </w:rPr>
      </w:lvl>
    </w:lvlOverride>
    <w:lvlOverride w:ilvl="4">
      <w:lvl w:ilvl="4">
        <w:start w:val="1"/>
        <w:numFmt w:val="decimal"/>
        <w:lvlText w:val="%1.%2.%3.%4.%5"/>
        <w:lvlJc w:val="left"/>
        <w:pPr>
          <w:ind w:left="1080" w:hanging="1080"/>
        </w:pPr>
        <w:rPr>
          <w:rFonts w:hint="eastAsia"/>
        </w:rPr>
      </w:lvl>
    </w:lvlOverride>
    <w:lvlOverride w:ilvl="5">
      <w:lvl w:ilvl="5">
        <w:start w:val="1"/>
        <w:numFmt w:val="decimal"/>
        <w:lvlText w:val="%1.%2.%3.%4.%5.%6"/>
        <w:lvlJc w:val="left"/>
        <w:pPr>
          <w:ind w:left="1440" w:hanging="1440"/>
        </w:pPr>
        <w:rPr>
          <w:rFonts w:hint="eastAsia"/>
        </w:rPr>
      </w:lvl>
    </w:lvlOverride>
    <w:lvlOverride w:ilvl="6">
      <w:lvl w:ilvl="6">
        <w:start w:val="1"/>
        <w:numFmt w:val="decimal"/>
        <w:lvlText w:val="%1.%2.%3.%4.%5.%6.%7"/>
        <w:lvlJc w:val="left"/>
        <w:pPr>
          <w:ind w:left="1440" w:hanging="1440"/>
        </w:pPr>
        <w:rPr>
          <w:rFonts w:hint="eastAsia"/>
        </w:rPr>
      </w:lvl>
    </w:lvlOverride>
    <w:lvlOverride w:ilvl="7">
      <w:lvl w:ilvl="7">
        <w:start w:val="1"/>
        <w:numFmt w:val="decimal"/>
        <w:lvlText w:val="%1.%2.%3.%4.%5.%6.%7.%8"/>
        <w:lvlJc w:val="left"/>
        <w:pPr>
          <w:ind w:left="1800" w:hanging="1800"/>
        </w:pPr>
        <w:rPr>
          <w:rFonts w:hint="eastAsia"/>
        </w:rPr>
      </w:lvl>
    </w:lvlOverride>
    <w:lvlOverride w:ilvl="8">
      <w:lvl w:ilvl="8">
        <w:start w:val="1"/>
        <w:numFmt w:val="decimal"/>
        <w:lvlText w:val="%1.%2.%3.%4.%5.%6.%7.%8.%9"/>
        <w:lvlJc w:val="left"/>
        <w:pPr>
          <w:ind w:left="1800" w:hanging="1800"/>
        </w:pPr>
        <w:rPr>
          <w:rFonts w:hint="eastAsia"/>
        </w:rPr>
      </w:lvl>
    </w:lvlOverride>
  </w:num>
  <w:num w:numId="185">
    <w:abstractNumId w:val="30"/>
  </w:num>
  <w:num w:numId="186">
    <w:abstractNumId w:val="149"/>
  </w:num>
  <w:num w:numId="187">
    <w:abstractNumId w:val="149"/>
    <w:lvlOverride w:ilvl="0">
      <w:lvl w:ilvl="0">
        <w:start w:val="1"/>
        <w:numFmt w:val="decimal"/>
        <w:lvlText w:val="%1."/>
        <w:lvlJc w:val="left"/>
        <w:pPr>
          <w:ind w:left="720" w:hanging="360"/>
        </w:pPr>
        <w:rPr>
          <w:rFonts w:hint="eastAsia"/>
        </w:rPr>
      </w:lvl>
    </w:lvlOverride>
    <w:lvlOverride w:ilvl="1">
      <w:lvl w:ilvl="1">
        <w:start w:val="1"/>
        <w:numFmt w:val="decimal"/>
        <w:lvlText w:val="2.%2"/>
        <w:lvlJc w:val="left"/>
        <w:pPr>
          <w:ind w:left="504" w:hanging="504"/>
        </w:pPr>
        <w:rPr>
          <w:rFonts w:hint="eastAsia"/>
        </w:rPr>
      </w:lvl>
    </w:lvlOverride>
    <w:lvlOverride w:ilvl="2">
      <w:lvl w:ilvl="2">
        <w:start w:val="1"/>
        <w:numFmt w:val="decimal"/>
        <w:lvlText w:val="2.%2.%3"/>
        <w:lvlJc w:val="left"/>
        <w:pPr>
          <w:ind w:left="1080" w:hanging="720"/>
        </w:pPr>
        <w:rPr>
          <w:rFonts w:hint="eastAsia"/>
        </w:rPr>
      </w:lvl>
    </w:lvlOverride>
    <w:lvlOverride w:ilvl="3">
      <w:lvl w:ilvl="3">
        <w:start w:val="1"/>
        <w:numFmt w:val="decimal"/>
        <w:lvlText w:val="%1.%2.%3.%4"/>
        <w:lvlJc w:val="left"/>
        <w:pPr>
          <w:ind w:left="1080" w:hanging="720"/>
        </w:pPr>
        <w:rPr>
          <w:rFonts w:hint="eastAsia"/>
        </w:rPr>
      </w:lvl>
    </w:lvlOverride>
    <w:lvlOverride w:ilvl="4">
      <w:lvl w:ilvl="4">
        <w:start w:val="1"/>
        <w:numFmt w:val="decimal"/>
        <w:lvlText w:val="%1.%2.%3.%4.%5"/>
        <w:lvlJc w:val="left"/>
        <w:pPr>
          <w:ind w:left="1440" w:hanging="1080"/>
        </w:pPr>
        <w:rPr>
          <w:rFonts w:hint="eastAsia"/>
        </w:rPr>
      </w:lvl>
    </w:lvlOverride>
    <w:lvlOverride w:ilvl="5">
      <w:lvl w:ilvl="5">
        <w:start w:val="1"/>
        <w:numFmt w:val="decimal"/>
        <w:lvlText w:val="%1.%2.%3.%4.%5.%6"/>
        <w:lvlJc w:val="left"/>
        <w:pPr>
          <w:ind w:left="1440" w:hanging="1080"/>
        </w:pPr>
        <w:rPr>
          <w:rFonts w:hint="eastAsia"/>
        </w:rPr>
      </w:lvl>
    </w:lvlOverride>
    <w:lvlOverride w:ilvl="6">
      <w:lvl w:ilvl="6">
        <w:start w:val="1"/>
        <w:numFmt w:val="decimal"/>
        <w:lvlText w:val="%1.%2.%3.%4.%5.%6.%7"/>
        <w:lvlJc w:val="left"/>
        <w:pPr>
          <w:ind w:left="1800" w:hanging="1440"/>
        </w:pPr>
        <w:rPr>
          <w:rFonts w:hint="eastAsia"/>
        </w:rPr>
      </w:lvl>
    </w:lvlOverride>
    <w:lvlOverride w:ilvl="7">
      <w:lvl w:ilvl="7">
        <w:start w:val="1"/>
        <w:numFmt w:val="decimal"/>
        <w:lvlText w:val="%1.%2.%3.%4.%5.%6.%7.%8"/>
        <w:lvlJc w:val="left"/>
        <w:pPr>
          <w:ind w:left="1800" w:hanging="1440"/>
        </w:pPr>
        <w:rPr>
          <w:rFonts w:hint="eastAsia"/>
        </w:rPr>
      </w:lvl>
    </w:lvlOverride>
    <w:lvlOverride w:ilvl="8">
      <w:lvl w:ilvl="8">
        <w:start w:val="1"/>
        <w:numFmt w:val="decimal"/>
        <w:lvlText w:val="%1.%2.%3.%4.%5.%6.%7.%8.%9"/>
        <w:lvlJc w:val="left"/>
        <w:pPr>
          <w:ind w:left="2160" w:hanging="1800"/>
        </w:pPr>
        <w:rPr>
          <w:rFonts w:hint="eastAsia"/>
        </w:rPr>
      </w:lvl>
    </w:lvlOverride>
  </w:num>
  <w:num w:numId="188">
    <w:abstractNumId w:val="104"/>
  </w:num>
  <w:num w:numId="189">
    <w:abstractNumId w:val="104"/>
    <w:lvlOverride w:ilvl="0">
      <w:lvl w:ilvl="0">
        <w:start w:val="1"/>
        <w:numFmt w:val="decimal"/>
        <w:lvlText w:val="%1"/>
        <w:lvlJc w:val="left"/>
        <w:pPr>
          <w:ind w:left="396" w:hanging="396"/>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080" w:hanging="720"/>
        </w:pPr>
        <w:rPr>
          <w:rFonts w:hint="eastAsia"/>
        </w:rPr>
      </w:lvl>
    </w:lvlOverride>
    <w:lvlOverride w:ilvl="3">
      <w:lvl w:ilvl="3">
        <w:start w:val="1"/>
        <w:numFmt w:val="decimal"/>
        <w:lvlText w:val="%1.%2.%3.%4"/>
        <w:lvlJc w:val="left"/>
        <w:pPr>
          <w:ind w:left="1080" w:hanging="1080"/>
        </w:pPr>
        <w:rPr>
          <w:rFonts w:hint="eastAsia"/>
        </w:rPr>
      </w:lvl>
    </w:lvlOverride>
    <w:lvlOverride w:ilvl="4">
      <w:lvl w:ilvl="4">
        <w:start w:val="1"/>
        <w:numFmt w:val="decimal"/>
        <w:lvlText w:val="%1.%2.%3.%4.%5"/>
        <w:lvlJc w:val="left"/>
        <w:pPr>
          <w:ind w:left="1080" w:hanging="1080"/>
        </w:pPr>
        <w:rPr>
          <w:rFonts w:hint="eastAsia"/>
        </w:rPr>
      </w:lvl>
    </w:lvlOverride>
    <w:lvlOverride w:ilvl="5">
      <w:lvl w:ilvl="5">
        <w:start w:val="1"/>
        <w:numFmt w:val="decimal"/>
        <w:lvlText w:val="%1.%2.%3.%4.%5.%6"/>
        <w:lvlJc w:val="left"/>
        <w:pPr>
          <w:ind w:left="1440" w:hanging="1440"/>
        </w:pPr>
        <w:rPr>
          <w:rFonts w:hint="eastAsia"/>
        </w:rPr>
      </w:lvl>
    </w:lvlOverride>
    <w:lvlOverride w:ilvl="6">
      <w:lvl w:ilvl="6">
        <w:start w:val="1"/>
        <w:numFmt w:val="decimal"/>
        <w:lvlText w:val="%1.%2.%3.%4.%5.%6.%7"/>
        <w:lvlJc w:val="left"/>
        <w:pPr>
          <w:ind w:left="1440" w:hanging="1440"/>
        </w:pPr>
        <w:rPr>
          <w:rFonts w:hint="eastAsia"/>
        </w:rPr>
      </w:lvl>
    </w:lvlOverride>
    <w:lvlOverride w:ilvl="7">
      <w:lvl w:ilvl="7">
        <w:start w:val="1"/>
        <w:numFmt w:val="decimal"/>
        <w:lvlText w:val="%1.%2.%3.%4.%5.%6.%7.%8"/>
        <w:lvlJc w:val="left"/>
        <w:pPr>
          <w:ind w:left="1800" w:hanging="1800"/>
        </w:pPr>
        <w:rPr>
          <w:rFonts w:hint="eastAsia"/>
        </w:rPr>
      </w:lvl>
    </w:lvlOverride>
    <w:lvlOverride w:ilvl="8">
      <w:lvl w:ilvl="8">
        <w:start w:val="1"/>
        <w:numFmt w:val="decimal"/>
        <w:lvlText w:val="%1.%2.%3.%4.%5.%6.%7.%8.%9"/>
        <w:lvlJc w:val="left"/>
        <w:pPr>
          <w:ind w:left="1800" w:hanging="1800"/>
        </w:pPr>
        <w:rPr>
          <w:rFonts w:hint="eastAsia"/>
        </w:rPr>
      </w:lvl>
    </w:lvlOverride>
  </w:num>
  <w:num w:numId="190">
    <w:abstractNumId w:val="149"/>
    <w:lvlOverride w:ilvl="0">
      <w:lvl w:ilvl="0">
        <w:start w:val="1"/>
        <w:numFmt w:val="decimal"/>
        <w:lvlText w:val="%1."/>
        <w:lvlJc w:val="left"/>
        <w:pPr>
          <w:ind w:left="720" w:hanging="360"/>
        </w:pPr>
        <w:rPr>
          <w:rFonts w:hint="eastAsia"/>
        </w:rPr>
      </w:lvl>
    </w:lvlOverride>
    <w:lvlOverride w:ilvl="1">
      <w:lvl w:ilvl="1">
        <w:start w:val="1"/>
        <w:numFmt w:val="decimal"/>
        <w:lvlText w:val="2.%2"/>
        <w:lvlJc w:val="left"/>
        <w:pPr>
          <w:ind w:left="504" w:hanging="504"/>
        </w:pPr>
        <w:rPr>
          <w:rFonts w:hint="eastAsia"/>
        </w:rPr>
      </w:lvl>
    </w:lvlOverride>
    <w:lvlOverride w:ilvl="2">
      <w:lvl w:ilvl="2">
        <w:start w:val="1"/>
        <w:numFmt w:val="decimal"/>
        <w:lvlText w:val="2.%2.%3"/>
        <w:lvlJc w:val="left"/>
        <w:pPr>
          <w:ind w:left="1080" w:hanging="720"/>
        </w:pPr>
        <w:rPr>
          <w:rFonts w:hint="eastAsia"/>
        </w:rPr>
      </w:lvl>
    </w:lvlOverride>
    <w:lvlOverride w:ilvl="3">
      <w:lvl w:ilvl="3">
        <w:start w:val="1"/>
        <w:numFmt w:val="decimal"/>
        <w:lvlText w:val="%1.%2.%3.%4"/>
        <w:lvlJc w:val="left"/>
        <w:pPr>
          <w:ind w:left="1080" w:hanging="720"/>
        </w:pPr>
        <w:rPr>
          <w:rFonts w:hint="eastAsia"/>
        </w:rPr>
      </w:lvl>
    </w:lvlOverride>
    <w:lvlOverride w:ilvl="4">
      <w:lvl w:ilvl="4">
        <w:start w:val="1"/>
        <w:numFmt w:val="decimal"/>
        <w:lvlText w:val="%1.%2.%3.%4.%5"/>
        <w:lvlJc w:val="left"/>
        <w:pPr>
          <w:ind w:left="1440" w:hanging="1080"/>
        </w:pPr>
        <w:rPr>
          <w:rFonts w:hint="eastAsia"/>
        </w:rPr>
      </w:lvl>
    </w:lvlOverride>
    <w:lvlOverride w:ilvl="5">
      <w:lvl w:ilvl="5">
        <w:start w:val="1"/>
        <w:numFmt w:val="decimal"/>
        <w:lvlText w:val="%1.%2.%3.%4.%5.%6"/>
        <w:lvlJc w:val="left"/>
        <w:pPr>
          <w:ind w:left="1440" w:hanging="1080"/>
        </w:pPr>
        <w:rPr>
          <w:rFonts w:hint="eastAsia"/>
        </w:rPr>
      </w:lvl>
    </w:lvlOverride>
    <w:lvlOverride w:ilvl="6">
      <w:lvl w:ilvl="6">
        <w:start w:val="1"/>
        <w:numFmt w:val="decimal"/>
        <w:lvlText w:val="%1.%2.%3.%4.%5.%6.%7"/>
        <w:lvlJc w:val="left"/>
        <w:pPr>
          <w:ind w:left="1800" w:hanging="1440"/>
        </w:pPr>
        <w:rPr>
          <w:rFonts w:hint="eastAsia"/>
        </w:rPr>
      </w:lvl>
    </w:lvlOverride>
    <w:lvlOverride w:ilvl="7">
      <w:lvl w:ilvl="7">
        <w:start w:val="1"/>
        <w:numFmt w:val="decimal"/>
        <w:lvlText w:val="%1.%2.%3.%4.%5.%6.%7.%8"/>
        <w:lvlJc w:val="left"/>
        <w:pPr>
          <w:ind w:left="1800" w:hanging="1440"/>
        </w:pPr>
        <w:rPr>
          <w:rFonts w:hint="eastAsia"/>
        </w:rPr>
      </w:lvl>
    </w:lvlOverride>
    <w:lvlOverride w:ilvl="8">
      <w:lvl w:ilvl="8">
        <w:start w:val="1"/>
        <w:numFmt w:val="decimal"/>
        <w:lvlText w:val="%1.%2.%3.%4.%5.%6.%7.%8.%9"/>
        <w:lvlJc w:val="left"/>
        <w:pPr>
          <w:ind w:left="2160" w:hanging="1800"/>
        </w:pPr>
        <w:rPr>
          <w:rFonts w:hint="eastAsia"/>
        </w:rPr>
      </w:lvl>
    </w:lvlOverride>
  </w:num>
  <w:num w:numId="191">
    <w:abstractNumId w:val="154"/>
  </w:num>
  <w:num w:numId="192">
    <w:abstractNumId w:val="89"/>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b w:val="0"/>
          <w:i w:val="0"/>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93">
    <w:abstractNumId w:val="89"/>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b w:val="0"/>
          <w:i w:val="0"/>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94">
    <w:abstractNumId w:val="89"/>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b w:val="0"/>
          <w:i w:val="0"/>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95">
    <w:abstractNumId w:val="89"/>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b w:val="0"/>
          <w:i w:val="0"/>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96">
    <w:abstractNumId w:val="89"/>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b w:val="0"/>
          <w:i w:val="0"/>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97">
    <w:abstractNumId w:val="89"/>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b w:val="0"/>
          <w:i w:val="0"/>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98">
    <w:abstractNumId w:val="134"/>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99">
    <w:abstractNumId w:val="134"/>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sz w:val="22"/>
          <w:szCs w:val="22"/>
        </w:rPr>
      </w:lvl>
    </w:lvlOverride>
    <w:lvlOverride w:ilvl="2">
      <w:lvl w:ilvl="2">
        <w:start w:val="1"/>
        <w:numFmt w:val="decimal"/>
        <w:lvlText w:val="%1.%2.%3"/>
        <w:lvlJc w:val="left"/>
        <w:pPr>
          <w:ind w:left="1080" w:hanging="720"/>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00">
    <w:abstractNumId w:val="134"/>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sz w:val="22"/>
          <w:szCs w:val="22"/>
        </w:rPr>
      </w:lvl>
    </w:lvlOverride>
    <w:lvlOverride w:ilvl="2">
      <w:lvl w:ilvl="2">
        <w:start w:val="1"/>
        <w:numFmt w:val="decimal"/>
        <w:lvlText w:val="%1.%2.%3"/>
        <w:lvlJc w:val="left"/>
        <w:pPr>
          <w:ind w:left="1080" w:hanging="720"/>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01">
    <w:abstractNumId w:val="134"/>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sz w:val="22"/>
          <w:szCs w:val="22"/>
        </w:rPr>
      </w:lvl>
    </w:lvlOverride>
    <w:lvlOverride w:ilvl="2">
      <w:lvl w:ilvl="2">
        <w:start w:val="1"/>
        <w:numFmt w:val="decimal"/>
        <w:lvlText w:val="%1.%2.%3"/>
        <w:lvlJc w:val="left"/>
        <w:pPr>
          <w:ind w:left="1080" w:hanging="720"/>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02">
    <w:abstractNumId w:val="134"/>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03">
    <w:abstractNumId w:val="134"/>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04">
    <w:abstractNumId w:val="134"/>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05">
    <w:abstractNumId w:val="129"/>
  </w:num>
  <w:num w:numId="206">
    <w:abstractNumId w:val="62"/>
    <w:lvlOverride w:ilvl="0">
      <w:lvl w:ilvl="0">
        <w:start w:val="1"/>
        <w:numFmt w:val="decimal"/>
        <w:lvlText w:val="2.%1"/>
        <w:lvlJc w:val="left"/>
        <w:pPr>
          <w:ind w:left="504" w:hanging="504"/>
        </w:pPr>
        <w:rPr>
          <w:rFonts w:hint="eastAsia"/>
        </w:rPr>
      </w:lvl>
    </w:lvlOverride>
    <w:lvlOverride w:ilvl="1">
      <w:lvl w:ilvl="1">
        <w:start w:val="1"/>
        <w:numFmt w:val="decimal"/>
        <w:lvlText w:val="%1.%2"/>
        <w:lvlJc w:val="left"/>
        <w:pPr>
          <w:ind w:left="504" w:hanging="504"/>
        </w:pPr>
        <w:rPr>
          <w:rFonts w:hint="eastAsia"/>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07">
    <w:abstractNumId w:val="28"/>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08">
    <w:abstractNumId w:val="107"/>
  </w:num>
  <w:num w:numId="209">
    <w:abstractNumId w:val="108"/>
  </w:num>
  <w:num w:numId="210">
    <w:abstractNumId w:val="125"/>
  </w:num>
  <w:num w:numId="211">
    <w:abstractNumId w:val="44"/>
  </w:num>
  <w:num w:numId="212">
    <w:abstractNumId w:val="137"/>
  </w:num>
  <w:num w:numId="213">
    <w:abstractNumId w:val="66"/>
  </w:num>
  <w:num w:numId="214">
    <w:abstractNumId w:val="162"/>
  </w:num>
  <w:num w:numId="215">
    <w:abstractNumId w:val="175"/>
  </w:num>
  <w:num w:numId="216">
    <w:abstractNumId w:val="117"/>
  </w:num>
  <w:num w:numId="217">
    <w:abstractNumId w:val="41"/>
  </w:num>
  <w:num w:numId="218">
    <w:abstractNumId w:val="92"/>
  </w:num>
  <w:num w:numId="219">
    <w:abstractNumId w:val="153"/>
  </w:num>
  <w:num w:numId="220">
    <w:abstractNumId w:val="75"/>
  </w:num>
  <w:num w:numId="221">
    <w:abstractNumId w:val="141"/>
  </w:num>
  <w:num w:numId="222">
    <w:abstractNumId w:val="49"/>
  </w:num>
  <w:num w:numId="223">
    <w:abstractNumId w:val="144"/>
  </w:num>
  <w:num w:numId="224">
    <w:abstractNumId w:val="82"/>
  </w:num>
  <w:num w:numId="225">
    <w:abstractNumId w:val="53"/>
  </w:num>
  <w:num w:numId="226">
    <w:abstractNumId w:val="50"/>
  </w:num>
  <w:num w:numId="227">
    <w:abstractNumId w:val="148"/>
  </w:num>
  <w:num w:numId="228">
    <w:abstractNumId w:val="192"/>
  </w:num>
  <w:num w:numId="229">
    <w:abstractNumId w:val="26"/>
  </w:num>
  <w:num w:numId="230">
    <w:abstractNumId w:val="176"/>
  </w:num>
  <w:num w:numId="231">
    <w:abstractNumId w:val="118"/>
  </w:num>
  <w:num w:numId="232">
    <w:abstractNumId w:val="77"/>
  </w:num>
  <w:num w:numId="233">
    <w:abstractNumId w:val="42"/>
  </w:num>
  <w:num w:numId="234">
    <w:abstractNumId w:val="132"/>
  </w:num>
  <w:num w:numId="235">
    <w:abstractNumId w:val="165"/>
  </w:num>
  <w:num w:numId="236">
    <w:abstractNumId w:val="48"/>
  </w:num>
  <w:num w:numId="237">
    <w:abstractNumId w:val="63"/>
  </w:num>
  <w:num w:numId="238">
    <w:abstractNumId w:val="173"/>
  </w:num>
  <w:num w:numId="239">
    <w:abstractNumId w:val="156"/>
  </w:num>
  <w:num w:numId="240">
    <w:abstractNumId w:val="3"/>
  </w:num>
  <w:num w:numId="241">
    <w:abstractNumId w:val="67"/>
  </w:num>
  <w:num w:numId="242">
    <w:abstractNumId w:val="39"/>
  </w:num>
  <w:num w:numId="243">
    <w:abstractNumId w:val="163"/>
  </w:num>
  <w:num w:numId="244">
    <w:abstractNumId w:val="12"/>
  </w:num>
  <w:num w:numId="245">
    <w:abstractNumId w:val="146"/>
  </w:num>
  <w:num w:numId="246">
    <w:abstractNumId w:val="23"/>
  </w:num>
  <w:num w:numId="247">
    <w:abstractNumId w:val="31"/>
  </w:num>
  <w:num w:numId="248">
    <w:abstractNumId w:val="52"/>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49">
    <w:abstractNumId w:val="122"/>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50">
    <w:abstractNumId w:val="122"/>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51">
    <w:abstractNumId w:val="122"/>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52">
    <w:abstractNumId w:val="122"/>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53">
    <w:abstractNumId w:val="145"/>
    <w:lvlOverride w:ilvl="0">
      <w:lvl w:ilvl="0">
        <w:start w:val="1"/>
        <w:numFmt w:val="decimal"/>
        <w:lvlText w:val="%1."/>
        <w:lvlJc w:val="left"/>
        <w:pPr>
          <w:ind w:left="207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2934" w:hanging="504"/>
        </w:pPr>
        <w:rPr>
          <w:rFonts w:hint="eastAsia"/>
        </w:rPr>
      </w:lvl>
    </w:lvlOverride>
    <w:lvlOverride w:ilvl="3">
      <w:lvl w:ilvl="3">
        <w:start w:val="1"/>
        <w:numFmt w:val="decimal"/>
        <w:lvlText w:val="%1.%2.%3.%4."/>
        <w:lvlJc w:val="left"/>
        <w:pPr>
          <w:ind w:left="3438" w:hanging="647"/>
        </w:pPr>
        <w:rPr>
          <w:rFonts w:hint="eastAsia"/>
        </w:rPr>
      </w:lvl>
    </w:lvlOverride>
    <w:lvlOverride w:ilvl="4">
      <w:lvl w:ilvl="4">
        <w:start w:val="1"/>
        <w:numFmt w:val="decimal"/>
        <w:lvlText w:val="%1.%2.%3.%4.%5."/>
        <w:lvlJc w:val="left"/>
        <w:pPr>
          <w:ind w:left="3942" w:hanging="792"/>
        </w:pPr>
        <w:rPr>
          <w:rFonts w:hint="eastAsia"/>
        </w:rPr>
      </w:lvl>
    </w:lvlOverride>
    <w:lvlOverride w:ilvl="5">
      <w:lvl w:ilvl="5">
        <w:start w:val="1"/>
        <w:numFmt w:val="decimal"/>
        <w:lvlText w:val="%1.%2.%3.%4.%5.%6."/>
        <w:lvlJc w:val="left"/>
        <w:pPr>
          <w:ind w:left="4446" w:hanging="933"/>
        </w:pPr>
        <w:rPr>
          <w:rFonts w:hint="eastAsia"/>
        </w:rPr>
      </w:lvl>
    </w:lvlOverride>
    <w:lvlOverride w:ilvl="6">
      <w:lvl w:ilvl="6">
        <w:start w:val="1"/>
        <w:numFmt w:val="decimal"/>
        <w:lvlText w:val="%1.%2.%3.%4.%5.%6.%7."/>
        <w:lvlJc w:val="left"/>
        <w:pPr>
          <w:ind w:left="4950" w:hanging="1080"/>
        </w:pPr>
        <w:rPr>
          <w:rFonts w:hint="eastAsia"/>
        </w:rPr>
      </w:lvl>
    </w:lvlOverride>
    <w:lvlOverride w:ilvl="7">
      <w:lvl w:ilvl="7">
        <w:start w:val="1"/>
        <w:numFmt w:val="decimal"/>
        <w:lvlText w:val="%1.%2.%3.%4.%5.%6.%7.%8."/>
        <w:lvlJc w:val="left"/>
        <w:pPr>
          <w:ind w:left="5454" w:hanging="1224"/>
        </w:pPr>
        <w:rPr>
          <w:rFonts w:hint="eastAsia"/>
        </w:rPr>
      </w:lvl>
    </w:lvlOverride>
    <w:lvlOverride w:ilvl="8">
      <w:lvl w:ilvl="8">
        <w:start w:val="1"/>
        <w:numFmt w:val="decimal"/>
        <w:lvlText w:val="%1.%2.%3.%4.%5.%6.%7.%8.%9."/>
        <w:lvlJc w:val="left"/>
        <w:pPr>
          <w:ind w:left="6030" w:hanging="1440"/>
        </w:pPr>
        <w:rPr>
          <w:rFonts w:hint="eastAsia"/>
        </w:rPr>
      </w:lvl>
    </w:lvlOverride>
  </w:num>
  <w:num w:numId="254">
    <w:abstractNumId w:val="145"/>
    <w:lvlOverride w:ilvl="0">
      <w:lvl w:ilvl="0">
        <w:start w:val="1"/>
        <w:numFmt w:val="decimal"/>
        <w:lvlText w:val="%1."/>
        <w:lvlJc w:val="left"/>
        <w:pPr>
          <w:ind w:left="207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2934" w:hanging="504"/>
        </w:pPr>
        <w:rPr>
          <w:rFonts w:hint="eastAsia"/>
        </w:rPr>
      </w:lvl>
    </w:lvlOverride>
    <w:lvlOverride w:ilvl="3">
      <w:lvl w:ilvl="3">
        <w:start w:val="1"/>
        <w:numFmt w:val="decimal"/>
        <w:lvlText w:val="%1.%2.%3.%4."/>
        <w:lvlJc w:val="left"/>
        <w:pPr>
          <w:ind w:left="3438" w:hanging="647"/>
        </w:pPr>
        <w:rPr>
          <w:rFonts w:hint="eastAsia"/>
        </w:rPr>
      </w:lvl>
    </w:lvlOverride>
    <w:lvlOverride w:ilvl="4">
      <w:lvl w:ilvl="4">
        <w:start w:val="1"/>
        <w:numFmt w:val="decimal"/>
        <w:lvlText w:val="%1.%2.%3.%4.%5."/>
        <w:lvlJc w:val="left"/>
        <w:pPr>
          <w:ind w:left="3942" w:hanging="792"/>
        </w:pPr>
        <w:rPr>
          <w:rFonts w:hint="eastAsia"/>
        </w:rPr>
      </w:lvl>
    </w:lvlOverride>
    <w:lvlOverride w:ilvl="5">
      <w:lvl w:ilvl="5">
        <w:start w:val="1"/>
        <w:numFmt w:val="decimal"/>
        <w:lvlText w:val="%1.%2.%3.%4.%5.%6."/>
        <w:lvlJc w:val="left"/>
        <w:pPr>
          <w:ind w:left="4446" w:hanging="933"/>
        </w:pPr>
        <w:rPr>
          <w:rFonts w:hint="eastAsia"/>
        </w:rPr>
      </w:lvl>
    </w:lvlOverride>
    <w:lvlOverride w:ilvl="6">
      <w:lvl w:ilvl="6">
        <w:start w:val="1"/>
        <w:numFmt w:val="decimal"/>
        <w:lvlText w:val="%1.%2.%3.%4.%5.%6.%7."/>
        <w:lvlJc w:val="left"/>
        <w:pPr>
          <w:ind w:left="4950" w:hanging="1080"/>
        </w:pPr>
        <w:rPr>
          <w:rFonts w:hint="eastAsia"/>
        </w:rPr>
      </w:lvl>
    </w:lvlOverride>
    <w:lvlOverride w:ilvl="7">
      <w:lvl w:ilvl="7">
        <w:start w:val="1"/>
        <w:numFmt w:val="decimal"/>
        <w:lvlText w:val="%1.%2.%3.%4.%5.%6.%7.%8."/>
        <w:lvlJc w:val="left"/>
        <w:pPr>
          <w:ind w:left="5454" w:hanging="1224"/>
        </w:pPr>
        <w:rPr>
          <w:rFonts w:hint="eastAsia"/>
        </w:rPr>
      </w:lvl>
    </w:lvlOverride>
    <w:lvlOverride w:ilvl="8">
      <w:lvl w:ilvl="8">
        <w:start w:val="1"/>
        <w:numFmt w:val="decimal"/>
        <w:lvlText w:val="%1.%2.%3.%4.%5.%6.%7.%8.%9."/>
        <w:lvlJc w:val="left"/>
        <w:pPr>
          <w:ind w:left="6030" w:hanging="1440"/>
        </w:pPr>
        <w:rPr>
          <w:rFonts w:hint="eastAsia"/>
        </w:rPr>
      </w:lvl>
    </w:lvlOverride>
  </w:num>
  <w:num w:numId="255">
    <w:abstractNumId w:val="145"/>
    <w:lvlOverride w:ilvl="0">
      <w:lvl w:ilvl="0">
        <w:start w:val="1"/>
        <w:numFmt w:val="decimal"/>
        <w:lvlText w:val="%1."/>
        <w:lvlJc w:val="left"/>
        <w:pPr>
          <w:ind w:left="207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2934" w:hanging="504"/>
        </w:pPr>
        <w:rPr>
          <w:rFonts w:hint="eastAsia"/>
        </w:rPr>
      </w:lvl>
    </w:lvlOverride>
    <w:lvlOverride w:ilvl="3">
      <w:lvl w:ilvl="3">
        <w:start w:val="1"/>
        <w:numFmt w:val="decimal"/>
        <w:lvlText w:val="%1.%2.%3.%4."/>
        <w:lvlJc w:val="left"/>
        <w:pPr>
          <w:ind w:left="3438" w:hanging="647"/>
        </w:pPr>
        <w:rPr>
          <w:rFonts w:hint="eastAsia"/>
        </w:rPr>
      </w:lvl>
    </w:lvlOverride>
    <w:lvlOverride w:ilvl="4">
      <w:lvl w:ilvl="4">
        <w:start w:val="1"/>
        <w:numFmt w:val="decimal"/>
        <w:lvlText w:val="%1.%2.%3.%4.%5."/>
        <w:lvlJc w:val="left"/>
        <w:pPr>
          <w:ind w:left="3942" w:hanging="792"/>
        </w:pPr>
        <w:rPr>
          <w:rFonts w:hint="eastAsia"/>
        </w:rPr>
      </w:lvl>
    </w:lvlOverride>
    <w:lvlOverride w:ilvl="5">
      <w:lvl w:ilvl="5">
        <w:start w:val="1"/>
        <w:numFmt w:val="decimal"/>
        <w:lvlText w:val="%1.%2.%3.%4.%5.%6."/>
        <w:lvlJc w:val="left"/>
        <w:pPr>
          <w:ind w:left="4446" w:hanging="933"/>
        </w:pPr>
        <w:rPr>
          <w:rFonts w:hint="eastAsia"/>
        </w:rPr>
      </w:lvl>
    </w:lvlOverride>
    <w:lvlOverride w:ilvl="6">
      <w:lvl w:ilvl="6">
        <w:start w:val="1"/>
        <w:numFmt w:val="decimal"/>
        <w:lvlText w:val="%1.%2.%3.%4.%5.%6.%7."/>
        <w:lvlJc w:val="left"/>
        <w:pPr>
          <w:ind w:left="4950" w:hanging="1080"/>
        </w:pPr>
        <w:rPr>
          <w:rFonts w:hint="eastAsia"/>
        </w:rPr>
      </w:lvl>
    </w:lvlOverride>
    <w:lvlOverride w:ilvl="7">
      <w:lvl w:ilvl="7">
        <w:start w:val="1"/>
        <w:numFmt w:val="decimal"/>
        <w:lvlText w:val="%1.%2.%3.%4.%5.%6.%7.%8."/>
        <w:lvlJc w:val="left"/>
        <w:pPr>
          <w:ind w:left="5454" w:hanging="1224"/>
        </w:pPr>
        <w:rPr>
          <w:rFonts w:hint="eastAsia"/>
        </w:rPr>
      </w:lvl>
    </w:lvlOverride>
    <w:lvlOverride w:ilvl="8">
      <w:lvl w:ilvl="8">
        <w:start w:val="1"/>
        <w:numFmt w:val="decimal"/>
        <w:lvlText w:val="%1.%2.%3.%4.%5.%6.%7.%8.%9."/>
        <w:lvlJc w:val="left"/>
        <w:pPr>
          <w:ind w:left="6030" w:hanging="1440"/>
        </w:pPr>
        <w:rPr>
          <w:rFonts w:hint="eastAsia"/>
        </w:rPr>
      </w:lvl>
    </w:lvlOverride>
  </w:num>
  <w:num w:numId="256">
    <w:abstractNumId w:val="145"/>
    <w:lvlOverride w:ilvl="0">
      <w:lvl w:ilvl="0">
        <w:start w:val="1"/>
        <w:numFmt w:val="decimal"/>
        <w:lvlText w:val="%1."/>
        <w:lvlJc w:val="left"/>
        <w:pPr>
          <w:ind w:left="207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2934" w:hanging="504"/>
        </w:pPr>
        <w:rPr>
          <w:rFonts w:hint="eastAsia"/>
        </w:rPr>
      </w:lvl>
    </w:lvlOverride>
    <w:lvlOverride w:ilvl="3">
      <w:lvl w:ilvl="3">
        <w:start w:val="1"/>
        <w:numFmt w:val="decimal"/>
        <w:lvlText w:val="%1.%2.%3.%4."/>
        <w:lvlJc w:val="left"/>
        <w:pPr>
          <w:ind w:left="3438" w:hanging="647"/>
        </w:pPr>
        <w:rPr>
          <w:rFonts w:hint="eastAsia"/>
        </w:rPr>
      </w:lvl>
    </w:lvlOverride>
    <w:lvlOverride w:ilvl="4">
      <w:lvl w:ilvl="4">
        <w:start w:val="1"/>
        <w:numFmt w:val="decimal"/>
        <w:lvlText w:val="%1.%2.%3.%4.%5."/>
        <w:lvlJc w:val="left"/>
        <w:pPr>
          <w:ind w:left="3942" w:hanging="792"/>
        </w:pPr>
        <w:rPr>
          <w:rFonts w:hint="eastAsia"/>
        </w:rPr>
      </w:lvl>
    </w:lvlOverride>
    <w:lvlOverride w:ilvl="5">
      <w:lvl w:ilvl="5">
        <w:start w:val="1"/>
        <w:numFmt w:val="decimal"/>
        <w:lvlText w:val="%1.%2.%3.%4.%5.%6."/>
        <w:lvlJc w:val="left"/>
        <w:pPr>
          <w:ind w:left="4446" w:hanging="933"/>
        </w:pPr>
        <w:rPr>
          <w:rFonts w:hint="eastAsia"/>
        </w:rPr>
      </w:lvl>
    </w:lvlOverride>
    <w:lvlOverride w:ilvl="6">
      <w:lvl w:ilvl="6">
        <w:start w:val="1"/>
        <w:numFmt w:val="decimal"/>
        <w:lvlText w:val="%1.%2.%3.%4.%5.%6.%7."/>
        <w:lvlJc w:val="left"/>
        <w:pPr>
          <w:ind w:left="4950" w:hanging="1080"/>
        </w:pPr>
        <w:rPr>
          <w:rFonts w:hint="eastAsia"/>
        </w:rPr>
      </w:lvl>
    </w:lvlOverride>
    <w:lvlOverride w:ilvl="7">
      <w:lvl w:ilvl="7">
        <w:start w:val="1"/>
        <w:numFmt w:val="decimal"/>
        <w:lvlText w:val="%1.%2.%3.%4.%5.%6.%7.%8."/>
        <w:lvlJc w:val="left"/>
        <w:pPr>
          <w:ind w:left="5454" w:hanging="1224"/>
        </w:pPr>
        <w:rPr>
          <w:rFonts w:hint="eastAsia"/>
        </w:rPr>
      </w:lvl>
    </w:lvlOverride>
    <w:lvlOverride w:ilvl="8">
      <w:lvl w:ilvl="8">
        <w:start w:val="1"/>
        <w:numFmt w:val="decimal"/>
        <w:lvlText w:val="%1.%2.%3.%4.%5.%6.%7.%8.%9."/>
        <w:lvlJc w:val="left"/>
        <w:pPr>
          <w:ind w:left="6030" w:hanging="1440"/>
        </w:pPr>
        <w:rPr>
          <w:rFonts w:hint="eastAsia"/>
        </w:rPr>
      </w:lvl>
    </w:lvlOverride>
  </w:num>
  <w:num w:numId="257">
    <w:abstractNumId w:val="97"/>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58">
    <w:abstractNumId w:val="97"/>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59">
    <w:abstractNumId w:val="97"/>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60">
    <w:abstractNumId w:val="97"/>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ascii="Arial" w:eastAsia="Arial" w:hAnsi="Arial" w:cs="Arial"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61">
    <w:abstractNumId w:val="123"/>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62">
    <w:abstractNumId w:val="123"/>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63">
    <w:abstractNumId w:val="123"/>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64">
    <w:abstractNumId w:val="123"/>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65">
    <w:abstractNumId w:val="123"/>
    <w:lvlOverride w:ilvl="0">
      <w:lvl w:ilvl="0">
        <w:start w:val="1"/>
        <w:numFmt w:val="decimal"/>
        <w:lvlText w:val="%1."/>
        <w:lvlJc w:val="left"/>
        <w:pPr>
          <w:ind w:left="360" w:hanging="360"/>
        </w:pPr>
        <w:rPr>
          <w:rFonts w:hint="eastAsia"/>
        </w:rPr>
      </w:lvl>
    </w:lvlOverride>
    <w:lvlOverride w:ilvl="1">
      <w:lvl w:ilvl="1">
        <w:start w:val="1"/>
        <w:numFmt w:val="decimal"/>
        <w:lvlText w:val="%1.%2"/>
        <w:lvlJc w:val="left"/>
        <w:pPr>
          <w:ind w:left="504" w:hanging="504"/>
        </w:pPr>
        <w:rPr>
          <w:rFonts w:hint="eastAsia"/>
          <w:b w:val="0"/>
          <w:i w:val="0"/>
          <w:sz w:val="22"/>
          <w:szCs w:val="22"/>
        </w:rPr>
      </w:lvl>
    </w:lvlOverride>
    <w:lvlOverride w:ilvl="2">
      <w:lvl w:ilvl="2">
        <w:start w:val="1"/>
        <w:numFmt w:val="decimal"/>
        <w:lvlText w:val="%1.%2.%3."/>
        <w:lvlJc w:val="left"/>
        <w:pPr>
          <w:ind w:left="1224" w:hanging="504"/>
        </w:pPr>
        <w:rPr>
          <w:rFonts w:hint="eastAsia"/>
        </w:rPr>
      </w:lvl>
    </w:lvlOverride>
    <w:lvlOverride w:ilvl="3">
      <w:lvl w:ilvl="3">
        <w:start w:val="1"/>
        <w:numFmt w:val="decimal"/>
        <w:lvlText w:val="%1.%2.%3.%4."/>
        <w:lvlJc w:val="left"/>
        <w:pPr>
          <w:ind w:left="1728" w:hanging="647"/>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3"/>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266">
    <w:abstractNumId w:val="94"/>
  </w:num>
  <w:num w:numId="267">
    <w:abstractNumId w:val="4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D4"/>
    <w:rsid w:val="0000129C"/>
    <w:rsid w:val="0001059E"/>
    <w:rsid w:val="00013E3A"/>
    <w:rsid w:val="000173EB"/>
    <w:rsid w:val="00021E66"/>
    <w:rsid w:val="000264C0"/>
    <w:rsid w:val="00035015"/>
    <w:rsid w:val="00036EAA"/>
    <w:rsid w:val="00054006"/>
    <w:rsid w:val="00060877"/>
    <w:rsid w:val="000615BE"/>
    <w:rsid w:val="00063395"/>
    <w:rsid w:val="000A1677"/>
    <w:rsid w:val="000A385A"/>
    <w:rsid w:val="000A5EB1"/>
    <w:rsid w:val="000B2925"/>
    <w:rsid w:val="000B5EC2"/>
    <w:rsid w:val="000D6224"/>
    <w:rsid w:val="00102940"/>
    <w:rsid w:val="00103C44"/>
    <w:rsid w:val="00113B50"/>
    <w:rsid w:val="0011408E"/>
    <w:rsid w:val="0012439A"/>
    <w:rsid w:val="00124C67"/>
    <w:rsid w:val="00130802"/>
    <w:rsid w:val="00130E8C"/>
    <w:rsid w:val="00134EFF"/>
    <w:rsid w:val="00136CFD"/>
    <w:rsid w:val="00143C4A"/>
    <w:rsid w:val="001522F9"/>
    <w:rsid w:val="00152531"/>
    <w:rsid w:val="0015428F"/>
    <w:rsid w:val="00171903"/>
    <w:rsid w:val="00193508"/>
    <w:rsid w:val="001B2103"/>
    <w:rsid w:val="001B5E46"/>
    <w:rsid w:val="001B6189"/>
    <w:rsid w:val="001C6304"/>
    <w:rsid w:val="001D0D8E"/>
    <w:rsid w:val="001D36AF"/>
    <w:rsid w:val="001D5F16"/>
    <w:rsid w:val="001E180A"/>
    <w:rsid w:val="001E656C"/>
    <w:rsid w:val="00204A32"/>
    <w:rsid w:val="00206508"/>
    <w:rsid w:val="00217BD2"/>
    <w:rsid w:val="002215B0"/>
    <w:rsid w:val="0022199E"/>
    <w:rsid w:val="0024143B"/>
    <w:rsid w:val="002431E1"/>
    <w:rsid w:val="00245A47"/>
    <w:rsid w:val="00253A0D"/>
    <w:rsid w:val="00254CAD"/>
    <w:rsid w:val="0027041E"/>
    <w:rsid w:val="00277280"/>
    <w:rsid w:val="0028233C"/>
    <w:rsid w:val="00291575"/>
    <w:rsid w:val="002B0671"/>
    <w:rsid w:val="002C3555"/>
    <w:rsid w:val="002C3FBE"/>
    <w:rsid w:val="002C5963"/>
    <w:rsid w:val="002D1514"/>
    <w:rsid w:val="002D7699"/>
    <w:rsid w:val="002D7CB0"/>
    <w:rsid w:val="002E7F41"/>
    <w:rsid w:val="002F3768"/>
    <w:rsid w:val="003139E4"/>
    <w:rsid w:val="00333EEF"/>
    <w:rsid w:val="00334759"/>
    <w:rsid w:val="00342A7D"/>
    <w:rsid w:val="00347369"/>
    <w:rsid w:val="00351EEE"/>
    <w:rsid w:val="003572C9"/>
    <w:rsid w:val="00363334"/>
    <w:rsid w:val="00371B3C"/>
    <w:rsid w:val="003757CA"/>
    <w:rsid w:val="003800FC"/>
    <w:rsid w:val="003908CE"/>
    <w:rsid w:val="003965E0"/>
    <w:rsid w:val="003A3A5E"/>
    <w:rsid w:val="003B24C5"/>
    <w:rsid w:val="003B737B"/>
    <w:rsid w:val="003C0A69"/>
    <w:rsid w:val="003C44C2"/>
    <w:rsid w:val="003D55EC"/>
    <w:rsid w:val="003E0739"/>
    <w:rsid w:val="003E0E94"/>
    <w:rsid w:val="0040065F"/>
    <w:rsid w:val="00405ECB"/>
    <w:rsid w:val="0040793D"/>
    <w:rsid w:val="00415185"/>
    <w:rsid w:val="0042597B"/>
    <w:rsid w:val="0043032B"/>
    <w:rsid w:val="00431146"/>
    <w:rsid w:val="00431AAB"/>
    <w:rsid w:val="004367DD"/>
    <w:rsid w:val="004403B6"/>
    <w:rsid w:val="004576BA"/>
    <w:rsid w:val="004614E6"/>
    <w:rsid w:val="004649FB"/>
    <w:rsid w:val="0046576C"/>
    <w:rsid w:val="00472B91"/>
    <w:rsid w:val="00473AA0"/>
    <w:rsid w:val="00474003"/>
    <w:rsid w:val="00480B6E"/>
    <w:rsid w:val="00482A27"/>
    <w:rsid w:val="00485AA8"/>
    <w:rsid w:val="00487960"/>
    <w:rsid w:val="004978F5"/>
    <w:rsid w:val="004A3502"/>
    <w:rsid w:val="004A48E8"/>
    <w:rsid w:val="004B44F4"/>
    <w:rsid w:val="004C05A5"/>
    <w:rsid w:val="004C071F"/>
    <w:rsid w:val="004C1178"/>
    <w:rsid w:val="004C3A8E"/>
    <w:rsid w:val="004E0161"/>
    <w:rsid w:val="004E1715"/>
    <w:rsid w:val="004E42FF"/>
    <w:rsid w:val="004F4FE9"/>
    <w:rsid w:val="004F67D8"/>
    <w:rsid w:val="00500B1E"/>
    <w:rsid w:val="00501DD7"/>
    <w:rsid w:val="005064DA"/>
    <w:rsid w:val="005236B3"/>
    <w:rsid w:val="0053064A"/>
    <w:rsid w:val="00540058"/>
    <w:rsid w:val="00541F74"/>
    <w:rsid w:val="00542826"/>
    <w:rsid w:val="00544D75"/>
    <w:rsid w:val="0055252B"/>
    <w:rsid w:val="005559A4"/>
    <w:rsid w:val="00590D46"/>
    <w:rsid w:val="005B3822"/>
    <w:rsid w:val="005B427F"/>
    <w:rsid w:val="005C4F0D"/>
    <w:rsid w:val="005C5015"/>
    <w:rsid w:val="0061333F"/>
    <w:rsid w:val="00625F6E"/>
    <w:rsid w:val="00635B9D"/>
    <w:rsid w:val="00642A46"/>
    <w:rsid w:val="006473CD"/>
    <w:rsid w:val="00655E7E"/>
    <w:rsid w:val="00662D56"/>
    <w:rsid w:val="006754AC"/>
    <w:rsid w:val="00675C4C"/>
    <w:rsid w:val="00680D51"/>
    <w:rsid w:val="00696EC9"/>
    <w:rsid w:val="006A05E9"/>
    <w:rsid w:val="006B40A9"/>
    <w:rsid w:val="006B4878"/>
    <w:rsid w:val="006C1926"/>
    <w:rsid w:val="006E217B"/>
    <w:rsid w:val="006E70D4"/>
    <w:rsid w:val="006F0F3E"/>
    <w:rsid w:val="006F6DC3"/>
    <w:rsid w:val="00705A13"/>
    <w:rsid w:val="007174FA"/>
    <w:rsid w:val="00720CC7"/>
    <w:rsid w:val="00720FA8"/>
    <w:rsid w:val="00732057"/>
    <w:rsid w:val="0073483F"/>
    <w:rsid w:val="00752EF9"/>
    <w:rsid w:val="00755ADA"/>
    <w:rsid w:val="00756540"/>
    <w:rsid w:val="0076292C"/>
    <w:rsid w:val="007643F7"/>
    <w:rsid w:val="00770A81"/>
    <w:rsid w:val="00774197"/>
    <w:rsid w:val="007747B1"/>
    <w:rsid w:val="00781B61"/>
    <w:rsid w:val="00782FCC"/>
    <w:rsid w:val="00787F4B"/>
    <w:rsid w:val="007A082E"/>
    <w:rsid w:val="007C1BC5"/>
    <w:rsid w:val="007E0B6A"/>
    <w:rsid w:val="007E5D2E"/>
    <w:rsid w:val="007E6AF7"/>
    <w:rsid w:val="007E6B0A"/>
    <w:rsid w:val="007E7CBF"/>
    <w:rsid w:val="00824EAD"/>
    <w:rsid w:val="00825226"/>
    <w:rsid w:val="00825FA5"/>
    <w:rsid w:val="00832B6A"/>
    <w:rsid w:val="00835CAF"/>
    <w:rsid w:val="008515D6"/>
    <w:rsid w:val="008552B3"/>
    <w:rsid w:val="00870CF5"/>
    <w:rsid w:val="00875214"/>
    <w:rsid w:val="008A1C61"/>
    <w:rsid w:val="008A6DEB"/>
    <w:rsid w:val="008A72B0"/>
    <w:rsid w:val="008B1A3D"/>
    <w:rsid w:val="008B1AFC"/>
    <w:rsid w:val="008C066C"/>
    <w:rsid w:val="008C0C29"/>
    <w:rsid w:val="008C0EDD"/>
    <w:rsid w:val="008D67EF"/>
    <w:rsid w:val="008E0723"/>
    <w:rsid w:val="008E5436"/>
    <w:rsid w:val="008E645C"/>
    <w:rsid w:val="00902653"/>
    <w:rsid w:val="009059BA"/>
    <w:rsid w:val="00906CD5"/>
    <w:rsid w:val="009208DC"/>
    <w:rsid w:val="00920EF1"/>
    <w:rsid w:val="00944210"/>
    <w:rsid w:val="0094758D"/>
    <w:rsid w:val="009611BD"/>
    <w:rsid w:val="0096408A"/>
    <w:rsid w:val="00967120"/>
    <w:rsid w:val="00992768"/>
    <w:rsid w:val="00994B9D"/>
    <w:rsid w:val="009A1B5D"/>
    <w:rsid w:val="009A678E"/>
    <w:rsid w:val="009A7A40"/>
    <w:rsid w:val="009C7459"/>
    <w:rsid w:val="009F0F79"/>
    <w:rsid w:val="009F359D"/>
    <w:rsid w:val="00A001F8"/>
    <w:rsid w:val="00A03563"/>
    <w:rsid w:val="00A066B9"/>
    <w:rsid w:val="00A06B52"/>
    <w:rsid w:val="00A17A30"/>
    <w:rsid w:val="00A2352F"/>
    <w:rsid w:val="00A24EA3"/>
    <w:rsid w:val="00A301BE"/>
    <w:rsid w:val="00A324B3"/>
    <w:rsid w:val="00A34258"/>
    <w:rsid w:val="00A5277D"/>
    <w:rsid w:val="00A52D0A"/>
    <w:rsid w:val="00A563A1"/>
    <w:rsid w:val="00A63A0D"/>
    <w:rsid w:val="00A72880"/>
    <w:rsid w:val="00A81116"/>
    <w:rsid w:val="00A87659"/>
    <w:rsid w:val="00AB601C"/>
    <w:rsid w:val="00AB6371"/>
    <w:rsid w:val="00AB7DCA"/>
    <w:rsid w:val="00AC2B06"/>
    <w:rsid w:val="00AC52CE"/>
    <w:rsid w:val="00AD073F"/>
    <w:rsid w:val="00AD4A2B"/>
    <w:rsid w:val="00AE2BD8"/>
    <w:rsid w:val="00AE31E0"/>
    <w:rsid w:val="00AF7A43"/>
    <w:rsid w:val="00B0367E"/>
    <w:rsid w:val="00B06246"/>
    <w:rsid w:val="00B06359"/>
    <w:rsid w:val="00B17A6E"/>
    <w:rsid w:val="00B26E8B"/>
    <w:rsid w:val="00B31524"/>
    <w:rsid w:val="00B3461C"/>
    <w:rsid w:val="00B457DB"/>
    <w:rsid w:val="00B511CD"/>
    <w:rsid w:val="00B51678"/>
    <w:rsid w:val="00B53107"/>
    <w:rsid w:val="00B60216"/>
    <w:rsid w:val="00B671EB"/>
    <w:rsid w:val="00BA1EAF"/>
    <w:rsid w:val="00BA64EC"/>
    <w:rsid w:val="00BB5ED6"/>
    <w:rsid w:val="00BD1503"/>
    <w:rsid w:val="00BD2A03"/>
    <w:rsid w:val="00BD32C0"/>
    <w:rsid w:val="00C07B2E"/>
    <w:rsid w:val="00C11481"/>
    <w:rsid w:val="00C119A7"/>
    <w:rsid w:val="00C1694E"/>
    <w:rsid w:val="00C36C8A"/>
    <w:rsid w:val="00C466CC"/>
    <w:rsid w:val="00C476BF"/>
    <w:rsid w:val="00C51D04"/>
    <w:rsid w:val="00C53091"/>
    <w:rsid w:val="00C547CE"/>
    <w:rsid w:val="00C5623C"/>
    <w:rsid w:val="00C565CD"/>
    <w:rsid w:val="00C656DF"/>
    <w:rsid w:val="00C7441D"/>
    <w:rsid w:val="00C744B2"/>
    <w:rsid w:val="00C76174"/>
    <w:rsid w:val="00C83693"/>
    <w:rsid w:val="00C90CDC"/>
    <w:rsid w:val="00CA06E4"/>
    <w:rsid w:val="00CA342D"/>
    <w:rsid w:val="00CB0168"/>
    <w:rsid w:val="00CB5000"/>
    <w:rsid w:val="00CC7423"/>
    <w:rsid w:val="00CD0701"/>
    <w:rsid w:val="00CE0473"/>
    <w:rsid w:val="00CE30E6"/>
    <w:rsid w:val="00CF0369"/>
    <w:rsid w:val="00CF689E"/>
    <w:rsid w:val="00CF7189"/>
    <w:rsid w:val="00D01BAC"/>
    <w:rsid w:val="00D0616D"/>
    <w:rsid w:val="00D1132E"/>
    <w:rsid w:val="00D2081D"/>
    <w:rsid w:val="00D23063"/>
    <w:rsid w:val="00D36F8E"/>
    <w:rsid w:val="00D377B8"/>
    <w:rsid w:val="00D43AAB"/>
    <w:rsid w:val="00D9464E"/>
    <w:rsid w:val="00D977C2"/>
    <w:rsid w:val="00DA257F"/>
    <w:rsid w:val="00DA597B"/>
    <w:rsid w:val="00DB1F63"/>
    <w:rsid w:val="00DB4439"/>
    <w:rsid w:val="00DB58F7"/>
    <w:rsid w:val="00DB5FCB"/>
    <w:rsid w:val="00DC0779"/>
    <w:rsid w:val="00DC142D"/>
    <w:rsid w:val="00DC69C6"/>
    <w:rsid w:val="00DC7D12"/>
    <w:rsid w:val="00DD0FD5"/>
    <w:rsid w:val="00DE0475"/>
    <w:rsid w:val="00DE0D71"/>
    <w:rsid w:val="00DE7ADF"/>
    <w:rsid w:val="00DF27B2"/>
    <w:rsid w:val="00DF2A3A"/>
    <w:rsid w:val="00DF443C"/>
    <w:rsid w:val="00DF6769"/>
    <w:rsid w:val="00E0364B"/>
    <w:rsid w:val="00E10FDB"/>
    <w:rsid w:val="00E12A80"/>
    <w:rsid w:val="00E133C4"/>
    <w:rsid w:val="00E26533"/>
    <w:rsid w:val="00E27D14"/>
    <w:rsid w:val="00E34B0E"/>
    <w:rsid w:val="00E3537F"/>
    <w:rsid w:val="00E426CB"/>
    <w:rsid w:val="00E42FCA"/>
    <w:rsid w:val="00E441CF"/>
    <w:rsid w:val="00E5357C"/>
    <w:rsid w:val="00E81959"/>
    <w:rsid w:val="00E84C3F"/>
    <w:rsid w:val="00E93FAA"/>
    <w:rsid w:val="00E96EE1"/>
    <w:rsid w:val="00EA1E33"/>
    <w:rsid w:val="00EB0D69"/>
    <w:rsid w:val="00ED2A1C"/>
    <w:rsid w:val="00ED4C6A"/>
    <w:rsid w:val="00ED67CD"/>
    <w:rsid w:val="00EE150D"/>
    <w:rsid w:val="00EE52A9"/>
    <w:rsid w:val="00EE6200"/>
    <w:rsid w:val="00EF4EEE"/>
    <w:rsid w:val="00F065F8"/>
    <w:rsid w:val="00F11B42"/>
    <w:rsid w:val="00F12D2A"/>
    <w:rsid w:val="00F21FC4"/>
    <w:rsid w:val="00F22A57"/>
    <w:rsid w:val="00F535F4"/>
    <w:rsid w:val="00F5394B"/>
    <w:rsid w:val="00F73475"/>
    <w:rsid w:val="00F73808"/>
    <w:rsid w:val="00F763B6"/>
    <w:rsid w:val="00F76563"/>
    <w:rsid w:val="00F85608"/>
    <w:rsid w:val="00F951B7"/>
    <w:rsid w:val="00FA34C9"/>
    <w:rsid w:val="00FB4274"/>
    <w:rsid w:val="00FB4435"/>
    <w:rsid w:val="00FB5CDE"/>
    <w:rsid w:val="00FC4CD9"/>
    <w:rsid w:val="00FD107F"/>
    <w:rsid w:val="00FD69A9"/>
    <w:rsid w:val="00FF4A9E"/>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D0531"/>
  <w15:docId w15:val="{B97909A6-55B3-4DA8-85B5-9D9A33A1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B9D"/>
    <w:rPr>
      <w:lang w:eastAsia="en-US"/>
    </w:rPr>
  </w:style>
  <w:style w:type="paragraph" w:styleId="Heading1">
    <w:name w:val="heading 1"/>
    <w:basedOn w:val="Normal"/>
    <w:next w:val="Normal"/>
    <w:link w:val="Heading1Char"/>
    <w:uiPriority w:val="9"/>
    <w:qFormat/>
    <w:rsid w:val="00181F65"/>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181F65"/>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181F65"/>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81F65"/>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81F65"/>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81F6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1F65"/>
    <w:pPr>
      <w:keepNext/>
      <w:keepLines/>
      <w:spacing w:before="480" w:after="120"/>
    </w:pPr>
    <w:rPr>
      <w:b/>
      <w:sz w:val="72"/>
      <w:szCs w:val="72"/>
    </w:rPr>
  </w:style>
  <w:style w:type="character" w:customStyle="1" w:styleId="Heading1Char">
    <w:name w:val="Heading 1 Char"/>
    <w:basedOn w:val="DefaultParagraphFont"/>
    <w:link w:val="Heading1"/>
    <w:uiPriority w:val="9"/>
    <w:rsid w:val="00181F65"/>
    <w:rPr>
      <w:rFonts w:ascii="Calibri" w:eastAsia="Calibri" w:hAnsi="Calibri" w:cs="Calibri"/>
      <w:b/>
      <w:sz w:val="48"/>
      <w:szCs w:val="48"/>
      <w:lang w:val="en-US" w:eastAsia="en-US"/>
    </w:rPr>
  </w:style>
  <w:style w:type="character" w:customStyle="1" w:styleId="Heading2Char">
    <w:name w:val="Heading 2 Char"/>
    <w:basedOn w:val="DefaultParagraphFont"/>
    <w:link w:val="Heading2"/>
    <w:uiPriority w:val="9"/>
    <w:rsid w:val="00181F65"/>
    <w:rPr>
      <w:rFonts w:ascii="Calibri" w:eastAsia="Calibri" w:hAnsi="Calibri" w:cs="Calibri"/>
      <w:b/>
      <w:sz w:val="36"/>
      <w:szCs w:val="36"/>
      <w:lang w:val="en-US" w:eastAsia="en-US"/>
    </w:rPr>
  </w:style>
  <w:style w:type="character" w:customStyle="1" w:styleId="Heading3Char">
    <w:name w:val="Heading 3 Char"/>
    <w:basedOn w:val="DefaultParagraphFont"/>
    <w:link w:val="Heading3"/>
    <w:uiPriority w:val="9"/>
    <w:rsid w:val="00181F65"/>
    <w:rPr>
      <w:rFonts w:ascii="Calibri" w:eastAsia="Calibri" w:hAnsi="Calibri" w:cs="Calibri"/>
      <w:b/>
      <w:sz w:val="28"/>
      <w:szCs w:val="28"/>
      <w:lang w:val="en-US" w:eastAsia="en-US"/>
    </w:rPr>
  </w:style>
  <w:style w:type="character" w:customStyle="1" w:styleId="Heading4Char">
    <w:name w:val="Heading 4 Char"/>
    <w:basedOn w:val="DefaultParagraphFont"/>
    <w:link w:val="Heading4"/>
    <w:uiPriority w:val="9"/>
    <w:semiHidden/>
    <w:rsid w:val="00181F65"/>
    <w:rPr>
      <w:rFonts w:ascii="Calibri" w:eastAsia="Calibri" w:hAnsi="Calibri" w:cs="Calibri"/>
      <w:b/>
      <w:sz w:val="24"/>
      <w:szCs w:val="24"/>
      <w:lang w:val="en-US" w:eastAsia="en-US"/>
    </w:rPr>
  </w:style>
  <w:style w:type="character" w:customStyle="1" w:styleId="Heading5Char">
    <w:name w:val="Heading 5 Char"/>
    <w:basedOn w:val="DefaultParagraphFont"/>
    <w:link w:val="Heading5"/>
    <w:uiPriority w:val="9"/>
    <w:semiHidden/>
    <w:rsid w:val="00181F65"/>
    <w:rPr>
      <w:rFonts w:ascii="Calibri" w:eastAsia="Calibri" w:hAnsi="Calibri" w:cs="Calibri"/>
      <w:b/>
      <w:lang w:val="en-US" w:eastAsia="en-US"/>
    </w:rPr>
  </w:style>
  <w:style w:type="character" w:customStyle="1" w:styleId="Heading6Char">
    <w:name w:val="Heading 6 Char"/>
    <w:basedOn w:val="DefaultParagraphFont"/>
    <w:link w:val="Heading6"/>
    <w:uiPriority w:val="9"/>
    <w:semiHidden/>
    <w:rsid w:val="00181F65"/>
    <w:rPr>
      <w:rFonts w:ascii="Calibri" w:eastAsia="Calibri" w:hAnsi="Calibri" w:cs="Calibri"/>
      <w:b/>
      <w:sz w:val="20"/>
      <w:szCs w:val="20"/>
      <w:lang w:val="en-US" w:eastAsia="en-US"/>
    </w:rPr>
  </w:style>
  <w:style w:type="character" w:customStyle="1" w:styleId="TitleChar">
    <w:name w:val="Title Char"/>
    <w:basedOn w:val="DefaultParagraphFont"/>
    <w:link w:val="Title"/>
    <w:uiPriority w:val="10"/>
    <w:rsid w:val="00181F65"/>
    <w:rPr>
      <w:rFonts w:ascii="Calibri" w:eastAsia="Calibri" w:hAnsi="Calibri" w:cs="Calibri"/>
      <w:b/>
      <w:sz w:val="72"/>
      <w:szCs w:val="72"/>
      <w:lang w:val="en-US" w:eastAsia="en-US"/>
    </w:rPr>
  </w:style>
  <w:style w:type="paragraph" w:styleId="BalloonText">
    <w:name w:val="Balloon Text"/>
    <w:basedOn w:val="Normal"/>
    <w:link w:val="BalloonTextChar"/>
    <w:semiHidden/>
    <w:unhideWhenUsed/>
    <w:qFormat/>
    <w:rsid w:val="00181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qFormat/>
    <w:rsid w:val="00181F65"/>
    <w:rPr>
      <w:rFonts w:ascii="Segoe UI" w:eastAsia="Calibri" w:hAnsi="Segoe UI" w:cs="Segoe UI"/>
      <w:sz w:val="18"/>
      <w:szCs w:val="18"/>
      <w:lang w:val="en-US" w:eastAsia="en-US"/>
    </w:rPr>
  </w:style>
  <w:style w:type="paragraph" w:styleId="CommentText">
    <w:name w:val="annotation text"/>
    <w:basedOn w:val="Normal"/>
    <w:link w:val="CommentTextChar"/>
    <w:uiPriority w:val="99"/>
    <w:semiHidden/>
    <w:unhideWhenUsed/>
    <w:rsid w:val="00181F65"/>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81F65"/>
    <w:rPr>
      <w:rFonts w:ascii="Calibri" w:eastAsia="Calibri" w:hAnsi="Calibri" w:cs="Calibri"/>
      <w:sz w:val="20"/>
      <w:szCs w:val="20"/>
      <w:lang w:val="en-US" w:eastAsia="en-US"/>
    </w:rPr>
  </w:style>
  <w:style w:type="paragraph" w:styleId="CommentSubject">
    <w:name w:val="annotation subject"/>
    <w:basedOn w:val="CommentText"/>
    <w:next w:val="CommentText"/>
    <w:link w:val="CommentSubjectChar"/>
    <w:uiPriority w:val="99"/>
    <w:semiHidden/>
    <w:unhideWhenUsed/>
    <w:qFormat/>
    <w:rsid w:val="00181F65"/>
    <w:rPr>
      <w:b/>
      <w:bCs/>
    </w:rPr>
  </w:style>
  <w:style w:type="character" w:customStyle="1" w:styleId="CommentSubjectChar">
    <w:name w:val="Comment Subject Char"/>
    <w:basedOn w:val="CommentTextChar"/>
    <w:link w:val="CommentSubject"/>
    <w:uiPriority w:val="99"/>
    <w:semiHidden/>
    <w:rsid w:val="00181F65"/>
    <w:rPr>
      <w:rFonts w:ascii="Calibri" w:eastAsia="Calibri" w:hAnsi="Calibri" w:cs="Calibri"/>
      <w:b/>
      <w:bCs/>
      <w:sz w:val="20"/>
      <w:szCs w:val="20"/>
      <w:lang w:val="en-US" w:eastAsia="en-US"/>
    </w:rPr>
  </w:style>
  <w:style w:type="paragraph" w:styleId="Footer">
    <w:name w:val="footer"/>
    <w:basedOn w:val="Normal"/>
    <w:link w:val="FooterChar"/>
    <w:uiPriority w:val="99"/>
    <w:unhideWhenUsed/>
    <w:qFormat/>
    <w:rsid w:val="00181F6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81F65"/>
    <w:rPr>
      <w:rFonts w:ascii="Calibri" w:eastAsia="Calibri" w:hAnsi="Calibri" w:cs="Calibri"/>
      <w:lang w:val="en-US" w:eastAsia="en-US"/>
    </w:rPr>
  </w:style>
  <w:style w:type="paragraph" w:styleId="Header">
    <w:name w:val="header"/>
    <w:basedOn w:val="Normal"/>
    <w:link w:val="HeaderChar"/>
    <w:uiPriority w:val="99"/>
    <w:unhideWhenUsed/>
    <w:rsid w:val="00181F6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81F65"/>
    <w:rPr>
      <w:rFonts w:ascii="Calibri" w:eastAsia="Calibri" w:hAnsi="Calibri" w:cs="Calibri"/>
      <w:lang w:val="en-US" w:eastAsia="en-US"/>
    </w:rPr>
  </w:style>
  <w:style w:type="character" w:styleId="CommentReference">
    <w:name w:val="annotation reference"/>
    <w:basedOn w:val="DefaultParagraphFont"/>
    <w:uiPriority w:val="99"/>
    <w:semiHidden/>
    <w:unhideWhenUsed/>
    <w:qFormat/>
    <w:rsid w:val="00181F65"/>
    <w:rPr>
      <w:sz w:val="16"/>
      <w:szCs w:val="16"/>
    </w:rPr>
  </w:style>
  <w:style w:type="character" w:styleId="PageNumber">
    <w:name w:val="page number"/>
    <w:basedOn w:val="DefaultParagraphFont"/>
    <w:uiPriority w:val="99"/>
    <w:semiHidden/>
    <w:unhideWhenUsed/>
    <w:qFormat/>
    <w:rsid w:val="00181F65"/>
  </w:style>
  <w:style w:type="table" w:styleId="TableGrid">
    <w:name w:val="Table Grid"/>
    <w:basedOn w:val="TableNormal"/>
    <w:uiPriority w:val="59"/>
    <w:qFormat/>
    <w:rsid w:val="0018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F65"/>
    <w:pPr>
      <w:ind w:left="720"/>
      <w:contextualSpacing/>
    </w:pPr>
  </w:style>
  <w:style w:type="character" w:styleId="PlaceholderText">
    <w:name w:val="Placeholder Text"/>
    <w:basedOn w:val="DefaultParagraphFont"/>
    <w:uiPriority w:val="99"/>
    <w:semiHidden/>
    <w:rsid w:val="00181F65"/>
    <w:rPr>
      <w:color w:val="808080"/>
    </w:rPr>
  </w:style>
  <w:style w:type="paragraph" w:styleId="NoSpacing">
    <w:name w:val="No Spacing"/>
    <w:uiPriority w:val="1"/>
    <w:qFormat/>
    <w:rsid w:val="00181F65"/>
    <w:pPr>
      <w:spacing w:after="0" w:line="240" w:lineRule="auto"/>
    </w:pPr>
    <w:rPr>
      <w:lang w:eastAsia="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81F65"/>
    <w:rPr>
      <w:rFonts w:ascii="Georgia" w:eastAsia="Georgia" w:hAnsi="Georgia" w:cs="Georgia"/>
      <w:i/>
      <w:color w:val="666666"/>
      <w:sz w:val="48"/>
      <w:szCs w:val="48"/>
      <w:lang w:val="en-US" w:eastAsia="en-US"/>
    </w:rPr>
  </w:style>
  <w:style w:type="paragraph" w:styleId="NormalWeb">
    <w:name w:val="Normal (Web)"/>
    <w:basedOn w:val="Normal"/>
    <w:uiPriority w:val="99"/>
    <w:unhideWhenUsed/>
    <w:rsid w:val="00181F65"/>
    <w:pPr>
      <w:spacing w:before="100" w:beforeAutospacing="1" w:after="100" w:afterAutospacing="1" w:line="240" w:lineRule="auto"/>
    </w:pPr>
    <w:rPr>
      <w:rFonts w:ascii="Times New Roman" w:eastAsia="Times New Roman" w:hAnsi="Times New Roman" w:cs="Times New Roman"/>
      <w:sz w:val="24"/>
      <w:szCs w:val="24"/>
      <w:lang w:val="en-PH"/>
    </w:rPr>
  </w:style>
  <w:style w:type="paragraph" w:customStyle="1" w:styleId="Default">
    <w:name w:val="Default"/>
    <w:rsid w:val="00181F65"/>
    <w:pPr>
      <w:autoSpaceDE w:val="0"/>
      <w:autoSpaceDN w:val="0"/>
      <w:adjustRightInd w:val="0"/>
      <w:spacing w:after="0" w:line="240" w:lineRule="auto"/>
    </w:pPr>
    <w:rPr>
      <w:color w:val="000000"/>
      <w:sz w:val="24"/>
      <w:szCs w:val="24"/>
    </w:rPr>
  </w:style>
  <w:style w:type="character" w:customStyle="1" w:styleId="normaltextrun">
    <w:name w:val="normaltextrun"/>
    <w:basedOn w:val="DefaultParagraphFont"/>
    <w:rsid w:val="00181F65"/>
  </w:style>
  <w:style w:type="paragraph" w:customStyle="1" w:styleId="paragraph">
    <w:name w:val="paragraph"/>
    <w:basedOn w:val="Normal"/>
    <w:rsid w:val="00181F65"/>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BodyTextIndent">
    <w:name w:val="Body Text Indent"/>
    <w:basedOn w:val="Normal"/>
    <w:link w:val="BodyTextIndentChar"/>
    <w:uiPriority w:val="99"/>
    <w:rsid w:val="00181F65"/>
    <w:pPr>
      <w:spacing w:before="80" w:after="0" w:line="240" w:lineRule="auto"/>
      <w:ind w:left="171"/>
    </w:pPr>
    <w:rPr>
      <w:rFonts w:ascii="Arial" w:eastAsia="Times New Roman" w:hAnsi="Arial" w:cs="Times New Roman"/>
      <w:sz w:val="24"/>
      <w:szCs w:val="20"/>
      <w:lang w:eastAsia="en-PH"/>
    </w:rPr>
  </w:style>
  <w:style w:type="character" w:customStyle="1" w:styleId="BodyTextIndentChar">
    <w:name w:val="Body Text Indent Char"/>
    <w:basedOn w:val="DefaultParagraphFont"/>
    <w:link w:val="BodyTextIndent"/>
    <w:uiPriority w:val="99"/>
    <w:rsid w:val="00181F65"/>
    <w:rPr>
      <w:rFonts w:ascii="Arial" w:eastAsia="Times New Roman" w:hAnsi="Arial" w:cs="Times New Roman"/>
      <w:sz w:val="24"/>
      <w:szCs w:val="20"/>
      <w:lang w:val="en-US" w:eastAsia="en-PH"/>
    </w:rPr>
  </w:style>
  <w:style w:type="paragraph" w:styleId="BodyText2">
    <w:name w:val="Body Text 2"/>
    <w:basedOn w:val="Normal"/>
    <w:link w:val="BodyText2Char"/>
    <w:rsid w:val="00181F65"/>
    <w:pPr>
      <w:spacing w:after="0" w:line="240" w:lineRule="auto"/>
    </w:pPr>
    <w:rPr>
      <w:rFonts w:ascii="Arial" w:eastAsia="Times New Roman" w:hAnsi="Arial" w:cs="Times New Roman"/>
      <w:sz w:val="24"/>
      <w:szCs w:val="20"/>
      <w:lang w:eastAsia="zh-CN"/>
    </w:rPr>
  </w:style>
  <w:style w:type="character" w:customStyle="1" w:styleId="BodyText2Char">
    <w:name w:val="Body Text 2 Char"/>
    <w:basedOn w:val="DefaultParagraphFont"/>
    <w:link w:val="BodyText2"/>
    <w:rsid w:val="00181F65"/>
    <w:rPr>
      <w:rFonts w:ascii="Arial" w:eastAsia="Times New Roman" w:hAnsi="Arial" w:cs="Times New Roman"/>
      <w:sz w:val="24"/>
      <w:szCs w:val="20"/>
      <w:lang w:val="en-US" w:eastAsia="zh-CN"/>
    </w:rPr>
  </w:style>
  <w:style w:type="paragraph" w:customStyle="1" w:styleId="WW-Default">
    <w:name w:val="WW-Default"/>
    <w:rsid w:val="00181F65"/>
    <w:pPr>
      <w:suppressAutoHyphens/>
      <w:autoSpaceDE w:val="0"/>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181F65"/>
    <w:pPr>
      <w:spacing w:after="120"/>
    </w:pPr>
    <w:rPr>
      <w:lang w:val="en-PH" w:eastAsia="en-PH"/>
    </w:rPr>
  </w:style>
  <w:style w:type="character" w:customStyle="1" w:styleId="BodyTextChar">
    <w:name w:val="Body Text Char"/>
    <w:basedOn w:val="DefaultParagraphFont"/>
    <w:link w:val="BodyText"/>
    <w:uiPriority w:val="99"/>
    <w:semiHidden/>
    <w:rsid w:val="00181F65"/>
    <w:rPr>
      <w:rFonts w:ascii="Calibri" w:eastAsia="Calibri" w:hAnsi="Calibri" w:cs="Calibri"/>
      <w:lang w:eastAsia="en-PH"/>
    </w:rPr>
  </w:style>
  <w:style w:type="paragraph" w:styleId="BodyTextIndent2">
    <w:name w:val="Body Text Indent 2"/>
    <w:basedOn w:val="Normal"/>
    <w:link w:val="BodyTextIndent2Char"/>
    <w:uiPriority w:val="99"/>
    <w:semiHidden/>
    <w:unhideWhenUsed/>
    <w:rsid w:val="00181F65"/>
    <w:pPr>
      <w:spacing w:after="120" w:line="480" w:lineRule="auto"/>
      <w:ind w:left="283"/>
    </w:pPr>
    <w:rPr>
      <w:lang w:val="en-PH" w:eastAsia="en-PH"/>
    </w:rPr>
  </w:style>
  <w:style w:type="character" w:customStyle="1" w:styleId="BodyTextIndent2Char">
    <w:name w:val="Body Text Indent 2 Char"/>
    <w:basedOn w:val="DefaultParagraphFont"/>
    <w:link w:val="BodyTextIndent2"/>
    <w:uiPriority w:val="99"/>
    <w:semiHidden/>
    <w:rsid w:val="00181F65"/>
    <w:rPr>
      <w:rFonts w:ascii="Calibri" w:eastAsia="Calibri" w:hAnsi="Calibri" w:cs="Calibri"/>
      <w:lang w:eastAsia="en-PH"/>
    </w:rPr>
  </w:style>
  <w:style w:type="paragraph" w:styleId="BodyTextIndent3">
    <w:name w:val="Body Text Indent 3"/>
    <w:basedOn w:val="Normal"/>
    <w:link w:val="BodyTextIndent3Char"/>
    <w:uiPriority w:val="99"/>
    <w:semiHidden/>
    <w:unhideWhenUsed/>
    <w:rsid w:val="00181F65"/>
    <w:pPr>
      <w:spacing w:after="120"/>
      <w:ind w:left="283"/>
    </w:pPr>
    <w:rPr>
      <w:sz w:val="16"/>
      <w:szCs w:val="16"/>
      <w:lang w:val="en-PH" w:eastAsia="en-PH"/>
    </w:rPr>
  </w:style>
  <w:style w:type="character" w:customStyle="1" w:styleId="BodyTextIndent3Char">
    <w:name w:val="Body Text Indent 3 Char"/>
    <w:basedOn w:val="DefaultParagraphFont"/>
    <w:link w:val="BodyTextIndent3"/>
    <w:uiPriority w:val="99"/>
    <w:semiHidden/>
    <w:rsid w:val="00181F65"/>
    <w:rPr>
      <w:rFonts w:ascii="Calibri" w:eastAsia="Calibri" w:hAnsi="Calibri" w:cs="Calibri"/>
      <w:sz w:val="16"/>
      <w:szCs w:val="16"/>
      <w:lang w:eastAsia="en-PH"/>
    </w:rPr>
  </w:style>
  <w:style w:type="numbering" w:customStyle="1" w:styleId="Style1">
    <w:name w:val="Style1"/>
    <w:uiPriority w:val="99"/>
    <w:rsid w:val="00181F65"/>
  </w:style>
  <w:style w:type="paragraph" w:customStyle="1" w:styleId="elementperfxhead">
    <w:name w:val="elementperfx head"/>
    <w:basedOn w:val="Normal"/>
    <w:rsid w:val="00181F65"/>
    <w:pPr>
      <w:spacing w:after="0" w:line="240" w:lineRule="auto"/>
      <w:ind w:right="-28"/>
    </w:pPr>
    <w:rPr>
      <w:rFonts w:ascii="Arial Narrow" w:eastAsia="Times New Roman" w:hAnsi="Arial Narrow" w:cs="Times New Roman"/>
      <w:b/>
      <w:sz w:val="16"/>
      <w:szCs w:val="20"/>
      <w:lang w:eastAsia="en-PH"/>
    </w:rPr>
  </w:style>
  <w:style w:type="table" w:customStyle="1" w:styleId="TableGrid1">
    <w:name w:val="Table Grid1"/>
    <w:basedOn w:val="TableNormal"/>
    <w:next w:val="TableGrid"/>
    <w:uiPriority w:val="59"/>
    <w:rsid w:val="0018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81F65"/>
    <w:pPr>
      <w:suppressAutoHyphens/>
      <w:spacing w:after="0" w:line="240" w:lineRule="auto"/>
    </w:pPr>
    <w:rPr>
      <w:rFonts w:ascii="Arial Narrow" w:eastAsia="Times New Roman" w:hAnsi="Arial Narrow" w:cs="Times New Roman"/>
      <w:sz w:val="16"/>
      <w:szCs w:val="20"/>
      <w:lang w:val="en-AU" w:eastAsia="en-PH"/>
    </w:rPr>
  </w:style>
  <w:style w:type="character" w:customStyle="1" w:styleId="PlainTextChar">
    <w:name w:val="Plain Text Char"/>
    <w:basedOn w:val="DefaultParagraphFont"/>
    <w:link w:val="PlainText"/>
    <w:rsid w:val="00181F65"/>
    <w:rPr>
      <w:rFonts w:ascii="Arial Narrow" w:eastAsia="Times New Roman" w:hAnsi="Arial Narrow" w:cs="Times New Roman"/>
      <w:sz w:val="16"/>
      <w:szCs w:val="20"/>
      <w:lang w:val="en-AU" w:eastAsia="en-PH"/>
    </w:rPr>
  </w:style>
  <w:style w:type="paragraph" w:styleId="BodyText3">
    <w:name w:val="Body Text 3"/>
    <w:basedOn w:val="Normal"/>
    <w:link w:val="BodyText3Char"/>
    <w:uiPriority w:val="99"/>
    <w:semiHidden/>
    <w:unhideWhenUsed/>
    <w:rsid w:val="00181F65"/>
    <w:pPr>
      <w:spacing w:after="120"/>
    </w:pPr>
    <w:rPr>
      <w:sz w:val="16"/>
      <w:szCs w:val="16"/>
      <w:lang w:val="en-PH" w:eastAsia="en-PH"/>
    </w:rPr>
  </w:style>
  <w:style w:type="character" w:customStyle="1" w:styleId="BodyText3Char">
    <w:name w:val="Body Text 3 Char"/>
    <w:basedOn w:val="DefaultParagraphFont"/>
    <w:link w:val="BodyText3"/>
    <w:uiPriority w:val="99"/>
    <w:semiHidden/>
    <w:rsid w:val="00181F65"/>
    <w:rPr>
      <w:rFonts w:ascii="Calibri" w:eastAsia="Calibri" w:hAnsi="Calibri" w:cs="Calibri"/>
      <w:sz w:val="16"/>
      <w:szCs w:val="16"/>
      <w:lang w:eastAsia="en-PH"/>
    </w:rPr>
  </w:style>
  <w:style w:type="paragraph" w:styleId="BlockText">
    <w:name w:val="Block Text"/>
    <w:basedOn w:val="Normal"/>
    <w:rsid w:val="00181F65"/>
    <w:pPr>
      <w:spacing w:after="0" w:line="240" w:lineRule="auto"/>
      <w:ind w:left="900" w:right="749"/>
    </w:pPr>
    <w:rPr>
      <w:rFonts w:ascii="Arial" w:eastAsia="Times New Roman" w:hAnsi="Arial" w:cs="Times New Roman"/>
      <w:sz w:val="24"/>
      <w:szCs w:val="20"/>
      <w:lang w:eastAsia="en-PH"/>
    </w:rPr>
  </w:style>
  <w:style w:type="paragraph" w:styleId="ListBullet">
    <w:name w:val="List Bullet"/>
    <w:basedOn w:val="List"/>
    <w:uiPriority w:val="99"/>
    <w:rsid w:val="00181F65"/>
    <w:pPr>
      <w:keepNext/>
      <w:keepLines/>
      <w:numPr>
        <w:numId w:val="79"/>
      </w:numPr>
      <w:tabs>
        <w:tab w:val="num" w:pos="288"/>
        <w:tab w:val="num" w:pos="360"/>
      </w:tabs>
      <w:spacing w:before="40" w:after="40" w:line="240" w:lineRule="auto"/>
      <w:ind w:left="288" w:hanging="288"/>
    </w:pPr>
    <w:rPr>
      <w:rFonts w:ascii="Times New Roman" w:eastAsia="Times New Roman" w:hAnsi="Times New Roman" w:cs="Times New Roman"/>
      <w:sz w:val="24"/>
      <w:szCs w:val="20"/>
      <w:lang w:val="en-US"/>
    </w:rPr>
  </w:style>
  <w:style w:type="paragraph" w:styleId="List">
    <w:name w:val="List"/>
    <w:basedOn w:val="Normal"/>
    <w:uiPriority w:val="99"/>
    <w:semiHidden/>
    <w:unhideWhenUsed/>
    <w:rsid w:val="00181F65"/>
    <w:pPr>
      <w:ind w:left="283" w:hanging="283"/>
      <w:contextualSpacing/>
    </w:pPr>
    <w:rPr>
      <w:lang w:val="en-PH" w:eastAsia="en-PH"/>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hsinsight.com/blog/workplace-safety-plans"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n.wikipedia.org/wiki/Water_vapor"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uHh0CsLLVRdxPIywngTCkP4aIw==">AMUW2mUH5H6KONYexdDnr8YjH1b8s/n8GoWbOhWPD8yGGVfnhD828kiGFm93pCV0gYvcmClyOsSVgwjlPsAiH5cG4o9l1coJmTcZ2fsQojNe7Xhm3IUF5zMRxrfg62r78v6PZPRef/kX0QZhIzfnkHKvzVWXXM5a7S/VQQ/9kjlrtpvxlawTzjSgSW+iJsdUlZMOEKkjUqjqhXlvwPzOpFmsewF9IAlqLis9aCIG4NRSrjkzWTYVSRUCwAfyJMHkzZGQbMnmozt7Em0DwtLk5Wbs0ozDeC251kunoRckO1PSdisBM0+rWGFA8ZJPQsf+/mqipne5FA9WnZ6U7ufKjL9gEqqFrirFE6NRGEzC1JiGMuBVnIi+mtLsAMPaiqPSuoHEAVzJ0v+RTxxurSnwMI384MoOFfgv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886E1B-3649-4C58-AADA-D30282F1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78</Pages>
  <Words>17179</Words>
  <Characters>97924</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Cephas Cabatit</dc:creator>
  <cp:lastModifiedBy>Jerick Kuh Nalaunan</cp:lastModifiedBy>
  <cp:revision>289</cp:revision>
  <cp:lastPrinted>2022-03-18T05:36:00Z</cp:lastPrinted>
  <dcterms:created xsi:type="dcterms:W3CDTF">2022-01-29T05:06:00Z</dcterms:created>
  <dcterms:modified xsi:type="dcterms:W3CDTF">2022-03-18T05:39:00Z</dcterms:modified>
</cp:coreProperties>
</file>