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F862" w14:textId="77777777" w:rsidR="00EA785E" w:rsidRDefault="00E758D0" w:rsidP="007B08CF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PH" w:eastAsia="en-PH"/>
        </w:rPr>
        <w:pict w14:anchorId="5F52C9B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2.8pt;margin-top:-17.85pt;width:74.8pt;height:20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" stroked="f">
            <v:textbox style="mso-fit-shape-to-text:t">
              <w:txbxContent>
                <w:p w14:paraId="009ADB23" w14:textId="13EA6856" w:rsidR="00980654" w:rsidRPr="001944FE" w:rsidRDefault="00980654" w:rsidP="00980654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44FE">
                    <w:rPr>
                      <w:b/>
                      <w:sz w:val="22"/>
                      <w:szCs w:val="22"/>
                    </w:rPr>
                    <w:t xml:space="preserve">ANNEX - </w:t>
                  </w:r>
                  <w:r w:rsidR="005C34A1">
                    <w:rPr>
                      <w:b/>
                      <w:sz w:val="22"/>
                      <w:szCs w:val="22"/>
                    </w:rPr>
                    <w:t>O</w:t>
                  </w:r>
                </w:p>
              </w:txbxContent>
            </v:textbox>
          </v:shape>
        </w:pict>
      </w:r>
    </w:p>
    <w:p w14:paraId="7BC791A1" w14:textId="77777777" w:rsidR="006A511C" w:rsidRPr="001944FE" w:rsidRDefault="006A511C" w:rsidP="006A511C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1944FE">
        <w:rPr>
          <w:rFonts w:ascii="Arial" w:hAnsi="Arial" w:cs="Arial"/>
          <w:b/>
          <w:bCs/>
          <w:color w:val="auto"/>
        </w:rPr>
        <w:t>Republic of the Philippines</w:t>
      </w:r>
    </w:p>
    <w:p w14:paraId="322AB903" w14:textId="77777777" w:rsidR="006A511C" w:rsidRPr="001944FE" w:rsidRDefault="006A511C" w:rsidP="006A511C">
      <w:pPr>
        <w:pStyle w:val="Style36"/>
        <w:spacing w:line="240" w:lineRule="auto"/>
        <w:ind w:left="1325" w:right="1364"/>
        <w:rPr>
          <w:rFonts w:ascii="Arial" w:hAnsi="Arial" w:cs="Arial"/>
          <w:b/>
        </w:rPr>
      </w:pPr>
      <w:r w:rsidRPr="001944FE">
        <w:rPr>
          <w:rFonts w:ascii="Arial" w:hAnsi="Arial" w:cs="Arial"/>
          <w:b/>
        </w:rPr>
        <w:t>DEPARTMENT OF ENERGY</w:t>
      </w:r>
    </w:p>
    <w:p w14:paraId="2C0874BE" w14:textId="77777777" w:rsidR="006A511C" w:rsidRPr="001944FE" w:rsidRDefault="006A511C" w:rsidP="006A511C">
      <w:pPr>
        <w:pStyle w:val="Style36"/>
        <w:spacing w:line="240" w:lineRule="auto"/>
        <w:ind w:left="1325" w:right="1364"/>
        <w:rPr>
          <w:rFonts w:ascii="Arial" w:hAnsi="Arial" w:cs="Arial"/>
        </w:rPr>
      </w:pPr>
      <w:r w:rsidRPr="001944FE">
        <w:rPr>
          <w:rFonts w:ascii="Arial" w:hAnsi="Arial" w:cs="Arial"/>
        </w:rPr>
        <w:t>Energy Center, Rizal Drive corner 34</w:t>
      </w:r>
      <w:r w:rsidRPr="001944FE">
        <w:rPr>
          <w:rFonts w:ascii="Arial" w:hAnsi="Arial" w:cs="Arial"/>
          <w:vertAlign w:val="superscript"/>
        </w:rPr>
        <w:t>th</w:t>
      </w:r>
      <w:r w:rsidRPr="001944FE">
        <w:rPr>
          <w:rFonts w:ascii="Arial" w:hAnsi="Arial" w:cs="Arial"/>
        </w:rPr>
        <w:t xml:space="preserve"> Street</w:t>
      </w:r>
    </w:p>
    <w:p w14:paraId="5B736FE5" w14:textId="77777777" w:rsidR="006A511C" w:rsidRPr="001944FE" w:rsidRDefault="006A511C" w:rsidP="006A511C">
      <w:pPr>
        <w:pStyle w:val="Style36"/>
        <w:spacing w:line="240" w:lineRule="auto"/>
        <w:ind w:left="1325" w:right="1364"/>
        <w:rPr>
          <w:rFonts w:ascii="Arial" w:hAnsi="Arial" w:cs="Arial"/>
        </w:rPr>
      </w:pPr>
      <w:r w:rsidRPr="001944FE">
        <w:rPr>
          <w:rFonts w:ascii="Arial" w:hAnsi="Arial" w:cs="Arial"/>
        </w:rPr>
        <w:t>Bonifacio Global City, Taguig City</w:t>
      </w:r>
    </w:p>
    <w:p w14:paraId="769879FB" w14:textId="77777777" w:rsidR="006A511C" w:rsidRPr="001944FE" w:rsidRDefault="006A511C" w:rsidP="006A511C">
      <w:pPr>
        <w:pStyle w:val="Style36"/>
        <w:spacing w:line="240" w:lineRule="auto"/>
        <w:ind w:left="1325" w:right="1364"/>
        <w:rPr>
          <w:rFonts w:ascii="Arial" w:hAnsi="Arial" w:cs="Arial"/>
        </w:rPr>
      </w:pPr>
      <w:r w:rsidRPr="001944FE">
        <w:rPr>
          <w:rFonts w:ascii="Arial" w:hAnsi="Arial" w:cs="Arial"/>
        </w:rPr>
        <w:t>Metro Manilla</w:t>
      </w:r>
    </w:p>
    <w:p w14:paraId="528C9190" w14:textId="77777777" w:rsidR="00EA785E" w:rsidRDefault="00EA785E" w:rsidP="007B08CF">
      <w:pPr>
        <w:ind w:left="720"/>
        <w:rPr>
          <w:rFonts w:ascii="Arial" w:hAnsi="Arial" w:cs="Arial"/>
          <w:b/>
        </w:rPr>
      </w:pPr>
    </w:p>
    <w:p w14:paraId="75B9130E" w14:textId="77777777" w:rsidR="001944FE" w:rsidRPr="001944FE" w:rsidRDefault="001944FE" w:rsidP="007B08CF">
      <w:pPr>
        <w:ind w:left="720"/>
        <w:rPr>
          <w:rFonts w:ascii="Arial" w:hAnsi="Arial" w:cs="Arial"/>
          <w:b/>
        </w:rPr>
      </w:pPr>
    </w:p>
    <w:p w14:paraId="581D06CE" w14:textId="77777777" w:rsidR="00145005" w:rsidRPr="001944FE" w:rsidRDefault="007A492E" w:rsidP="006A511C">
      <w:pPr>
        <w:jc w:val="center"/>
        <w:rPr>
          <w:rFonts w:ascii="Arial" w:hAnsi="Arial" w:cs="Arial"/>
          <w:b/>
        </w:rPr>
      </w:pPr>
      <w:r w:rsidRPr="001944FE">
        <w:rPr>
          <w:rFonts w:ascii="Arial" w:hAnsi="Arial" w:cs="Arial"/>
          <w:b/>
        </w:rPr>
        <w:t xml:space="preserve">REQUIREMENTS FOR THE RE CONTRACT </w:t>
      </w:r>
      <w:r w:rsidR="003C4506" w:rsidRPr="001944FE">
        <w:rPr>
          <w:rFonts w:ascii="Arial" w:hAnsi="Arial" w:cs="Arial"/>
          <w:b/>
        </w:rPr>
        <w:t>TRANSITION</w:t>
      </w:r>
    </w:p>
    <w:p w14:paraId="6C9AFD73" w14:textId="77777777" w:rsidR="009F23A0" w:rsidRPr="001944FE" w:rsidRDefault="00145005" w:rsidP="006A511C">
      <w:pPr>
        <w:jc w:val="center"/>
        <w:rPr>
          <w:rFonts w:ascii="Arial" w:hAnsi="Arial" w:cs="Arial"/>
          <w:b/>
        </w:rPr>
      </w:pPr>
      <w:r w:rsidRPr="001944FE">
        <w:rPr>
          <w:rFonts w:ascii="Arial" w:hAnsi="Arial" w:cs="Arial"/>
          <w:b/>
        </w:rPr>
        <w:t>FROM PRE-DEVELOPMENT TO DEVELOPMENT STAGE</w:t>
      </w:r>
      <w:r w:rsidR="009F23A0" w:rsidRPr="001944FE">
        <w:rPr>
          <w:rFonts w:ascii="Arial" w:hAnsi="Arial" w:cs="Arial"/>
          <w:b/>
        </w:rPr>
        <w:t xml:space="preserve"> </w:t>
      </w:r>
    </w:p>
    <w:p w14:paraId="10FA2535" w14:textId="77777777" w:rsidR="00F94B78" w:rsidRPr="001944FE" w:rsidRDefault="00F94B78" w:rsidP="006A511C">
      <w:pPr>
        <w:rPr>
          <w:rFonts w:ascii="Arial" w:hAnsi="Arial" w:cs="Arial"/>
          <w:b/>
        </w:rPr>
      </w:pPr>
    </w:p>
    <w:p w14:paraId="6772229D" w14:textId="57876C7C" w:rsidR="002D0E0A" w:rsidRPr="001944FE" w:rsidRDefault="0012211A" w:rsidP="006A511C">
      <w:pPr>
        <w:pStyle w:val="ListParagraph"/>
        <w:numPr>
          <w:ilvl w:val="0"/>
          <w:numId w:val="3"/>
        </w:numPr>
        <w:spacing w:after="160"/>
        <w:rPr>
          <w:rFonts w:ascii="Arial" w:hAnsi="Arial" w:cs="Arial"/>
        </w:rPr>
      </w:pPr>
      <w:r w:rsidRPr="001944FE">
        <w:rPr>
          <w:rFonts w:ascii="Arial" w:hAnsi="Arial" w:cs="Arial"/>
        </w:rPr>
        <w:t>Letter of Declaration of Commerciality</w:t>
      </w:r>
      <w:r w:rsidR="005C34A1">
        <w:rPr>
          <w:rFonts w:ascii="Arial" w:hAnsi="Arial" w:cs="Arial"/>
        </w:rPr>
        <w:t xml:space="preserve"> (DOC)</w:t>
      </w:r>
      <w:r w:rsidR="00246BFA" w:rsidRPr="001944FE">
        <w:rPr>
          <w:rFonts w:ascii="Arial" w:hAnsi="Arial" w:cs="Arial"/>
        </w:rPr>
        <w:t xml:space="preserve"> indicating </w:t>
      </w:r>
      <w:r w:rsidR="00041D1F" w:rsidRPr="001944FE">
        <w:rPr>
          <w:rFonts w:ascii="Arial" w:hAnsi="Arial" w:cs="Arial"/>
        </w:rPr>
        <w:t xml:space="preserve">the </w:t>
      </w:r>
      <w:r w:rsidR="00246BFA" w:rsidRPr="001944FE">
        <w:rPr>
          <w:rFonts w:ascii="Arial" w:hAnsi="Arial" w:cs="Arial"/>
        </w:rPr>
        <w:t xml:space="preserve">capacity </w:t>
      </w:r>
      <w:r w:rsidR="000F2BA1" w:rsidRPr="001944FE">
        <w:rPr>
          <w:rFonts w:ascii="Arial" w:hAnsi="Arial" w:cs="Arial"/>
        </w:rPr>
        <w:t xml:space="preserve">of the project </w:t>
      </w:r>
      <w:r w:rsidR="00246BFA" w:rsidRPr="001944FE">
        <w:rPr>
          <w:rFonts w:ascii="Arial" w:hAnsi="Arial" w:cs="Arial"/>
        </w:rPr>
        <w:t xml:space="preserve">in </w:t>
      </w:r>
      <w:r w:rsidR="000F2BA1" w:rsidRPr="001944FE">
        <w:rPr>
          <w:rFonts w:ascii="Arial" w:hAnsi="Arial" w:cs="Arial"/>
        </w:rPr>
        <w:t>megawatt (</w:t>
      </w:r>
      <w:r w:rsidR="00246BFA" w:rsidRPr="001944FE">
        <w:rPr>
          <w:rFonts w:ascii="Arial" w:hAnsi="Arial" w:cs="Arial"/>
        </w:rPr>
        <w:t>MW</w:t>
      </w:r>
      <w:r w:rsidR="000F2BA1" w:rsidRPr="001944FE">
        <w:rPr>
          <w:rFonts w:ascii="Arial" w:hAnsi="Arial" w:cs="Arial"/>
        </w:rPr>
        <w:t>)</w:t>
      </w:r>
      <w:r w:rsidR="005C34A1">
        <w:rPr>
          <w:rFonts w:ascii="Arial" w:hAnsi="Arial" w:cs="Arial"/>
        </w:rPr>
        <w:t xml:space="preserve"> and megawatt peak (MWp), if solar.</w:t>
      </w:r>
    </w:p>
    <w:p w14:paraId="20A6E25D" w14:textId="77777777" w:rsidR="00246BFA" w:rsidRPr="001944FE" w:rsidRDefault="00246BFA" w:rsidP="006A511C">
      <w:pPr>
        <w:pStyle w:val="ListParagraph"/>
        <w:spacing w:after="160"/>
        <w:rPr>
          <w:rFonts w:ascii="Arial" w:hAnsi="Arial" w:cs="Arial"/>
        </w:rPr>
      </w:pPr>
    </w:p>
    <w:p w14:paraId="3D46D0E5" w14:textId="47EEEA9F" w:rsidR="00AF49B5" w:rsidRPr="001944FE" w:rsidRDefault="001755FA" w:rsidP="006A511C">
      <w:pPr>
        <w:pStyle w:val="ListParagraph"/>
        <w:numPr>
          <w:ilvl w:val="0"/>
          <w:numId w:val="3"/>
        </w:numPr>
        <w:spacing w:after="200"/>
        <w:jc w:val="both"/>
        <w:rPr>
          <w:rFonts w:ascii="Arial" w:hAnsi="Arial" w:cs="Arial"/>
        </w:rPr>
      </w:pPr>
      <w:r w:rsidRPr="001944FE">
        <w:rPr>
          <w:rFonts w:ascii="Arial" w:hAnsi="Arial" w:cs="Arial"/>
        </w:rPr>
        <w:t>Gantt Chart of the initial 5-Y</w:t>
      </w:r>
      <w:r w:rsidR="00AF49B5" w:rsidRPr="001944FE">
        <w:rPr>
          <w:rFonts w:ascii="Arial" w:hAnsi="Arial" w:cs="Arial"/>
        </w:rPr>
        <w:t xml:space="preserve">ear Work </w:t>
      </w:r>
      <w:r w:rsidR="005C34A1">
        <w:rPr>
          <w:rFonts w:ascii="Arial" w:hAnsi="Arial" w:cs="Arial"/>
        </w:rPr>
        <w:t>Plan with Narrative</w:t>
      </w:r>
      <w:r w:rsidR="00AF49B5" w:rsidRPr="001944FE">
        <w:rPr>
          <w:rFonts w:ascii="Arial" w:hAnsi="Arial" w:cs="Arial"/>
        </w:rPr>
        <w:t xml:space="preserve"> following</w:t>
      </w:r>
      <w:r w:rsidR="00041D1F" w:rsidRPr="001944FE">
        <w:rPr>
          <w:rFonts w:ascii="Arial" w:hAnsi="Arial" w:cs="Arial"/>
        </w:rPr>
        <w:t xml:space="preserve"> an approved template (Annex </w:t>
      </w:r>
      <w:r w:rsidR="005C34A1">
        <w:rPr>
          <w:rFonts w:ascii="Arial" w:hAnsi="Arial" w:cs="Arial"/>
        </w:rPr>
        <w:t>Q</w:t>
      </w:r>
      <w:r w:rsidR="00AF49B5" w:rsidRPr="001944FE">
        <w:rPr>
          <w:rFonts w:ascii="Arial" w:hAnsi="Arial" w:cs="Arial"/>
        </w:rPr>
        <w:t>)</w:t>
      </w:r>
    </w:p>
    <w:p w14:paraId="60C8A320" w14:textId="77777777" w:rsidR="00AF49B5" w:rsidRPr="001944FE" w:rsidRDefault="00AF49B5" w:rsidP="006A511C">
      <w:pPr>
        <w:pStyle w:val="ListParagraph"/>
        <w:rPr>
          <w:rFonts w:ascii="Arial" w:hAnsi="Arial" w:cs="Arial"/>
        </w:rPr>
      </w:pPr>
    </w:p>
    <w:p w14:paraId="0C26FCD6" w14:textId="7C0EF042" w:rsidR="00AF49B5" w:rsidRPr="001944FE" w:rsidRDefault="00AF49B5" w:rsidP="006A511C">
      <w:pPr>
        <w:pStyle w:val="ListParagraph"/>
        <w:numPr>
          <w:ilvl w:val="0"/>
          <w:numId w:val="3"/>
        </w:numPr>
        <w:spacing w:after="200"/>
        <w:jc w:val="both"/>
        <w:rPr>
          <w:rFonts w:ascii="Arial" w:hAnsi="Arial" w:cs="Arial"/>
        </w:rPr>
      </w:pPr>
      <w:r w:rsidRPr="001944FE">
        <w:rPr>
          <w:rFonts w:ascii="Arial" w:hAnsi="Arial" w:cs="Arial"/>
        </w:rPr>
        <w:t>Map of the Production Area in acceptable ITMS format</w:t>
      </w:r>
      <w:r w:rsidR="00C84671" w:rsidRPr="001944FE">
        <w:rPr>
          <w:rFonts w:ascii="Arial" w:hAnsi="Arial" w:cs="Arial"/>
        </w:rPr>
        <w:t xml:space="preserve"> (Annex </w:t>
      </w:r>
      <w:r w:rsidR="005C34A1">
        <w:rPr>
          <w:rFonts w:ascii="Arial" w:hAnsi="Arial" w:cs="Arial"/>
        </w:rPr>
        <w:t>M</w:t>
      </w:r>
      <w:r w:rsidR="00C84671" w:rsidRPr="001944FE">
        <w:rPr>
          <w:rFonts w:ascii="Arial" w:hAnsi="Arial" w:cs="Arial"/>
        </w:rPr>
        <w:t>)</w:t>
      </w:r>
    </w:p>
    <w:p w14:paraId="4EBE5B08" w14:textId="77777777" w:rsidR="000D58A2" w:rsidRPr="001944FE" w:rsidRDefault="000D58A2" w:rsidP="000D58A2">
      <w:pPr>
        <w:pStyle w:val="ListParagraph"/>
        <w:rPr>
          <w:rFonts w:ascii="Arial" w:hAnsi="Arial" w:cs="Arial"/>
        </w:rPr>
      </w:pPr>
    </w:p>
    <w:p w14:paraId="77B73212" w14:textId="5FC9F799" w:rsidR="000D58A2" w:rsidRDefault="005C34A1" w:rsidP="005C34A1">
      <w:pPr>
        <w:pStyle w:val="ListParagraph"/>
        <w:numPr>
          <w:ilvl w:val="0"/>
          <w:numId w:val="3"/>
        </w:numPr>
        <w:spacing w:after="200"/>
        <w:jc w:val="both"/>
        <w:rPr>
          <w:rFonts w:ascii="Arial" w:hAnsi="Arial" w:cs="Arial"/>
        </w:rPr>
      </w:pPr>
      <w:r w:rsidRPr="005C34A1">
        <w:rPr>
          <w:rFonts w:ascii="Arial" w:hAnsi="Arial" w:cs="Arial"/>
        </w:rPr>
        <w:t xml:space="preserve">Signed and Notarized Affidavit of Acquisition of Possessory Rights </w:t>
      </w:r>
      <w:r>
        <w:rPr>
          <w:rFonts w:ascii="Arial" w:hAnsi="Arial" w:cs="Arial"/>
        </w:rPr>
        <w:t>f</w:t>
      </w:r>
      <w:r w:rsidRPr="005C34A1">
        <w:rPr>
          <w:rFonts w:ascii="Arial" w:hAnsi="Arial" w:cs="Arial"/>
        </w:rPr>
        <w:t>ollowing the approved template</w:t>
      </w:r>
      <w:r>
        <w:rPr>
          <w:rFonts w:ascii="Arial" w:hAnsi="Arial" w:cs="Arial"/>
        </w:rPr>
        <w:t>:</w:t>
      </w:r>
    </w:p>
    <w:p w14:paraId="3966C3E8" w14:textId="2967B6B5" w:rsidR="005C34A1" w:rsidRPr="005C34A1" w:rsidRDefault="005C34A1" w:rsidP="005C34A1">
      <w:pPr>
        <w:ind w:firstLine="720"/>
        <w:rPr>
          <w:rFonts w:ascii="Arial" w:hAnsi="Arial" w:cs="Arial"/>
        </w:rPr>
      </w:pPr>
      <w:r w:rsidRPr="005C34A1">
        <w:rPr>
          <w:rFonts w:ascii="Arial" w:hAnsi="Arial" w:cs="Arial"/>
        </w:rPr>
        <w:t xml:space="preserve">For Private Property: </w:t>
      </w:r>
    </w:p>
    <w:p w14:paraId="058B9A3D" w14:textId="77777777" w:rsidR="005C34A1" w:rsidRDefault="005C34A1" w:rsidP="005C34A1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5C34A1">
        <w:rPr>
          <w:rFonts w:ascii="Arial" w:hAnsi="Arial" w:cs="Arial"/>
        </w:rPr>
        <w:t>Affidavit on Acquisition of Ownership/Possessory Rights over Private Property</w:t>
      </w:r>
      <w:r>
        <w:rPr>
          <w:rFonts w:ascii="Arial" w:hAnsi="Arial" w:cs="Arial"/>
        </w:rPr>
        <w:t xml:space="preserve"> </w:t>
      </w:r>
    </w:p>
    <w:p w14:paraId="1848CC2C" w14:textId="2DD442F6" w:rsidR="005C34A1" w:rsidRPr="00E758D0" w:rsidRDefault="005C34A1" w:rsidP="005C34A1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E758D0">
        <w:rPr>
          <w:rFonts w:ascii="Arial" w:hAnsi="Arial" w:cs="Arial"/>
          <w:sz w:val="22"/>
          <w:szCs w:val="22"/>
        </w:rPr>
        <w:t xml:space="preserve">Annex “C” of DOE Advisory No. 3 dated 29 April 2023 </w:t>
      </w:r>
      <w:r w:rsidR="00E758D0" w:rsidRPr="00E758D0">
        <w:rPr>
          <w:rFonts w:ascii="Arial" w:hAnsi="Arial" w:cs="Arial"/>
          <w:sz w:val="22"/>
          <w:szCs w:val="22"/>
        </w:rPr>
        <w:t>(Annex O.1)</w:t>
      </w:r>
    </w:p>
    <w:p w14:paraId="48D6346A" w14:textId="77777777" w:rsidR="005C34A1" w:rsidRPr="005C34A1" w:rsidRDefault="005C34A1" w:rsidP="005C34A1">
      <w:pPr>
        <w:pStyle w:val="ListParagraph"/>
        <w:rPr>
          <w:rFonts w:ascii="Arial" w:hAnsi="Arial" w:cs="Arial"/>
        </w:rPr>
      </w:pPr>
    </w:p>
    <w:p w14:paraId="34770722" w14:textId="77777777" w:rsidR="005C34A1" w:rsidRPr="005C34A1" w:rsidRDefault="005C34A1" w:rsidP="005C34A1">
      <w:pPr>
        <w:ind w:firstLine="720"/>
        <w:rPr>
          <w:rFonts w:ascii="Arial" w:hAnsi="Arial" w:cs="Arial"/>
        </w:rPr>
      </w:pPr>
      <w:r w:rsidRPr="005C34A1">
        <w:rPr>
          <w:rFonts w:ascii="Arial" w:hAnsi="Arial" w:cs="Arial"/>
        </w:rPr>
        <w:t xml:space="preserve">For Private Property: </w:t>
      </w:r>
    </w:p>
    <w:p w14:paraId="55598428" w14:textId="44562B82" w:rsidR="005C34A1" w:rsidRDefault="005C34A1" w:rsidP="005C34A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5C34A1">
        <w:rPr>
          <w:rFonts w:ascii="Arial" w:hAnsi="Arial" w:cs="Arial"/>
        </w:rPr>
        <w:t>Affidavit of Filing of Application to Acquire Ownership/Possessory Rights over Public Property</w:t>
      </w:r>
    </w:p>
    <w:p w14:paraId="188F101A" w14:textId="56BACCBE" w:rsidR="005C34A1" w:rsidRPr="00E758D0" w:rsidRDefault="005C34A1" w:rsidP="005C34A1">
      <w:pPr>
        <w:pStyle w:val="ListParagraph"/>
        <w:ind w:left="1440"/>
        <w:rPr>
          <w:rFonts w:ascii="Arial" w:hAnsi="Arial" w:cs="Arial"/>
        </w:rPr>
      </w:pPr>
      <w:r w:rsidRPr="00E758D0">
        <w:rPr>
          <w:rFonts w:ascii="Arial" w:hAnsi="Arial" w:cs="Arial"/>
          <w:sz w:val="22"/>
          <w:szCs w:val="22"/>
        </w:rPr>
        <w:t xml:space="preserve">Annex “D” of DOE Advisory No. 3 dated 29 April 2023 </w:t>
      </w:r>
      <w:r w:rsidR="00E758D0" w:rsidRPr="00E758D0">
        <w:rPr>
          <w:rFonts w:ascii="Arial" w:hAnsi="Arial" w:cs="Arial"/>
          <w:sz w:val="22"/>
          <w:szCs w:val="22"/>
        </w:rPr>
        <w:t>(Annex O.2)</w:t>
      </w:r>
    </w:p>
    <w:p w14:paraId="0A197F25" w14:textId="77777777" w:rsidR="005C34A1" w:rsidRPr="005C34A1" w:rsidRDefault="005C34A1" w:rsidP="005C34A1">
      <w:pPr>
        <w:ind w:left="1080"/>
        <w:rPr>
          <w:rFonts w:ascii="Arial" w:hAnsi="Arial" w:cs="Arial"/>
        </w:rPr>
      </w:pPr>
    </w:p>
    <w:p w14:paraId="3395488C" w14:textId="422838DF" w:rsidR="005C34A1" w:rsidRPr="005C34A1" w:rsidRDefault="005C34A1" w:rsidP="005C34A1">
      <w:pPr>
        <w:pStyle w:val="ListParagraph"/>
        <w:spacing w:after="200"/>
        <w:jc w:val="both"/>
        <w:rPr>
          <w:rFonts w:ascii="Arial" w:hAnsi="Arial" w:cs="Arial"/>
        </w:rPr>
      </w:pPr>
      <w:r w:rsidRPr="005C34A1">
        <w:rPr>
          <w:rFonts w:ascii="Arial" w:hAnsi="Arial" w:cs="Arial"/>
        </w:rPr>
        <w:t>*Board Resolution authorizing the affiant to execute the instrument for and on behalf of the RE Developer</w:t>
      </w:r>
    </w:p>
    <w:p w14:paraId="50859241" w14:textId="77777777" w:rsidR="005C34A1" w:rsidRDefault="005C34A1" w:rsidP="005C34A1">
      <w:pPr>
        <w:pStyle w:val="ListParagraph"/>
        <w:spacing w:after="200"/>
        <w:jc w:val="both"/>
        <w:rPr>
          <w:rFonts w:ascii="Arial" w:hAnsi="Arial" w:cs="Arial"/>
        </w:rPr>
      </w:pPr>
    </w:p>
    <w:p w14:paraId="508D9C41" w14:textId="4E092963" w:rsidR="002D0E0A" w:rsidRPr="001944FE" w:rsidRDefault="002D0E0A" w:rsidP="006A511C">
      <w:pPr>
        <w:pStyle w:val="ListParagraph"/>
        <w:numPr>
          <w:ilvl w:val="0"/>
          <w:numId w:val="3"/>
        </w:numPr>
        <w:spacing w:after="200"/>
        <w:jc w:val="both"/>
        <w:rPr>
          <w:rFonts w:ascii="Arial" w:hAnsi="Arial" w:cs="Arial"/>
        </w:rPr>
      </w:pPr>
      <w:r w:rsidRPr="001944FE">
        <w:rPr>
          <w:rFonts w:ascii="Arial" w:hAnsi="Arial" w:cs="Arial"/>
        </w:rPr>
        <w:t>Feasibility S</w:t>
      </w:r>
      <w:r w:rsidR="00643078" w:rsidRPr="001944FE">
        <w:rPr>
          <w:rFonts w:ascii="Arial" w:hAnsi="Arial" w:cs="Arial"/>
        </w:rPr>
        <w:t xml:space="preserve">tudy covering the following </w:t>
      </w:r>
      <w:r w:rsidRPr="001944FE">
        <w:rPr>
          <w:rFonts w:ascii="Arial" w:hAnsi="Arial" w:cs="Arial"/>
        </w:rPr>
        <w:t>minimum activities:</w:t>
      </w:r>
    </w:p>
    <w:p w14:paraId="63B05AC1" w14:textId="77777777" w:rsidR="002D0E0A" w:rsidRPr="001944FE" w:rsidRDefault="002D0E0A" w:rsidP="006A511C">
      <w:pPr>
        <w:pStyle w:val="ListParagraph"/>
        <w:ind w:left="360"/>
        <w:jc w:val="both"/>
        <w:rPr>
          <w:rFonts w:ascii="Arial" w:hAnsi="Arial" w:cs="Arial"/>
        </w:rPr>
      </w:pPr>
    </w:p>
    <w:p w14:paraId="7F968297" w14:textId="77777777" w:rsidR="00AF49B5" w:rsidRPr="001944FE" w:rsidRDefault="002D0E0A" w:rsidP="006A511C">
      <w:pPr>
        <w:pStyle w:val="ListParagraph"/>
        <w:numPr>
          <w:ilvl w:val="1"/>
          <w:numId w:val="3"/>
        </w:numPr>
        <w:spacing w:after="200"/>
        <w:ind w:left="1080"/>
        <w:jc w:val="both"/>
        <w:rPr>
          <w:rFonts w:ascii="Arial" w:hAnsi="Arial" w:cs="Arial"/>
        </w:rPr>
      </w:pPr>
      <w:r w:rsidRPr="001944FE">
        <w:rPr>
          <w:rFonts w:ascii="Arial" w:hAnsi="Arial" w:cs="Arial"/>
        </w:rPr>
        <w:t xml:space="preserve">Market Study – </w:t>
      </w:r>
      <w:r w:rsidR="00145005" w:rsidRPr="001944FE">
        <w:rPr>
          <w:rFonts w:ascii="Arial" w:hAnsi="Arial" w:cs="Arial"/>
        </w:rPr>
        <w:t xml:space="preserve">must identify </w:t>
      </w:r>
      <w:r w:rsidR="00E10E99" w:rsidRPr="001944FE">
        <w:rPr>
          <w:rFonts w:ascii="Arial" w:hAnsi="Arial" w:cs="Arial"/>
        </w:rPr>
        <w:t xml:space="preserve">assumptions used in </w:t>
      </w:r>
      <w:r w:rsidR="00145005" w:rsidRPr="001944FE">
        <w:rPr>
          <w:rFonts w:ascii="Arial" w:hAnsi="Arial" w:cs="Arial"/>
        </w:rPr>
        <w:t>a</w:t>
      </w:r>
      <w:r w:rsidR="00246BFA" w:rsidRPr="001944FE">
        <w:rPr>
          <w:rFonts w:ascii="Arial" w:hAnsi="Arial" w:cs="Arial"/>
        </w:rPr>
        <w:t xml:space="preserve"> target market/s (e.g. as merchant plant, with P</w:t>
      </w:r>
      <w:r w:rsidR="00E10E99" w:rsidRPr="001944FE">
        <w:rPr>
          <w:rFonts w:ascii="Arial" w:hAnsi="Arial" w:cs="Arial"/>
        </w:rPr>
        <w:t xml:space="preserve">ower </w:t>
      </w:r>
      <w:r w:rsidR="00246BFA" w:rsidRPr="001944FE">
        <w:rPr>
          <w:rFonts w:ascii="Arial" w:hAnsi="Arial" w:cs="Arial"/>
        </w:rPr>
        <w:t>P</w:t>
      </w:r>
      <w:r w:rsidR="00E10E99" w:rsidRPr="001944FE">
        <w:rPr>
          <w:rFonts w:ascii="Arial" w:hAnsi="Arial" w:cs="Arial"/>
        </w:rPr>
        <w:t xml:space="preserve">urchase </w:t>
      </w:r>
      <w:r w:rsidR="00246BFA" w:rsidRPr="001944FE">
        <w:rPr>
          <w:rFonts w:ascii="Arial" w:hAnsi="Arial" w:cs="Arial"/>
        </w:rPr>
        <w:t>A</w:t>
      </w:r>
      <w:r w:rsidR="00E10E99" w:rsidRPr="001944FE">
        <w:rPr>
          <w:rFonts w:ascii="Arial" w:hAnsi="Arial" w:cs="Arial"/>
        </w:rPr>
        <w:t>greement,</w:t>
      </w:r>
      <w:r w:rsidR="00246BFA" w:rsidRPr="001944FE">
        <w:rPr>
          <w:rFonts w:ascii="Arial" w:hAnsi="Arial" w:cs="Arial"/>
        </w:rPr>
        <w:t xml:space="preserve"> or </w:t>
      </w:r>
      <w:r w:rsidR="00E10E99" w:rsidRPr="001944FE">
        <w:rPr>
          <w:rFonts w:ascii="Arial" w:hAnsi="Arial" w:cs="Arial"/>
        </w:rPr>
        <w:t xml:space="preserve">in </w:t>
      </w:r>
      <w:r w:rsidR="00246BFA" w:rsidRPr="001944FE">
        <w:rPr>
          <w:rFonts w:ascii="Arial" w:hAnsi="Arial" w:cs="Arial"/>
        </w:rPr>
        <w:t>spot market)</w:t>
      </w:r>
      <w:r w:rsidR="00041D1F" w:rsidRPr="001944FE">
        <w:rPr>
          <w:rFonts w:ascii="Arial" w:hAnsi="Arial" w:cs="Arial"/>
        </w:rPr>
        <w:t xml:space="preserve">. </w:t>
      </w:r>
    </w:p>
    <w:p w14:paraId="4C1CCAF3" w14:textId="77777777" w:rsidR="00AF49B5" w:rsidRPr="001944FE" w:rsidRDefault="00AF49B5" w:rsidP="006A511C">
      <w:pPr>
        <w:pStyle w:val="ListParagraph"/>
        <w:rPr>
          <w:rFonts w:ascii="Arial" w:hAnsi="Arial" w:cs="Arial"/>
        </w:rPr>
      </w:pPr>
    </w:p>
    <w:p w14:paraId="07A29BEE" w14:textId="77777777" w:rsidR="002D0E0A" w:rsidRPr="001944FE" w:rsidRDefault="002D0E0A" w:rsidP="006A511C">
      <w:pPr>
        <w:pStyle w:val="ListParagraph"/>
        <w:numPr>
          <w:ilvl w:val="1"/>
          <w:numId w:val="3"/>
        </w:numPr>
        <w:spacing w:after="200"/>
        <w:ind w:left="1080"/>
        <w:jc w:val="both"/>
        <w:rPr>
          <w:rFonts w:ascii="Arial" w:hAnsi="Arial" w:cs="Arial"/>
        </w:rPr>
      </w:pPr>
      <w:r w:rsidRPr="001944FE">
        <w:rPr>
          <w:rFonts w:ascii="Arial" w:hAnsi="Arial" w:cs="Arial"/>
        </w:rPr>
        <w:t xml:space="preserve">Technical Study </w:t>
      </w:r>
      <w:r w:rsidR="00145005" w:rsidRPr="001944FE">
        <w:rPr>
          <w:rFonts w:ascii="Arial" w:hAnsi="Arial" w:cs="Arial"/>
        </w:rPr>
        <w:t>–</w:t>
      </w:r>
      <w:r w:rsidRPr="001944FE">
        <w:rPr>
          <w:rFonts w:ascii="Arial" w:hAnsi="Arial" w:cs="Arial"/>
        </w:rPr>
        <w:t xml:space="preserve"> </w:t>
      </w:r>
      <w:r w:rsidR="00145005" w:rsidRPr="001944FE">
        <w:rPr>
          <w:rFonts w:ascii="Arial" w:hAnsi="Arial" w:cs="Arial"/>
        </w:rPr>
        <w:t>with the following supporting</w:t>
      </w:r>
      <w:r w:rsidRPr="001944FE">
        <w:rPr>
          <w:rFonts w:ascii="Arial" w:hAnsi="Arial" w:cs="Arial"/>
        </w:rPr>
        <w:t xml:space="preserve"> documentary requirements:</w:t>
      </w:r>
    </w:p>
    <w:p w14:paraId="0444B02A" w14:textId="77777777" w:rsidR="002D0E0A" w:rsidRPr="001944FE" w:rsidRDefault="002D0E0A" w:rsidP="006A511C">
      <w:pPr>
        <w:pStyle w:val="ListParagraph"/>
        <w:jc w:val="both"/>
        <w:rPr>
          <w:rFonts w:ascii="Arial" w:hAnsi="Arial" w:cs="Arial"/>
        </w:rPr>
      </w:pPr>
    </w:p>
    <w:p w14:paraId="20514E9D" w14:textId="77777777" w:rsidR="00833C3A" w:rsidRPr="001944FE" w:rsidRDefault="00833C3A" w:rsidP="00833C3A">
      <w:pPr>
        <w:pStyle w:val="ListParagraph"/>
        <w:numPr>
          <w:ilvl w:val="2"/>
          <w:numId w:val="3"/>
        </w:numPr>
        <w:spacing w:after="200"/>
        <w:ind w:left="1560"/>
        <w:jc w:val="both"/>
        <w:rPr>
          <w:rFonts w:ascii="Arial" w:hAnsi="Arial" w:cs="Arial"/>
        </w:rPr>
      </w:pPr>
      <w:r w:rsidRPr="001944FE">
        <w:rPr>
          <w:rFonts w:ascii="Arial" w:hAnsi="Arial" w:cs="Arial"/>
        </w:rPr>
        <w:t xml:space="preserve">Resource Assessment Report with raw and processed </w:t>
      </w:r>
      <w:proofErr w:type="gramStart"/>
      <w:r w:rsidRPr="001944FE">
        <w:rPr>
          <w:rFonts w:ascii="Arial" w:hAnsi="Arial" w:cs="Arial"/>
        </w:rPr>
        <w:t>data;</w:t>
      </w:r>
      <w:proofErr w:type="gramEnd"/>
    </w:p>
    <w:p w14:paraId="6A419501" w14:textId="77777777" w:rsidR="002D0E0A" w:rsidRPr="001944FE" w:rsidRDefault="002D0E0A" w:rsidP="006A511C">
      <w:pPr>
        <w:pStyle w:val="ListParagraph"/>
        <w:numPr>
          <w:ilvl w:val="2"/>
          <w:numId w:val="3"/>
        </w:numPr>
        <w:spacing w:after="200"/>
        <w:ind w:left="1560"/>
        <w:jc w:val="both"/>
        <w:rPr>
          <w:rFonts w:ascii="Arial" w:hAnsi="Arial" w:cs="Arial"/>
        </w:rPr>
      </w:pPr>
      <w:r w:rsidRPr="001944FE">
        <w:rPr>
          <w:rFonts w:ascii="Arial" w:hAnsi="Arial" w:cs="Arial"/>
        </w:rPr>
        <w:t>Final layout, single line diagram, general specifications and annual energy production (AEP) of the project;</w:t>
      </w:r>
    </w:p>
    <w:p w14:paraId="70FE3B80" w14:textId="77777777" w:rsidR="002D0E0A" w:rsidRPr="001944FE" w:rsidRDefault="002D0E0A" w:rsidP="006A511C">
      <w:pPr>
        <w:pStyle w:val="ListParagraph"/>
        <w:numPr>
          <w:ilvl w:val="2"/>
          <w:numId w:val="3"/>
        </w:numPr>
        <w:spacing w:after="200"/>
        <w:ind w:left="1560"/>
        <w:jc w:val="both"/>
        <w:rPr>
          <w:rFonts w:ascii="Arial" w:hAnsi="Arial" w:cs="Arial"/>
        </w:rPr>
      </w:pPr>
      <w:r w:rsidRPr="001944FE">
        <w:rPr>
          <w:rFonts w:ascii="Arial" w:hAnsi="Arial" w:cs="Arial"/>
        </w:rPr>
        <w:t>Geotechnical Study Report;</w:t>
      </w:r>
    </w:p>
    <w:p w14:paraId="643D8C2B" w14:textId="77777777" w:rsidR="002D0E0A" w:rsidRPr="001944FE" w:rsidRDefault="002D0E0A" w:rsidP="006A511C">
      <w:pPr>
        <w:pStyle w:val="ListParagraph"/>
        <w:numPr>
          <w:ilvl w:val="2"/>
          <w:numId w:val="3"/>
        </w:numPr>
        <w:spacing w:after="200"/>
        <w:ind w:left="1560"/>
        <w:jc w:val="both"/>
        <w:rPr>
          <w:rFonts w:ascii="Arial" w:hAnsi="Arial" w:cs="Arial"/>
        </w:rPr>
      </w:pPr>
      <w:r w:rsidRPr="001944FE">
        <w:rPr>
          <w:rFonts w:ascii="Arial" w:hAnsi="Arial" w:cs="Arial"/>
        </w:rPr>
        <w:t>System/Distribution Impact Study Report;</w:t>
      </w:r>
      <w:r w:rsidR="002471DE" w:rsidRPr="001944FE">
        <w:rPr>
          <w:rFonts w:ascii="Arial" w:hAnsi="Arial" w:cs="Arial"/>
        </w:rPr>
        <w:t xml:space="preserve"> and</w:t>
      </w:r>
    </w:p>
    <w:p w14:paraId="28373267" w14:textId="77777777" w:rsidR="002D0E0A" w:rsidRPr="001944FE" w:rsidRDefault="002D0E0A" w:rsidP="006A511C">
      <w:pPr>
        <w:pStyle w:val="ListParagraph"/>
        <w:numPr>
          <w:ilvl w:val="2"/>
          <w:numId w:val="3"/>
        </w:numPr>
        <w:spacing w:after="200"/>
        <w:ind w:left="1560"/>
        <w:jc w:val="both"/>
        <w:rPr>
          <w:rFonts w:ascii="Arial" w:hAnsi="Arial" w:cs="Arial"/>
        </w:rPr>
      </w:pPr>
      <w:r w:rsidRPr="001944FE">
        <w:rPr>
          <w:rFonts w:ascii="Arial" w:hAnsi="Arial" w:cs="Arial"/>
        </w:rPr>
        <w:t>Detailed Engineering Design of the Project</w:t>
      </w:r>
      <w:r w:rsidR="0049720F" w:rsidRPr="001944FE">
        <w:rPr>
          <w:rFonts w:ascii="Arial" w:hAnsi="Arial" w:cs="Arial"/>
        </w:rPr>
        <w:t>, if applicable</w:t>
      </w:r>
      <w:r w:rsidRPr="001944FE">
        <w:rPr>
          <w:rFonts w:ascii="Arial" w:hAnsi="Arial" w:cs="Arial"/>
        </w:rPr>
        <w:t>.</w:t>
      </w:r>
    </w:p>
    <w:p w14:paraId="689558A8" w14:textId="77777777" w:rsidR="002D0E0A" w:rsidRPr="001944FE" w:rsidRDefault="002D0E0A" w:rsidP="006A511C">
      <w:pPr>
        <w:pStyle w:val="ListParagraph"/>
        <w:ind w:left="1260"/>
        <w:jc w:val="both"/>
        <w:rPr>
          <w:rFonts w:ascii="Arial" w:hAnsi="Arial" w:cs="Arial"/>
        </w:rPr>
      </w:pPr>
    </w:p>
    <w:p w14:paraId="44770A8F" w14:textId="77777777" w:rsidR="002D0E0A" w:rsidRPr="001944FE" w:rsidRDefault="002D0E0A" w:rsidP="006A511C">
      <w:pPr>
        <w:pStyle w:val="ListParagraph"/>
        <w:numPr>
          <w:ilvl w:val="1"/>
          <w:numId w:val="3"/>
        </w:numPr>
        <w:spacing w:after="200"/>
        <w:ind w:left="1080"/>
        <w:jc w:val="both"/>
        <w:rPr>
          <w:rFonts w:ascii="Arial" w:hAnsi="Arial" w:cs="Arial"/>
        </w:rPr>
      </w:pPr>
      <w:r w:rsidRPr="001944FE">
        <w:rPr>
          <w:rFonts w:ascii="Arial" w:hAnsi="Arial" w:cs="Arial"/>
        </w:rPr>
        <w:t xml:space="preserve">Management Study – </w:t>
      </w:r>
      <w:r w:rsidR="00C84671" w:rsidRPr="001944FE">
        <w:rPr>
          <w:rFonts w:ascii="Arial" w:hAnsi="Arial" w:cs="Arial"/>
        </w:rPr>
        <w:t>containing</w:t>
      </w:r>
      <w:r w:rsidRPr="001944FE">
        <w:rPr>
          <w:rFonts w:ascii="Arial" w:hAnsi="Arial" w:cs="Arial"/>
        </w:rPr>
        <w:t xml:space="preserve"> strategies of development and construction of the project including the entities who will be invol</w:t>
      </w:r>
      <w:r w:rsidR="00AF49B5" w:rsidRPr="001944FE">
        <w:rPr>
          <w:rFonts w:ascii="Arial" w:hAnsi="Arial" w:cs="Arial"/>
        </w:rPr>
        <w:t>ved as EPC Contractor, Owner’s E</w:t>
      </w:r>
      <w:r w:rsidRPr="001944FE">
        <w:rPr>
          <w:rFonts w:ascii="Arial" w:hAnsi="Arial" w:cs="Arial"/>
        </w:rPr>
        <w:t>ngineer and O &amp; M Contractor</w:t>
      </w:r>
      <w:r w:rsidR="00AF49B5" w:rsidRPr="001944FE">
        <w:rPr>
          <w:rFonts w:ascii="Arial" w:hAnsi="Arial" w:cs="Arial"/>
        </w:rPr>
        <w:t xml:space="preserve"> covered by Agreements/Contracts</w:t>
      </w:r>
      <w:r w:rsidR="004628B4" w:rsidRPr="001944FE">
        <w:rPr>
          <w:rFonts w:ascii="Arial" w:hAnsi="Arial" w:cs="Arial"/>
        </w:rPr>
        <w:t>, if applicable</w:t>
      </w:r>
      <w:r w:rsidR="00AF49B5" w:rsidRPr="001944FE">
        <w:rPr>
          <w:rFonts w:ascii="Arial" w:hAnsi="Arial" w:cs="Arial"/>
        </w:rPr>
        <w:t>.</w:t>
      </w:r>
    </w:p>
    <w:p w14:paraId="25DCEE83" w14:textId="77777777" w:rsidR="00AF49B5" w:rsidRPr="001944FE" w:rsidRDefault="00AF49B5" w:rsidP="006A511C">
      <w:pPr>
        <w:pStyle w:val="ListParagraph"/>
        <w:spacing w:after="200"/>
        <w:ind w:left="1260"/>
        <w:jc w:val="both"/>
        <w:rPr>
          <w:rFonts w:ascii="Arial" w:hAnsi="Arial" w:cs="Arial"/>
        </w:rPr>
      </w:pPr>
    </w:p>
    <w:p w14:paraId="27B6D3E9" w14:textId="77777777" w:rsidR="00FA245C" w:rsidRPr="001944FE" w:rsidRDefault="003500A2" w:rsidP="00FA245C">
      <w:pPr>
        <w:pStyle w:val="ListParagraph"/>
        <w:numPr>
          <w:ilvl w:val="1"/>
          <w:numId w:val="3"/>
        </w:numPr>
        <w:spacing w:before="240" w:after="200"/>
        <w:ind w:left="1080"/>
        <w:jc w:val="both"/>
        <w:rPr>
          <w:rFonts w:ascii="Arial" w:hAnsi="Arial" w:cs="Arial"/>
        </w:rPr>
      </w:pPr>
      <w:r w:rsidRPr="001944FE">
        <w:rPr>
          <w:rFonts w:ascii="Arial" w:hAnsi="Arial" w:cs="Arial"/>
        </w:rPr>
        <w:t>Certified true copy of acquired</w:t>
      </w:r>
      <w:r w:rsidR="0049720F" w:rsidRPr="001944FE">
        <w:rPr>
          <w:rFonts w:ascii="Arial" w:hAnsi="Arial" w:cs="Arial"/>
        </w:rPr>
        <w:t xml:space="preserve"> applicable </w:t>
      </w:r>
      <w:r w:rsidR="00FA245C" w:rsidRPr="001944FE">
        <w:rPr>
          <w:rFonts w:ascii="Arial" w:hAnsi="Arial" w:cs="Arial"/>
        </w:rPr>
        <w:t>permits</w:t>
      </w:r>
      <w:r w:rsidR="007C1324" w:rsidRPr="001944FE">
        <w:rPr>
          <w:rFonts w:ascii="Arial" w:hAnsi="Arial" w:cs="Arial"/>
        </w:rPr>
        <w:t>, licenses, agreements, endorsements</w:t>
      </w:r>
      <w:r w:rsidR="00FA245C" w:rsidRPr="001944FE">
        <w:rPr>
          <w:rFonts w:ascii="Arial" w:hAnsi="Arial" w:cs="Arial"/>
        </w:rPr>
        <w:t xml:space="preserve"> and c</w:t>
      </w:r>
      <w:r w:rsidR="00041D1F" w:rsidRPr="001944FE">
        <w:rPr>
          <w:rFonts w:ascii="Arial" w:hAnsi="Arial" w:cs="Arial"/>
        </w:rPr>
        <w:t>learances.</w:t>
      </w:r>
    </w:p>
    <w:p w14:paraId="2BEC4D97" w14:textId="77777777" w:rsidR="00FA245C" w:rsidRPr="001944FE" w:rsidRDefault="00FA245C" w:rsidP="00FA245C">
      <w:pPr>
        <w:pStyle w:val="ListParagraph"/>
        <w:rPr>
          <w:rFonts w:ascii="Arial" w:hAnsi="Arial" w:cs="Arial"/>
        </w:rPr>
      </w:pPr>
    </w:p>
    <w:p w14:paraId="23695952" w14:textId="77777777" w:rsidR="00FA245C" w:rsidRPr="001944FE" w:rsidRDefault="002D0E0A" w:rsidP="00FA245C">
      <w:pPr>
        <w:pStyle w:val="ListParagraph"/>
        <w:numPr>
          <w:ilvl w:val="1"/>
          <w:numId w:val="3"/>
        </w:numPr>
        <w:spacing w:after="200"/>
        <w:ind w:left="1080"/>
        <w:jc w:val="both"/>
        <w:rPr>
          <w:rFonts w:ascii="Arial" w:hAnsi="Arial" w:cs="Arial"/>
        </w:rPr>
      </w:pPr>
      <w:r w:rsidRPr="001944FE">
        <w:rPr>
          <w:rFonts w:ascii="Arial" w:hAnsi="Arial" w:cs="Arial"/>
        </w:rPr>
        <w:lastRenderedPageBreak/>
        <w:t>Financial</w:t>
      </w:r>
      <w:r w:rsidR="004628B4" w:rsidRPr="001944FE">
        <w:rPr>
          <w:rFonts w:ascii="Arial" w:hAnsi="Arial" w:cs="Arial"/>
        </w:rPr>
        <w:t>/Economic</w:t>
      </w:r>
      <w:r w:rsidRPr="001944FE">
        <w:rPr>
          <w:rFonts w:ascii="Arial" w:hAnsi="Arial" w:cs="Arial"/>
        </w:rPr>
        <w:t xml:space="preserve"> Study –</w:t>
      </w:r>
      <w:r w:rsidR="00C84671" w:rsidRPr="001944FE">
        <w:rPr>
          <w:rFonts w:ascii="Arial" w:hAnsi="Arial" w:cs="Arial"/>
        </w:rPr>
        <w:t xml:space="preserve"> </w:t>
      </w:r>
      <w:r w:rsidRPr="001944FE">
        <w:rPr>
          <w:rFonts w:ascii="Arial" w:hAnsi="Arial" w:cs="Arial"/>
        </w:rPr>
        <w:t>on the results of analysis and interpretation of the viability of the project under the Base Case scenario (P50 or higher) and sensi</w:t>
      </w:r>
      <w:r w:rsidR="00FA245C" w:rsidRPr="001944FE">
        <w:rPr>
          <w:rFonts w:ascii="Arial" w:hAnsi="Arial" w:cs="Arial"/>
        </w:rPr>
        <w:t>tivity analysis.</w:t>
      </w:r>
    </w:p>
    <w:p w14:paraId="1B9472DC" w14:textId="77777777" w:rsidR="00FA245C" w:rsidRPr="001944FE" w:rsidRDefault="00FA245C" w:rsidP="00FA245C">
      <w:pPr>
        <w:pStyle w:val="ListParagraph"/>
        <w:rPr>
          <w:rFonts w:ascii="Arial" w:hAnsi="Arial" w:cs="Arial"/>
        </w:rPr>
      </w:pPr>
    </w:p>
    <w:p w14:paraId="2907341F" w14:textId="77777777" w:rsidR="002D0E0A" w:rsidRPr="001944FE" w:rsidRDefault="00D769D9" w:rsidP="00D769D9">
      <w:pPr>
        <w:pStyle w:val="ListParagraph"/>
        <w:spacing w:after="200"/>
        <w:ind w:left="1080"/>
        <w:jc w:val="both"/>
        <w:rPr>
          <w:rFonts w:ascii="Arial" w:hAnsi="Arial" w:cs="Arial"/>
        </w:rPr>
      </w:pPr>
      <w:r w:rsidRPr="001944FE">
        <w:rPr>
          <w:rFonts w:ascii="Arial" w:hAnsi="Arial" w:cs="Arial"/>
        </w:rPr>
        <w:t>S</w:t>
      </w:r>
      <w:r w:rsidR="002D0E0A" w:rsidRPr="001944FE">
        <w:rPr>
          <w:rFonts w:ascii="Arial" w:hAnsi="Arial" w:cs="Arial"/>
        </w:rPr>
        <w:t>upportin</w:t>
      </w:r>
      <w:r w:rsidR="00FD62BF" w:rsidRPr="001944FE">
        <w:rPr>
          <w:rFonts w:ascii="Arial" w:hAnsi="Arial" w:cs="Arial"/>
        </w:rPr>
        <w:t>g documents</w:t>
      </w:r>
      <w:r w:rsidR="002D0E0A" w:rsidRPr="001944FE">
        <w:rPr>
          <w:rFonts w:ascii="Arial" w:hAnsi="Arial" w:cs="Arial"/>
        </w:rPr>
        <w:t>:</w:t>
      </w:r>
    </w:p>
    <w:p w14:paraId="146746B5" w14:textId="77777777" w:rsidR="002D0E0A" w:rsidRPr="001944FE" w:rsidRDefault="002D0E0A" w:rsidP="006A511C">
      <w:pPr>
        <w:pStyle w:val="ListParagraph"/>
        <w:numPr>
          <w:ilvl w:val="0"/>
          <w:numId w:val="12"/>
        </w:numPr>
        <w:spacing w:after="200"/>
        <w:jc w:val="both"/>
        <w:rPr>
          <w:rFonts w:ascii="Arial" w:hAnsi="Arial" w:cs="Arial"/>
        </w:rPr>
      </w:pPr>
      <w:r w:rsidRPr="001944FE">
        <w:rPr>
          <w:rFonts w:ascii="Arial" w:hAnsi="Arial" w:cs="Arial"/>
        </w:rPr>
        <w:t>Financial model/s;</w:t>
      </w:r>
      <w:r w:rsidR="004628B4" w:rsidRPr="001944FE">
        <w:rPr>
          <w:rFonts w:ascii="Arial" w:hAnsi="Arial" w:cs="Arial"/>
        </w:rPr>
        <w:t xml:space="preserve"> and</w:t>
      </w:r>
    </w:p>
    <w:p w14:paraId="59103F21" w14:textId="77777777" w:rsidR="00900C4F" w:rsidRPr="001944FE" w:rsidRDefault="00D769D9" w:rsidP="00E902AF">
      <w:pPr>
        <w:pStyle w:val="ListParagraph"/>
        <w:numPr>
          <w:ilvl w:val="0"/>
          <w:numId w:val="12"/>
        </w:numPr>
        <w:spacing w:after="200"/>
        <w:jc w:val="both"/>
        <w:rPr>
          <w:rFonts w:ascii="Arial" w:hAnsi="Arial" w:cs="Arial"/>
        </w:rPr>
      </w:pPr>
      <w:r w:rsidRPr="001944FE">
        <w:rPr>
          <w:rFonts w:ascii="Arial" w:hAnsi="Arial" w:cs="Arial"/>
        </w:rPr>
        <w:t>Proof of Financial Closing</w:t>
      </w:r>
    </w:p>
    <w:sectPr w:rsidR="00900C4F" w:rsidRPr="001944FE" w:rsidSect="00C1547A">
      <w:footerReference w:type="default" r:id="rId7"/>
      <w:pgSz w:w="12242" w:h="18705" w:code="172"/>
      <w:pgMar w:top="864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7AC4" w14:textId="77777777" w:rsidR="004975BD" w:rsidRDefault="004975BD" w:rsidP="00EA785E">
      <w:r>
        <w:separator/>
      </w:r>
    </w:p>
  </w:endnote>
  <w:endnote w:type="continuationSeparator" w:id="0">
    <w:p w14:paraId="516555F7" w14:textId="77777777" w:rsidR="004975BD" w:rsidRDefault="004975BD" w:rsidP="00EA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4B03" w14:textId="77777777" w:rsidR="00980654" w:rsidRDefault="00980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F1B8" w14:textId="77777777" w:rsidR="004975BD" w:rsidRDefault="004975BD" w:rsidP="00EA785E">
      <w:r>
        <w:separator/>
      </w:r>
    </w:p>
  </w:footnote>
  <w:footnote w:type="continuationSeparator" w:id="0">
    <w:p w14:paraId="26348D96" w14:textId="77777777" w:rsidR="004975BD" w:rsidRDefault="004975BD" w:rsidP="00EA7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0989"/>
    <w:multiLevelType w:val="hybridMultilevel"/>
    <w:tmpl w:val="A484F930"/>
    <w:lvl w:ilvl="0" w:tplc="371A4E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84DF6"/>
    <w:multiLevelType w:val="hybridMultilevel"/>
    <w:tmpl w:val="783AB8FC"/>
    <w:lvl w:ilvl="0" w:tplc="F396517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FD2157"/>
    <w:multiLevelType w:val="hybridMultilevel"/>
    <w:tmpl w:val="6776AD4E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B7256"/>
    <w:multiLevelType w:val="hybridMultilevel"/>
    <w:tmpl w:val="61F6A7E2"/>
    <w:lvl w:ilvl="0" w:tplc="2EACE2C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0319DC"/>
    <w:multiLevelType w:val="hybridMultilevel"/>
    <w:tmpl w:val="35AEC738"/>
    <w:lvl w:ilvl="0" w:tplc="7E00424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C31B8C"/>
    <w:multiLevelType w:val="hybridMultilevel"/>
    <w:tmpl w:val="A702A784"/>
    <w:lvl w:ilvl="0" w:tplc="6BE237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A93E90"/>
    <w:multiLevelType w:val="hybridMultilevel"/>
    <w:tmpl w:val="A99A09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F4DEB"/>
    <w:multiLevelType w:val="multilevel"/>
    <w:tmpl w:val="D220B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73D14FE"/>
    <w:multiLevelType w:val="hybridMultilevel"/>
    <w:tmpl w:val="F862676C"/>
    <w:lvl w:ilvl="0" w:tplc="3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9EC6E09"/>
    <w:multiLevelType w:val="hybridMultilevel"/>
    <w:tmpl w:val="5E2413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12F00"/>
    <w:multiLevelType w:val="hybridMultilevel"/>
    <w:tmpl w:val="7F8212AE"/>
    <w:lvl w:ilvl="0" w:tplc="396445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1B0AB1"/>
    <w:multiLevelType w:val="hybridMultilevel"/>
    <w:tmpl w:val="D1C04688"/>
    <w:lvl w:ilvl="0" w:tplc="F4421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780E17"/>
    <w:multiLevelType w:val="hybridMultilevel"/>
    <w:tmpl w:val="35AEC738"/>
    <w:lvl w:ilvl="0" w:tplc="7E00424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C14723"/>
    <w:multiLevelType w:val="hybridMultilevel"/>
    <w:tmpl w:val="E97CB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02421"/>
    <w:multiLevelType w:val="hybridMultilevel"/>
    <w:tmpl w:val="6B0892B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A22F2"/>
    <w:multiLevelType w:val="hybridMultilevel"/>
    <w:tmpl w:val="898078B8"/>
    <w:lvl w:ilvl="0" w:tplc="0409001B">
      <w:start w:val="1"/>
      <w:numFmt w:val="lowerRoman"/>
      <w:lvlText w:val="%1."/>
      <w:lvlJc w:val="right"/>
      <w:pPr>
        <w:ind w:left="1620" w:hanging="180"/>
      </w:pPr>
    </w:lvl>
    <w:lvl w:ilvl="1" w:tplc="34090019" w:tentative="1">
      <w:start w:val="1"/>
      <w:numFmt w:val="lowerLetter"/>
      <w:lvlText w:val="%2."/>
      <w:lvlJc w:val="left"/>
      <w:pPr>
        <w:ind w:left="900" w:hanging="360"/>
      </w:pPr>
    </w:lvl>
    <w:lvl w:ilvl="2" w:tplc="3409001B" w:tentative="1">
      <w:start w:val="1"/>
      <w:numFmt w:val="lowerRoman"/>
      <w:lvlText w:val="%3."/>
      <w:lvlJc w:val="right"/>
      <w:pPr>
        <w:ind w:left="1620" w:hanging="180"/>
      </w:pPr>
    </w:lvl>
    <w:lvl w:ilvl="3" w:tplc="3409000F" w:tentative="1">
      <w:start w:val="1"/>
      <w:numFmt w:val="decimal"/>
      <w:lvlText w:val="%4."/>
      <w:lvlJc w:val="left"/>
      <w:pPr>
        <w:ind w:left="2340" w:hanging="360"/>
      </w:pPr>
    </w:lvl>
    <w:lvl w:ilvl="4" w:tplc="34090019" w:tentative="1">
      <w:start w:val="1"/>
      <w:numFmt w:val="lowerLetter"/>
      <w:lvlText w:val="%5."/>
      <w:lvlJc w:val="left"/>
      <w:pPr>
        <w:ind w:left="3060" w:hanging="360"/>
      </w:pPr>
    </w:lvl>
    <w:lvl w:ilvl="5" w:tplc="3409001B" w:tentative="1">
      <w:start w:val="1"/>
      <w:numFmt w:val="lowerRoman"/>
      <w:lvlText w:val="%6."/>
      <w:lvlJc w:val="right"/>
      <w:pPr>
        <w:ind w:left="3780" w:hanging="180"/>
      </w:pPr>
    </w:lvl>
    <w:lvl w:ilvl="6" w:tplc="3409000F" w:tentative="1">
      <w:start w:val="1"/>
      <w:numFmt w:val="decimal"/>
      <w:lvlText w:val="%7."/>
      <w:lvlJc w:val="left"/>
      <w:pPr>
        <w:ind w:left="4500" w:hanging="360"/>
      </w:pPr>
    </w:lvl>
    <w:lvl w:ilvl="7" w:tplc="34090019" w:tentative="1">
      <w:start w:val="1"/>
      <w:numFmt w:val="lowerLetter"/>
      <w:lvlText w:val="%8."/>
      <w:lvlJc w:val="left"/>
      <w:pPr>
        <w:ind w:left="5220" w:hanging="360"/>
      </w:pPr>
    </w:lvl>
    <w:lvl w:ilvl="8" w:tplc="3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331565995">
    <w:abstractNumId w:val="11"/>
  </w:num>
  <w:num w:numId="2" w16cid:durableId="1044596866">
    <w:abstractNumId w:val="0"/>
  </w:num>
  <w:num w:numId="3" w16cid:durableId="1298803442">
    <w:abstractNumId w:val="13"/>
  </w:num>
  <w:num w:numId="4" w16cid:durableId="216162814">
    <w:abstractNumId w:val="5"/>
  </w:num>
  <w:num w:numId="5" w16cid:durableId="2115980406">
    <w:abstractNumId w:val="1"/>
  </w:num>
  <w:num w:numId="6" w16cid:durableId="1014579389">
    <w:abstractNumId w:val="3"/>
  </w:num>
  <w:num w:numId="7" w16cid:durableId="1945726053">
    <w:abstractNumId w:val="12"/>
  </w:num>
  <w:num w:numId="8" w16cid:durableId="1083255240">
    <w:abstractNumId w:val="10"/>
  </w:num>
  <w:num w:numId="9" w16cid:durableId="713508738">
    <w:abstractNumId w:val="4"/>
  </w:num>
  <w:num w:numId="10" w16cid:durableId="1898592497">
    <w:abstractNumId w:val="7"/>
  </w:num>
  <w:num w:numId="11" w16cid:durableId="164369200">
    <w:abstractNumId w:val="8"/>
  </w:num>
  <w:num w:numId="12" w16cid:durableId="444662943">
    <w:abstractNumId w:val="15"/>
  </w:num>
  <w:num w:numId="13" w16cid:durableId="762534252">
    <w:abstractNumId w:val="2"/>
  </w:num>
  <w:num w:numId="14" w16cid:durableId="2021851886">
    <w:abstractNumId w:val="14"/>
  </w:num>
  <w:num w:numId="15" w16cid:durableId="1196849781">
    <w:abstractNumId w:val="6"/>
  </w:num>
  <w:num w:numId="16" w16cid:durableId="597195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CyNDM3MzOyMLa0MLBU0lEKTi0uzszPAykwrAUAqqfO2ywAAAA="/>
  </w:docVars>
  <w:rsids>
    <w:rsidRoot w:val="007B08CF"/>
    <w:rsid w:val="00041D1F"/>
    <w:rsid w:val="00076325"/>
    <w:rsid w:val="000D58A2"/>
    <w:rsid w:val="000E2570"/>
    <w:rsid w:val="000F2BA1"/>
    <w:rsid w:val="0012211A"/>
    <w:rsid w:val="00122617"/>
    <w:rsid w:val="00145005"/>
    <w:rsid w:val="00156BD2"/>
    <w:rsid w:val="001755FA"/>
    <w:rsid w:val="001944FE"/>
    <w:rsid w:val="001E5BF8"/>
    <w:rsid w:val="00200435"/>
    <w:rsid w:val="0023059D"/>
    <w:rsid w:val="002370DB"/>
    <w:rsid w:val="00246BFA"/>
    <w:rsid w:val="002471DE"/>
    <w:rsid w:val="00276BF7"/>
    <w:rsid w:val="002D0E0A"/>
    <w:rsid w:val="003500A2"/>
    <w:rsid w:val="0038619C"/>
    <w:rsid w:val="00390B34"/>
    <w:rsid w:val="003C4506"/>
    <w:rsid w:val="003D5450"/>
    <w:rsid w:val="003E0929"/>
    <w:rsid w:val="004628B4"/>
    <w:rsid w:val="0049720F"/>
    <w:rsid w:val="004975BD"/>
    <w:rsid w:val="00510AE1"/>
    <w:rsid w:val="00522D29"/>
    <w:rsid w:val="005C34A1"/>
    <w:rsid w:val="0063043A"/>
    <w:rsid w:val="00643078"/>
    <w:rsid w:val="006872D4"/>
    <w:rsid w:val="006A511C"/>
    <w:rsid w:val="006C1160"/>
    <w:rsid w:val="00745F42"/>
    <w:rsid w:val="007A492E"/>
    <w:rsid w:val="007B08CF"/>
    <w:rsid w:val="007C1324"/>
    <w:rsid w:val="007D1530"/>
    <w:rsid w:val="008030D3"/>
    <w:rsid w:val="00830D3C"/>
    <w:rsid w:val="00833C3A"/>
    <w:rsid w:val="00841E21"/>
    <w:rsid w:val="00892303"/>
    <w:rsid w:val="00900C4F"/>
    <w:rsid w:val="00980654"/>
    <w:rsid w:val="009B7C43"/>
    <w:rsid w:val="009C332C"/>
    <w:rsid w:val="009F23A0"/>
    <w:rsid w:val="00A81C1F"/>
    <w:rsid w:val="00A86F38"/>
    <w:rsid w:val="00AA06D8"/>
    <w:rsid w:val="00AB53B8"/>
    <w:rsid w:val="00AF49B5"/>
    <w:rsid w:val="00B41852"/>
    <w:rsid w:val="00BB61CA"/>
    <w:rsid w:val="00BF5390"/>
    <w:rsid w:val="00C1547A"/>
    <w:rsid w:val="00C84671"/>
    <w:rsid w:val="00D22D90"/>
    <w:rsid w:val="00D35417"/>
    <w:rsid w:val="00D769D9"/>
    <w:rsid w:val="00D8797B"/>
    <w:rsid w:val="00DC43F1"/>
    <w:rsid w:val="00DE1756"/>
    <w:rsid w:val="00E10E99"/>
    <w:rsid w:val="00E30CFC"/>
    <w:rsid w:val="00E73D31"/>
    <w:rsid w:val="00E758D0"/>
    <w:rsid w:val="00EA785E"/>
    <w:rsid w:val="00F21F33"/>
    <w:rsid w:val="00F509D3"/>
    <w:rsid w:val="00F86ABD"/>
    <w:rsid w:val="00F94B78"/>
    <w:rsid w:val="00FA245C"/>
    <w:rsid w:val="00F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D28685F"/>
  <w15:docId w15:val="{7D50F569-4C3C-41C3-B3D5-AED7C7F1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CF"/>
    <w:pPr>
      <w:spacing w:after="0" w:line="240" w:lineRule="auto"/>
    </w:pPr>
    <w:rPr>
      <w:rFonts w:ascii="Arial Narrow" w:eastAsia="MS Mincho" w:hAnsi="Arial Narrow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8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0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E99"/>
    <w:rPr>
      <w:rFonts w:ascii="Arial Narrow" w:eastAsia="MS Mincho" w:hAnsi="Arial Narrow" w:cs="Times New Roman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E99"/>
    <w:rPr>
      <w:rFonts w:ascii="Arial Narrow" w:eastAsia="MS Mincho" w:hAnsi="Arial Narrow" w:cs="Times New Roman"/>
      <w:b/>
      <w:bCs/>
      <w:sz w:val="20"/>
      <w:szCs w:val="20"/>
      <w:lang w:val="en-US" w:eastAsia="ja-JP"/>
    </w:rPr>
  </w:style>
  <w:style w:type="paragraph" w:styleId="Revision">
    <w:name w:val="Revision"/>
    <w:hidden/>
    <w:uiPriority w:val="99"/>
    <w:semiHidden/>
    <w:rsid w:val="00E10E99"/>
    <w:pPr>
      <w:spacing w:after="0" w:line="240" w:lineRule="auto"/>
    </w:pPr>
    <w:rPr>
      <w:rFonts w:ascii="Arial Narrow" w:eastAsia="MS Mincho" w:hAnsi="Arial Narrow" w:cs="Times New Roman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E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E99"/>
    <w:rPr>
      <w:rFonts w:ascii="Segoe UI" w:eastAsia="MS Mincho" w:hAnsi="Segoe UI" w:cs="Segoe UI"/>
      <w:sz w:val="18"/>
      <w:szCs w:val="18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EA78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785E"/>
    <w:rPr>
      <w:rFonts w:ascii="Arial Narrow" w:eastAsia="MS Mincho" w:hAnsi="Arial Narrow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EA7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85E"/>
    <w:rPr>
      <w:rFonts w:ascii="Arial Narrow" w:eastAsia="MS Mincho" w:hAnsi="Arial Narrow" w:cs="Times New Roman"/>
      <w:sz w:val="24"/>
      <w:szCs w:val="24"/>
      <w:lang w:val="en-US" w:eastAsia="ja-JP"/>
    </w:rPr>
  </w:style>
  <w:style w:type="paragraph" w:customStyle="1" w:styleId="Default">
    <w:name w:val="Default"/>
    <w:rsid w:val="006A511C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val="en-US"/>
    </w:rPr>
  </w:style>
  <w:style w:type="paragraph" w:customStyle="1" w:styleId="Style36">
    <w:name w:val="Style36"/>
    <w:basedOn w:val="Normal"/>
    <w:uiPriority w:val="99"/>
    <w:rsid w:val="006A511C"/>
    <w:pPr>
      <w:widowControl w:val="0"/>
      <w:autoSpaceDE w:val="0"/>
      <w:autoSpaceDN w:val="0"/>
      <w:adjustRightInd w:val="0"/>
      <w:spacing w:line="280" w:lineRule="exact"/>
      <w:jc w:val="center"/>
    </w:pPr>
    <w:rPr>
      <w:rFonts w:ascii="Times New Roman" w:eastAsiaTheme="minorEastAsia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AttyMariz</dc:creator>
  <cp:keywords/>
  <dc:description/>
  <cp:lastModifiedBy>Socrates M. Simbe</cp:lastModifiedBy>
  <cp:revision>12</cp:revision>
  <cp:lastPrinted>2019-08-23T08:37:00Z</cp:lastPrinted>
  <dcterms:created xsi:type="dcterms:W3CDTF">2019-07-11T02:53:00Z</dcterms:created>
  <dcterms:modified xsi:type="dcterms:W3CDTF">2023-09-07T01:53:00Z</dcterms:modified>
</cp:coreProperties>
</file>